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7407"/>
        <w:gridCol w:w="2232"/>
      </w:tblGrid>
      <w:tr w:rsidR="00FC6529" w14:paraId="7F7BD4B4" w14:textId="77777777">
        <w:tc>
          <w:tcPr>
            <w:tcW w:w="7407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4CFF7" w14:textId="77777777" w:rsidR="00FC6529" w:rsidRDefault="00FC6529">
            <w:pPr>
              <w:spacing w:line="1" w:lineRule="auto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B0CAD" w14:textId="77777777" w:rsidR="00FC6529" w:rsidRDefault="00023F1D">
            <w:r>
              <w:rPr>
                <w:color w:val="000000"/>
                <w:sz w:val="24"/>
                <w:szCs w:val="24"/>
              </w:rPr>
              <w:t>Приложение № 3</w:t>
            </w:r>
          </w:p>
          <w:p w14:paraId="19520970" w14:textId="77777777" w:rsidR="00FC6529" w:rsidRDefault="00023F1D">
            <w:r>
              <w:rPr>
                <w:color w:val="000000"/>
                <w:sz w:val="24"/>
                <w:szCs w:val="24"/>
              </w:rPr>
              <w:t>к Соглашению</w:t>
            </w:r>
          </w:p>
          <w:p w14:paraId="7B40D730" w14:textId="77777777" w:rsidR="00FC6529" w:rsidRDefault="00023F1D">
            <w:r>
              <w:rPr>
                <w:color w:val="000000"/>
                <w:sz w:val="24"/>
                <w:szCs w:val="24"/>
              </w:rPr>
              <w:t>от 12.02.2026</w:t>
            </w:r>
          </w:p>
          <w:p w14:paraId="018C53E9" w14:textId="77777777" w:rsidR="00FC6529" w:rsidRDefault="00023F1D">
            <w:r>
              <w:rPr>
                <w:color w:val="000000"/>
                <w:sz w:val="24"/>
                <w:szCs w:val="24"/>
              </w:rPr>
              <w:t>№ 67/2026</w:t>
            </w:r>
          </w:p>
        </w:tc>
      </w:tr>
      <w:tr w:rsidR="00FC6529" w14:paraId="21E12378" w14:textId="77777777">
        <w:tc>
          <w:tcPr>
            <w:tcW w:w="7407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BED09" w14:textId="77777777" w:rsidR="00FC6529" w:rsidRDefault="00FC6529">
            <w:pPr>
              <w:spacing w:line="1" w:lineRule="auto"/>
              <w:jc w:val="right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14A03" w14:textId="77777777" w:rsidR="00FC6529" w:rsidRDefault="00FC6529">
            <w:pPr>
              <w:rPr>
                <w:color w:val="000000"/>
                <w:sz w:val="24"/>
                <w:szCs w:val="24"/>
              </w:rPr>
            </w:pPr>
          </w:p>
        </w:tc>
      </w:tr>
      <w:tr w:rsidR="00FC6529" w14:paraId="49CB273A" w14:textId="77777777">
        <w:tc>
          <w:tcPr>
            <w:tcW w:w="7407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A65EB" w14:textId="77777777" w:rsidR="00FC6529" w:rsidRDefault="00FC6529">
            <w:pPr>
              <w:spacing w:line="1" w:lineRule="auto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4D278" w14:textId="77777777" w:rsidR="00FC6529" w:rsidRDefault="00FC6529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11ACA9A0" w14:textId="77777777" w:rsidR="00FC6529" w:rsidRDefault="00FC6529">
      <w:pPr>
        <w:rPr>
          <w:vanish/>
        </w:rPr>
      </w:pPr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4081"/>
        <w:gridCol w:w="5558"/>
      </w:tblGrid>
      <w:tr w:rsidR="00FC6529" w14:paraId="59778FBF" w14:textId="77777777">
        <w:trPr>
          <w:trHeight w:val="253"/>
        </w:trPr>
        <w:tc>
          <w:tcPr>
            <w:tcW w:w="9639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41287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ОТЧЕТ</w:t>
            </w:r>
          </w:p>
        </w:tc>
      </w:tr>
      <w:tr w:rsidR="00FC6529" w14:paraId="561B9867" w14:textId="77777777">
        <w:trPr>
          <w:trHeight w:val="253"/>
        </w:trPr>
        <w:tc>
          <w:tcPr>
            <w:tcW w:w="9639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26FE5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 расходах, в целях софинансирования которых предоставлена Субсидия</w:t>
            </w:r>
          </w:p>
        </w:tc>
      </w:tr>
      <w:tr w:rsidR="00FC6529" w14:paraId="0E4002AC" w14:textId="77777777">
        <w:trPr>
          <w:trHeight w:val="230"/>
        </w:trPr>
        <w:tc>
          <w:tcPr>
            <w:tcW w:w="9639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29D0D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на 1 июля 2026 г.</w:t>
            </w:r>
          </w:p>
        </w:tc>
      </w:tr>
      <w:tr w:rsidR="00FC6529" w14:paraId="71AFEB5E" w14:textId="77777777">
        <w:tc>
          <w:tcPr>
            <w:tcW w:w="4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33934" w14:textId="77777777" w:rsidR="00FC6529" w:rsidRDefault="00FC6529">
            <w:pPr>
              <w:spacing w:line="1" w:lineRule="auto"/>
            </w:pPr>
          </w:p>
        </w:tc>
        <w:tc>
          <w:tcPr>
            <w:tcW w:w="55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66CFD" w14:textId="77777777" w:rsidR="00FC6529" w:rsidRDefault="00FC6529">
            <w:pPr>
              <w:spacing w:line="1" w:lineRule="auto"/>
            </w:pPr>
          </w:p>
        </w:tc>
      </w:tr>
      <w:tr w:rsidR="00FC6529" w14:paraId="589BC2F0" w14:textId="77777777">
        <w:tc>
          <w:tcPr>
            <w:tcW w:w="4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55D9A" w14:textId="77777777" w:rsidR="00FC6529" w:rsidRDefault="00FC6529">
            <w:pPr>
              <w:spacing w:line="1" w:lineRule="auto"/>
            </w:pPr>
          </w:p>
        </w:tc>
        <w:tc>
          <w:tcPr>
            <w:tcW w:w="55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49883" w14:textId="77777777" w:rsidR="00FC6529" w:rsidRDefault="00FC6529">
            <w:pPr>
              <w:rPr>
                <w:color w:val="000000"/>
                <w:sz w:val="22"/>
                <w:szCs w:val="22"/>
              </w:rPr>
            </w:pPr>
          </w:p>
        </w:tc>
      </w:tr>
      <w:tr w:rsidR="00FC6529" w14:paraId="48515A81" w14:textId="77777777">
        <w:tc>
          <w:tcPr>
            <w:tcW w:w="4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25A03" w14:textId="77777777" w:rsidR="00FC6529" w:rsidRDefault="00FC6529">
            <w:pPr>
              <w:spacing w:line="1" w:lineRule="auto"/>
            </w:pPr>
          </w:p>
        </w:tc>
        <w:tc>
          <w:tcPr>
            <w:tcW w:w="55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4035A" w14:textId="77777777" w:rsidR="00FC6529" w:rsidRDefault="00FC6529">
            <w:pPr>
              <w:spacing w:line="1" w:lineRule="auto"/>
            </w:pPr>
          </w:p>
        </w:tc>
      </w:tr>
      <w:tr w:rsidR="00FC6529" w14:paraId="4B8AD3D9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7409D34A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уполномоченного органа местного самоуправления муниципального образования Ленинградской области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37FBA236" w14:textId="77777777" w:rsidR="00FC6529" w:rsidRDefault="00023F1D">
            <w:r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color w:val="000000"/>
                <w:sz w:val="22"/>
                <w:szCs w:val="22"/>
              </w:rPr>
              <w:t>Юкковского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Всеволожского муниципального района Ленинградской области</w:t>
            </w:r>
          </w:p>
        </w:tc>
      </w:tr>
      <w:tr w:rsidR="00FC6529" w14:paraId="5DA8B398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27EE0AB1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бюджета муниципального образования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721D007D" w14:textId="77777777" w:rsidR="00FC6529" w:rsidRDefault="00023F1D">
            <w:r>
              <w:rPr>
                <w:color w:val="000000"/>
                <w:sz w:val="22"/>
                <w:szCs w:val="22"/>
              </w:rPr>
              <w:t>Бюджет МО "Юкковское сельское поселение"</w:t>
            </w:r>
          </w:p>
        </w:tc>
      </w:tr>
      <w:tr w:rsidR="00FC6529" w14:paraId="1A8D07F9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2BFEB58C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финансового органа муниципального образования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658781D7" w14:textId="77777777" w:rsidR="00FC6529" w:rsidRDefault="00023F1D">
            <w:r>
              <w:rPr>
                <w:color w:val="000000"/>
                <w:sz w:val="22"/>
                <w:szCs w:val="22"/>
              </w:rPr>
              <w:t>Комитет финансов администрации Всеволожского муниципального района Ленинградской области</w:t>
            </w:r>
          </w:p>
        </w:tc>
      </w:tr>
      <w:tr w:rsidR="00FC6529" w14:paraId="0CA19A0E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2F77A064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орга</w:t>
            </w:r>
            <w:r>
              <w:rPr>
                <w:color w:val="000000"/>
                <w:sz w:val="22"/>
                <w:szCs w:val="22"/>
              </w:rPr>
              <w:t>на исполнительной власти - главного распорядителя средств областного бюджета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1B50FA5E" w14:textId="77777777" w:rsidR="00FC6529" w:rsidRDefault="00023F1D">
            <w:r>
              <w:rPr>
                <w:color w:val="000000"/>
                <w:sz w:val="22"/>
                <w:szCs w:val="22"/>
              </w:rPr>
              <w:t>КОМИТЕТ ПО АГРОПРОМЫШЛЕННОМУ И РЫБОХОЗЯЙСТВЕННОМУ КОМПЛЕКСУ ЛЕНИНГРАДСКОЙ ОБЛАСТИ</w:t>
            </w:r>
          </w:p>
        </w:tc>
      </w:tr>
      <w:tr w:rsidR="00FC6529" w14:paraId="5687B177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2E9FBD84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41362DCC" w14:textId="77777777" w:rsidR="00FC6529" w:rsidRDefault="00FC6529">
            <w:pPr>
              <w:spacing w:line="1" w:lineRule="auto"/>
            </w:pPr>
          </w:p>
        </w:tc>
      </w:tr>
      <w:tr w:rsidR="00FC6529" w14:paraId="777977A0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2EB01193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Периодичность: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339F0B18" w14:textId="77777777" w:rsidR="00FC6529" w:rsidRDefault="00023F1D">
            <w:r>
              <w:rPr>
                <w:color w:val="000000"/>
                <w:sz w:val="22"/>
                <w:szCs w:val="22"/>
              </w:rPr>
              <w:t>Квартальная</w:t>
            </w:r>
          </w:p>
        </w:tc>
      </w:tr>
      <w:tr w:rsidR="00FC6529" w14:paraId="64496BB0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14:paraId="09EF2226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Единица измерения: </w:t>
            </w:r>
          </w:p>
        </w:tc>
        <w:tc>
          <w:tcPr>
            <w:tcW w:w="55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DCA5F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рубль (с </w:t>
            </w:r>
            <w:r>
              <w:rPr>
                <w:color w:val="000000"/>
                <w:sz w:val="22"/>
                <w:szCs w:val="22"/>
              </w:rPr>
              <w:t>точностью до второго десятичного знака после запятой)</w:t>
            </w:r>
          </w:p>
        </w:tc>
      </w:tr>
      <w:tr w:rsidR="00FC6529" w14:paraId="12089605" w14:textId="77777777">
        <w:trPr>
          <w:trHeight w:val="253"/>
        </w:trPr>
        <w:tc>
          <w:tcPr>
            <w:tcW w:w="9639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51C38" w14:textId="77777777" w:rsidR="00FC6529" w:rsidRDefault="00FC6529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6E6FF317" w14:textId="77777777" w:rsidR="00FC6529" w:rsidRDefault="00FC6529">
      <w:pPr>
        <w:rPr>
          <w:vanish/>
        </w:rPr>
      </w:pPr>
    </w:p>
    <w:tbl>
      <w:tblPr>
        <w:tblOverlap w:val="never"/>
        <w:tblW w:w="9616" w:type="dxa"/>
        <w:tblLayout w:type="fixed"/>
        <w:tblLook w:val="01E0" w:firstRow="1" w:lastRow="1" w:firstColumn="1" w:lastColumn="1" w:noHBand="0" w:noVBand="0"/>
      </w:tblPr>
      <w:tblGrid>
        <w:gridCol w:w="4636"/>
        <w:gridCol w:w="780"/>
        <w:gridCol w:w="963"/>
        <w:gridCol w:w="1137"/>
        <w:gridCol w:w="963"/>
        <w:gridCol w:w="1137"/>
      </w:tblGrid>
      <w:tr w:rsidR="00FC6529" w14:paraId="264E7E91" w14:textId="77777777">
        <w:trPr>
          <w:trHeight w:val="253"/>
        </w:trPr>
        <w:tc>
          <w:tcPr>
            <w:tcW w:w="46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D98D0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C4D4A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420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DCEAD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Средства бюджета муниципального образования</w:t>
            </w:r>
          </w:p>
        </w:tc>
      </w:tr>
      <w:tr w:rsidR="00FC6529" w14:paraId="0E3F338E" w14:textId="77777777">
        <w:trPr>
          <w:trHeight w:val="1"/>
        </w:trPr>
        <w:tc>
          <w:tcPr>
            <w:tcW w:w="4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A519A" w14:textId="77777777" w:rsidR="00FC6529" w:rsidRDefault="00FC6529">
            <w:pPr>
              <w:spacing w:line="1" w:lineRule="auto"/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93B04" w14:textId="77777777" w:rsidR="00FC6529" w:rsidRDefault="00FC6529">
            <w:pPr>
              <w:spacing w:line="1" w:lineRule="auto"/>
            </w:pPr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9D987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AD80D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 средства Субсидии из областного бюджета</w:t>
            </w:r>
          </w:p>
        </w:tc>
      </w:tr>
      <w:tr w:rsidR="00FC6529" w14:paraId="5462E7D3" w14:textId="77777777">
        <w:tc>
          <w:tcPr>
            <w:tcW w:w="4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99758" w14:textId="77777777" w:rsidR="00FC6529" w:rsidRDefault="00FC6529">
            <w:pPr>
              <w:spacing w:line="1" w:lineRule="auto"/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1FCCC1" w14:textId="77777777" w:rsidR="00FC6529" w:rsidRDefault="00FC6529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EF462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23F80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нарастающим итогом с начала года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ADA8D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F573F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нарастающим итогом с начала года</w:t>
            </w:r>
          </w:p>
        </w:tc>
      </w:tr>
      <w:tr w:rsidR="00FC6529" w14:paraId="2E492CE2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45E9E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ED2DA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BCDFD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A1FC1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80F578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5EBF0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FC6529" w14:paraId="0DB0E837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484B93A5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Остаток средств Субсидии на начало года, всего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C0DF7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07B38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3FFE9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D956B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9E270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</w:tr>
      <w:tr w:rsidR="00FC6529" w14:paraId="4960FCB5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56C938DB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из них:</w:t>
            </w:r>
            <w:r>
              <w:rPr>
                <w:color w:val="000000"/>
                <w:sz w:val="22"/>
                <w:szCs w:val="22"/>
              </w:rPr>
              <w:br/>
              <w:t>подлежит возврату в областной бюджет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71037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011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55BB9D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B4143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39ABB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3C747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3D8296B6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8CB86CB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Объем Субсидии, выделенный бюджету муниципального образования из областного бюджета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EE7D3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04778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29AD1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9FDB1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121 052.96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6713B" w14:textId="25470015" w:rsidR="00FC6529" w:rsidRDefault="00124F2D">
            <w:pPr>
              <w:jc w:val="center"/>
            </w:pPr>
            <w:r>
              <w:rPr>
                <w:color w:val="000000"/>
                <w:sz w:val="22"/>
                <w:szCs w:val="22"/>
              </w:rPr>
              <w:t>121 052,96</w:t>
            </w:r>
          </w:p>
        </w:tc>
      </w:tr>
      <w:tr w:rsidR="00FC6529" w14:paraId="355325A4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5DC9962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Предусмотрено в бюджете (сводной бюджетной росписью) муниципального образования расходов, в целях осуществления которых предоставлена Субсидия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53991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E37E7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139 141.34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A39D04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139 141.34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B8549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50B66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</w:tr>
    </w:tbl>
    <w:p w14:paraId="51D7D965" w14:textId="77777777" w:rsidR="00FC6529" w:rsidRDefault="00FC6529">
      <w:pPr>
        <w:sectPr w:rsidR="00FC6529">
          <w:headerReference w:type="default" r:id="rId6"/>
          <w:footerReference w:type="default" r:id="rId7"/>
          <w:pgSz w:w="11905" w:h="16837"/>
          <w:pgMar w:top="1133" w:right="1133" w:bottom="566" w:left="1133" w:header="720" w:footer="720" w:gutter="0"/>
          <w:cols w:space="720"/>
          <w:titlePg/>
        </w:sectPr>
      </w:pPr>
    </w:p>
    <w:tbl>
      <w:tblPr>
        <w:tblOverlap w:val="never"/>
        <w:tblW w:w="9616" w:type="dxa"/>
        <w:tblLayout w:type="fixed"/>
        <w:tblLook w:val="01E0" w:firstRow="1" w:lastRow="1" w:firstColumn="1" w:lastColumn="1" w:noHBand="0" w:noVBand="0"/>
      </w:tblPr>
      <w:tblGrid>
        <w:gridCol w:w="4636"/>
        <w:gridCol w:w="780"/>
        <w:gridCol w:w="963"/>
        <w:gridCol w:w="1137"/>
        <w:gridCol w:w="963"/>
        <w:gridCol w:w="1137"/>
      </w:tblGrid>
      <w:tr w:rsidR="00FC6529" w14:paraId="1AD59355" w14:textId="77777777">
        <w:trPr>
          <w:trHeight w:val="253"/>
        </w:trPr>
        <w:tc>
          <w:tcPr>
            <w:tcW w:w="46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60BBE935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Наименование показателя</w:t>
            </w:r>
          </w:p>
        </w:tc>
        <w:tc>
          <w:tcPr>
            <w:tcW w:w="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23EE7737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420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0E602E1C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Средства бюджета муниципального образования</w:t>
            </w:r>
          </w:p>
        </w:tc>
      </w:tr>
      <w:tr w:rsidR="00FC6529" w14:paraId="1FE7F312" w14:textId="77777777">
        <w:trPr>
          <w:trHeight w:val="1"/>
        </w:trPr>
        <w:tc>
          <w:tcPr>
            <w:tcW w:w="4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0E81EF56" w14:textId="77777777" w:rsidR="00FC6529" w:rsidRDefault="00FC6529">
            <w:pPr>
              <w:spacing w:line="1" w:lineRule="auto"/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29C76659" w14:textId="77777777" w:rsidR="00FC6529" w:rsidRDefault="00FC6529">
            <w:pPr>
              <w:spacing w:line="1" w:lineRule="auto"/>
            </w:pPr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61AE2F55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725AC943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 средства Субсидии из областного бюджета</w:t>
            </w:r>
          </w:p>
        </w:tc>
      </w:tr>
      <w:tr w:rsidR="00FC6529" w14:paraId="2D184A0E" w14:textId="77777777">
        <w:tc>
          <w:tcPr>
            <w:tcW w:w="4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2064CA64" w14:textId="77777777" w:rsidR="00FC6529" w:rsidRDefault="00FC6529">
            <w:pPr>
              <w:spacing w:line="1" w:lineRule="auto"/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55B5116E" w14:textId="77777777" w:rsidR="00FC6529" w:rsidRDefault="00FC6529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1E6A7E28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76768C29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нарастающим итогом с начала года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3CEBF39C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42ED851C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нарастающим итогом с начала года</w:t>
            </w:r>
          </w:p>
        </w:tc>
      </w:tr>
      <w:tr w:rsidR="00FC6529" w14:paraId="5FA5D61B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17DDCE7C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334724E5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4B5F215C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1B8F9ACB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6F322573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71D3A675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FC6529" w14:paraId="6725ACC2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813B088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Поступило средств Субсидии в бюджет муниципального образования из областного бюджета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66852BC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B3ABD8F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786C075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7923A78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FD9F1FE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7E314AE1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B6188B0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Израсходовано средств бюджета муниципального образования (кассовый расход)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7C5853A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F94F23D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01DE4C8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5DE7F3C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3C3EB94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04C5E978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41289D5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Восстановлено средств Субсидии в бюджет муниципального образования, всего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63E8008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6C2699A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B5A29B7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CFF1331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090241B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69FDFAA1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379A42E9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использованных не по целевому назначению в текущем году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405C5D4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061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C83200B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D713185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A8587E4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FBB2819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65A7890F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4F84F17E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использованных не по целевому назначению в предшествующие годы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A31440B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062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F0C2899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07E3DD0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616324C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C94705D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0D7441A1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6741E63B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использованных в предшествующие годы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62A40D8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063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E068F62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CB7988A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A63BC61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F3E8B56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6D0B9270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00679BB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Возвращено в областной бюджет средств Субсидии, восстановленных в бюджет муниципального образования, всего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378D645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DC0FF03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0041026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6EC5786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3E681B9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230C08E2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6FFDB2D1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</w:t>
            </w:r>
            <w:r>
              <w:rPr>
                <w:color w:val="000000"/>
                <w:sz w:val="22"/>
                <w:szCs w:val="22"/>
              </w:rPr>
              <w:br/>
              <w:t>остаток средств Субсидии на начало года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2C1FDEC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071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7374CA2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F83AD1B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994BEE0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A6B5797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2C2A4107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1FBD9574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использованных не по целевому назначению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71B4454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072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C192566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BBCC6EB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42811CB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03F6C4A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704DDD9C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6C0D83D4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использованные в предшествующие годы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D87577F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073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C348A2A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6A53DBA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C3E0BEC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35C203F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4213B965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63BA9DF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Остаток средств Субсидии на конец отчетного периода (года), всего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9F0C81F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53A2DB2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3F7D6BD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5F5D8AB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385E0F5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FC6529" w14:paraId="7795BC1A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09BC3FD8" w14:textId="77777777" w:rsidR="00FC6529" w:rsidRDefault="00023F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из них: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подлежит возврату в областной бюджет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5EA0761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081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E29D9C5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69449FC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1E72634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BB19B0A" w14:textId="77777777" w:rsidR="00FC6529" w:rsidRDefault="00023F1D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</w:tbl>
    <w:p w14:paraId="465E19BF" w14:textId="77777777" w:rsidR="00FC6529" w:rsidRDefault="00FC6529">
      <w:pPr>
        <w:rPr>
          <w:color w:val="000000"/>
        </w:rPr>
      </w:pPr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2312"/>
        <w:gridCol w:w="172"/>
        <w:gridCol w:w="2312"/>
        <w:gridCol w:w="216"/>
        <w:gridCol w:w="2312"/>
        <w:gridCol w:w="2315"/>
      </w:tblGrid>
      <w:tr w:rsidR="00FC6529" w14:paraId="6487F328" w14:textId="77777777">
        <w:tc>
          <w:tcPr>
            <w:tcW w:w="7324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E883C" w14:textId="77777777" w:rsidR="00FC6529" w:rsidRDefault="00FC6529">
            <w:pPr>
              <w:spacing w:line="1" w:lineRule="auto"/>
            </w:pP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D2316" w14:textId="77777777" w:rsidR="00FC6529" w:rsidRDefault="00FC6529">
            <w:pPr>
              <w:spacing w:line="1" w:lineRule="auto"/>
            </w:pPr>
          </w:p>
        </w:tc>
      </w:tr>
      <w:tr w:rsidR="00FC6529" w14:paraId="30C08BB0" w14:textId="77777777">
        <w:tc>
          <w:tcPr>
            <w:tcW w:w="2312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84296" w14:textId="77777777" w:rsidR="00FC6529" w:rsidRDefault="00FC652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F5466" w14:textId="77777777" w:rsidR="00FC6529" w:rsidRDefault="00023F1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/</w:t>
            </w:r>
          </w:p>
        </w:tc>
        <w:tc>
          <w:tcPr>
            <w:tcW w:w="4840" w:type="dxa"/>
            <w:gridSpan w:val="3"/>
            <w:vMerge w:val="restar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05BA14" w14:textId="77777777" w:rsidR="00FC6529" w:rsidRDefault="00FC6529">
            <w:pPr>
              <w:spacing w:line="1" w:lineRule="auto"/>
            </w:pP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C04FC2" w14:textId="77777777" w:rsidR="00FC6529" w:rsidRDefault="00FC6529">
            <w:pPr>
              <w:spacing w:line="1" w:lineRule="auto"/>
            </w:pPr>
          </w:p>
        </w:tc>
      </w:tr>
      <w:tr w:rsidR="00FC6529" w14:paraId="36147582" w14:textId="77777777">
        <w:tc>
          <w:tcPr>
            <w:tcW w:w="23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B99FB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F111E" w14:textId="77777777" w:rsidR="00FC6529" w:rsidRDefault="00FC6529">
            <w:pPr>
              <w:spacing w:line="1" w:lineRule="auto"/>
            </w:pPr>
          </w:p>
        </w:tc>
        <w:tc>
          <w:tcPr>
            <w:tcW w:w="484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08B10" w14:textId="77777777" w:rsidR="00FC6529" w:rsidRDefault="00023F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ФИО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38C26" w14:textId="77777777" w:rsidR="00FC6529" w:rsidRDefault="00FC6529">
            <w:pPr>
              <w:spacing w:line="1" w:lineRule="auto"/>
            </w:pPr>
          </w:p>
        </w:tc>
      </w:tr>
      <w:tr w:rsidR="00FC6529" w14:paraId="2D54BEE0" w14:textId="77777777">
        <w:tc>
          <w:tcPr>
            <w:tcW w:w="23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CD5B1" w14:textId="77777777" w:rsidR="00FC6529" w:rsidRDefault="00FC652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EBC7F" w14:textId="77777777" w:rsidR="00FC6529" w:rsidRDefault="00FC6529">
            <w:pPr>
              <w:spacing w:line="1" w:lineRule="auto"/>
            </w:pPr>
          </w:p>
        </w:tc>
        <w:tc>
          <w:tcPr>
            <w:tcW w:w="23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21BC5" w14:textId="77777777" w:rsidR="00FC6529" w:rsidRDefault="00FC6529">
            <w:pPr>
              <w:spacing w:line="1" w:lineRule="auto"/>
            </w:pPr>
          </w:p>
        </w:tc>
        <w:tc>
          <w:tcPr>
            <w:tcW w:w="2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020EA" w14:textId="77777777" w:rsidR="00FC6529" w:rsidRDefault="00FC6529">
            <w:pPr>
              <w:spacing w:line="1" w:lineRule="auto"/>
            </w:pPr>
          </w:p>
        </w:tc>
        <w:tc>
          <w:tcPr>
            <w:tcW w:w="23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BB4BC" w14:textId="77777777" w:rsidR="00FC6529" w:rsidRDefault="00FC6529">
            <w:pPr>
              <w:spacing w:line="1" w:lineRule="auto"/>
            </w:pP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1505D" w14:textId="77777777" w:rsidR="00FC6529" w:rsidRDefault="00FC6529">
            <w:pPr>
              <w:spacing w:line="1" w:lineRule="auto"/>
            </w:pPr>
          </w:p>
        </w:tc>
      </w:tr>
    </w:tbl>
    <w:p w14:paraId="272B6EF8" w14:textId="77777777" w:rsidR="00FC6529" w:rsidRDefault="00FC6529">
      <w:pPr>
        <w:rPr>
          <w:vanish/>
        </w:rPr>
      </w:pPr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FC6529" w14:paraId="484EA356" w14:textId="77777777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CE088" w14:textId="77777777" w:rsidR="00FC6529" w:rsidRDefault="00FC6529">
            <w:pPr>
              <w:spacing w:line="1" w:lineRule="auto"/>
            </w:pPr>
          </w:p>
        </w:tc>
      </w:tr>
      <w:tr w:rsidR="00FC6529" w14:paraId="38DFA088" w14:textId="77777777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D0398" w14:textId="77777777" w:rsidR="00FC6529" w:rsidRDefault="00FC6529">
            <w:pPr>
              <w:spacing w:line="1" w:lineRule="auto"/>
            </w:pPr>
          </w:p>
        </w:tc>
      </w:tr>
      <w:tr w:rsidR="00FC6529" w14:paraId="6F258806" w14:textId="77777777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E51BA" w14:textId="77777777" w:rsidR="00FC6529" w:rsidRDefault="00FC6529"/>
          <w:p w14:paraId="043241FD" w14:textId="77777777" w:rsidR="00FC6529" w:rsidRDefault="00FC6529"/>
          <w:tbl>
            <w:tblPr>
              <w:tblOverlap w:val="never"/>
              <w:tblW w:w="9236" w:type="dxa"/>
              <w:tblLayout w:type="fixed"/>
              <w:tblLook w:val="01E0" w:firstRow="1" w:lastRow="1" w:firstColumn="1" w:lastColumn="1" w:noHBand="0" w:noVBand="0"/>
            </w:tblPr>
            <w:tblGrid>
              <w:gridCol w:w="3078"/>
              <w:gridCol w:w="3078"/>
              <w:gridCol w:w="3080"/>
            </w:tblGrid>
            <w:tr w:rsidR="00FC6529" w14:paraId="588C1679" w14:textId="77777777">
              <w:tc>
                <w:tcPr>
                  <w:tcW w:w="30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25" w:type="dxa"/>
                    <w:left w:w="225" w:type="dxa"/>
                    <w:bottom w:w="225" w:type="dxa"/>
                    <w:right w:w="225" w:type="dxa"/>
                  </w:tcMar>
                </w:tcPr>
                <w:p w14:paraId="171A2C4D" w14:textId="77777777" w:rsidR="00FC6529" w:rsidRDefault="00023F1D">
                  <w:r>
                    <w:rPr>
                      <w:color w:val="000000"/>
                    </w:rPr>
                    <w:t>ДОКУМЕНТ ПОДПИСАН</w:t>
                  </w:r>
                </w:p>
                <w:p w14:paraId="622251F3" w14:textId="77777777" w:rsidR="00FC6529" w:rsidRDefault="00023F1D">
                  <w:r>
                    <w:rPr>
                      <w:color w:val="000000"/>
                    </w:rPr>
                    <w:t>ЭЛЕКТРОННОЙ ПОДПИСЬЮ</w:t>
                  </w:r>
                </w:p>
                <w:p w14:paraId="59AEB829" w14:textId="77777777" w:rsidR="00FC6529" w:rsidRDefault="00023F1D">
                  <w:r>
                    <w:rPr>
                      <w:color w:val="000000"/>
                    </w:rPr>
                    <w:t>Сертификат:</w:t>
                  </w:r>
                </w:p>
                <w:p w14:paraId="1EDBD16A" w14:textId="77777777" w:rsidR="00FC6529" w:rsidRDefault="00023F1D">
                  <w:r>
                    <w:rPr>
                      <w:color w:val="000000"/>
                    </w:rPr>
                    <w:t>6CD49E0FA46B5CDB1C24A3B0AE5EF82B</w:t>
                  </w:r>
                </w:p>
                <w:p w14:paraId="71FDA526" w14:textId="77777777" w:rsidR="00FC6529" w:rsidRDefault="00023F1D">
                  <w:r>
                    <w:rPr>
                      <w:color w:val="000000"/>
                    </w:rPr>
                    <w:t xml:space="preserve">Владелец: Белов Максим </w:t>
                  </w:r>
                  <w:r>
                    <w:rPr>
                      <w:color w:val="000000"/>
                    </w:rPr>
                    <w:lastRenderedPageBreak/>
                    <w:t>Юрьевич</w:t>
                  </w:r>
                </w:p>
                <w:p w14:paraId="2AB5943F" w14:textId="77777777" w:rsidR="00FC6529" w:rsidRDefault="00023F1D">
                  <w:r>
                    <w:rPr>
                      <w:color w:val="000000"/>
                    </w:rPr>
                    <w:t>Действителен c 21.01.2026 09:48 до 16.04.2027 09:48</w:t>
                  </w:r>
                </w:p>
              </w:tc>
              <w:tc>
                <w:tcPr>
                  <w:tcW w:w="307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050F07" w14:textId="77777777" w:rsidR="00FC6529" w:rsidRDefault="00FC6529">
                  <w:pPr>
                    <w:spacing w:line="1" w:lineRule="auto"/>
                  </w:pPr>
                </w:p>
              </w:tc>
              <w:tc>
                <w:tcPr>
                  <w:tcW w:w="30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1E46BA" w14:textId="77777777" w:rsidR="00FC6529" w:rsidRDefault="00FC6529">
                  <w:pPr>
                    <w:spacing w:line="1" w:lineRule="auto"/>
                  </w:pPr>
                </w:p>
              </w:tc>
            </w:tr>
          </w:tbl>
          <w:p w14:paraId="1147160C" w14:textId="77777777" w:rsidR="00FC6529" w:rsidRDefault="00FC6529">
            <w:pPr>
              <w:spacing w:line="1" w:lineRule="auto"/>
            </w:pPr>
          </w:p>
        </w:tc>
      </w:tr>
    </w:tbl>
    <w:p w14:paraId="0DE03AD4" w14:textId="77777777" w:rsidR="00023F1D" w:rsidRDefault="00023F1D"/>
    <w:sectPr w:rsidR="00023F1D" w:rsidSect="00FC6529">
      <w:headerReference w:type="default" r:id="rId8"/>
      <w:footerReference w:type="default" r:id="rId9"/>
      <w:pgSz w:w="11905" w:h="16837"/>
      <w:pgMar w:top="1133" w:right="1133" w:bottom="566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20805" w14:textId="77777777" w:rsidR="00023F1D" w:rsidRDefault="00023F1D" w:rsidP="00FC6529">
      <w:r>
        <w:separator/>
      </w:r>
    </w:p>
  </w:endnote>
  <w:endnote w:type="continuationSeparator" w:id="0">
    <w:p w14:paraId="2913F06D" w14:textId="77777777" w:rsidR="00023F1D" w:rsidRDefault="00023F1D" w:rsidP="00FC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FC6529" w14:paraId="3F54768B" w14:textId="77777777">
      <w:trPr>
        <w:trHeight w:val="720"/>
      </w:trPr>
      <w:tc>
        <w:tcPr>
          <w:tcW w:w="9854" w:type="dxa"/>
        </w:tcPr>
        <w:p w14:paraId="0A207363" w14:textId="77777777" w:rsidR="00FC6529" w:rsidRDefault="00FC6529">
          <w:pPr>
            <w:rPr>
              <w:rFonts w:ascii="Calibri" w:eastAsia="Calibri" w:hAnsi="Calibri" w:cs="Calibri"/>
              <w:color w:val="000000"/>
              <w:sz w:val="16"/>
              <w:szCs w:val="16"/>
            </w:rPr>
          </w:pPr>
        </w:p>
        <w:p w14:paraId="19F74D12" w14:textId="77777777" w:rsidR="00FC6529" w:rsidRDefault="00FC6529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FC6529" w14:paraId="589BC29B" w14:textId="77777777">
      <w:trPr>
        <w:trHeight w:val="720"/>
      </w:trPr>
      <w:tc>
        <w:tcPr>
          <w:tcW w:w="9854" w:type="dxa"/>
        </w:tcPr>
        <w:p w14:paraId="6CCB4022" w14:textId="77777777" w:rsidR="00FC6529" w:rsidRDefault="00023F1D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4C684E97" w14:textId="77777777" w:rsidR="00FC6529" w:rsidRDefault="00FC6529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354F0" w14:textId="77777777" w:rsidR="00023F1D" w:rsidRDefault="00023F1D" w:rsidP="00FC6529">
      <w:r>
        <w:separator/>
      </w:r>
    </w:p>
  </w:footnote>
  <w:footnote w:type="continuationSeparator" w:id="0">
    <w:p w14:paraId="015AF954" w14:textId="77777777" w:rsidR="00023F1D" w:rsidRDefault="00023F1D" w:rsidP="00FC6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FC6529" w14:paraId="7F30A350" w14:textId="77777777">
      <w:trPr>
        <w:trHeight w:val="720"/>
      </w:trPr>
      <w:tc>
        <w:tcPr>
          <w:tcW w:w="9854" w:type="dxa"/>
        </w:tcPr>
        <w:p w14:paraId="34B09E5A" w14:textId="77777777" w:rsidR="00FC6529" w:rsidRDefault="00FC6529">
          <w:pPr>
            <w:jc w:val="center"/>
            <w:rPr>
              <w:color w:val="000000"/>
              <w:sz w:val="22"/>
              <w:szCs w:val="22"/>
            </w:rPr>
          </w:pPr>
        </w:p>
        <w:p w14:paraId="76B7AB39" w14:textId="77777777" w:rsidR="00FC6529" w:rsidRDefault="00FC6529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FC6529" w14:paraId="2A38A6D4" w14:textId="77777777">
      <w:trPr>
        <w:trHeight w:val="720"/>
      </w:trPr>
      <w:tc>
        <w:tcPr>
          <w:tcW w:w="9854" w:type="dxa"/>
        </w:tcPr>
        <w:p w14:paraId="1392FCB0" w14:textId="77777777" w:rsidR="00FC6529" w:rsidRDefault="00FC6529">
          <w:pPr>
            <w:jc w:val="center"/>
            <w:rPr>
              <w:color w:val="000000"/>
              <w:sz w:val="22"/>
              <w:szCs w:val="22"/>
            </w:rPr>
          </w:pPr>
        </w:p>
        <w:p w14:paraId="08F4965A" w14:textId="77777777" w:rsidR="00FC6529" w:rsidRDefault="00FC6529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529"/>
    <w:rsid w:val="00023F1D"/>
    <w:rsid w:val="00124F2D"/>
    <w:rsid w:val="00472D4A"/>
    <w:rsid w:val="00FC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324A5"/>
  <w15:docId w15:val="{5546F60F-562F-48CE-98E5-CC37B736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FC6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464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Митлинова</dc:creator>
  <cp:keywords/>
  <dc:description/>
  <cp:lastModifiedBy>Татьяна Митлинова</cp:lastModifiedBy>
  <cp:revision>2</cp:revision>
  <dcterms:created xsi:type="dcterms:W3CDTF">2026-08-07T08:17:00Z</dcterms:created>
  <dcterms:modified xsi:type="dcterms:W3CDTF">2026-08-07T08:17:00Z</dcterms:modified>
</cp:coreProperties>
</file>