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C619" w14:textId="77777777" w:rsidR="006E4A53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7C259C">
        <w:rPr>
          <w:b/>
          <w:noProof/>
          <w:sz w:val="28"/>
          <w:szCs w:val="28"/>
        </w:rPr>
        <w:drawing>
          <wp:inline distT="0" distB="0" distL="0" distR="0" wp14:anchorId="443BF79B" wp14:editId="4B96D9DD">
            <wp:extent cx="571500" cy="628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59C">
        <w:rPr>
          <w:rFonts w:ascii="Arial" w:hAnsi="Arial" w:cs="Arial"/>
          <w:sz w:val="28"/>
          <w:szCs w:val="28"/>
        </w:rPr>
        <w:t xml:space="preserve"> </w:t>
      </w:r>
    </w:p>
    <w:p w14:paraId="22347265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Муниципальное образование</w:t>
      </w:r>
    </w:p>
    <w:p w14:paraId="511540D7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37656221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77266A7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0AD8E645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4A426B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E069120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1CFA4AF9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4A426B">
        <w:rPr>
          <w:rFonts w:ascii="Arial" w:hAnsi="Arial" w:cs="Arial"/>
          <w:b/>
          <w:sz w:val="44"/>
          <w:szCs w:val="44"/>
        </w:rPr>
        <w:t>Р Е Ш Е Н И Е</w:t>
      </w:r>
    </w:p>
    <w:p w14:paraId="491AFDD6" w14:textId="77777777" w:rsidR="006E4A53" w:rsidRDefault="006E4A53" w:rsidP="006E4A53">
      <w:pPr>
        <w:ind w:left="709"/>
        <w:jc w:val="both"/>
        <w:rPr>
          <w:rFonts w:ascii="Arial" w:hAnsi="Arial" w:cs="Arial"/>
          <w:sz w:val="28"/>
          <w:szCs w:val="28"/>
        </w:rPr>
      </w:pPr>
    </w:p>
    <w:p w14:paraId="2B88CA3E" w14:textId="2372A955" w:rsidR="006E4A53" w:rsidRDefault="00A67FC2" w:rsidP="006E4A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29.02.2024</w:t>
      </w:r>
      <w:r w:rsidR="006E4A53">
        <w:rPr>
          <w:rFonts w:ascii="Arial" w:hAnsi="Arial" w:cs="Arial"/>
          <w:sz w:val="28"/>
          <w:szCs w:val="28"/>
        </w:rPr>
        <w:tab/>
      </w:r>
      <w:r w:rsidR="006E4A53">
        <w:rPr>
          <w:rFonts w:ascii="Arial" w:hAnsi="Arial" w:cs="Arial"/>
          <w:sz w:val="28"/>
          <w:szCs w:val="28"/>
        </w:rPr>
        <w:tab/>
      </w:r>
      <w:r w:rsidR="006E4A53">
        <w:rPr>
          <w:rFonts w:ascii="Arial" w:hAnsi="Arial" w:cs="Arial"/>
          <w:sz w:val="28"/>
          <w:szCs w:val="28"/>
        </w:rPr>
        <w:tab/>
      </w:r>
      <w:r w:rsidR="006E4A53">
        <w:rPr>
          <w:rFonts w:ascii="Arial" w:hAnsi="Arial" w:cs="Arial"/>
          <w:sz w:val="28"/>
          <w:szCs w:val="28"/>
        </w:rPr>
        <w:tab/>
      </w:r>
      <w:r w:rsidR="006E4A53" w:rsidRPr="002D523D">
        <w:rPr>
          <w:rFonts w:ascii="Arial" w:hAnsi="Arial" w:cs="Arial"/>
          <w:b/>
          <w:sz w:val="28"/>
          <w:szCs w:val="28"/>
        </w:rPr>
        <w:t xml:space="preserve">                                        </w:t>
      </w:r>
      <w:r w:rsidR="006E4A53">
        <w:rPr>
          <w:rFonts w:ascii="Arial" w:hAnsi="Arial" w:cs="Arial"/>
          <w:b/>
          <w:sz w:val="28"/>
          <w:szCs w:val="28"/>
        </w:rPr>
        <w:t xml:space="preserve">     </w:t>
      </w:r>
      <w:r w:rsidR="006E4A53" w:rsidRPr="002D523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№ 03</w:t>
      </w:r>
      <w:r w:rsidR="006E4A53">
        <w:rPr>
          <w:rFonts w:ascii="Arial" w:hAnsi="Arial" w:cs="Arial"/>
          <w:b/>
          <w:sz w:val="28"/>
          <w:szCs w:val="28"/>
          <w:u w:val="single"/>
        </w:rPr>
        <w:t xml:space="preserve">  </w:t>
      </w:r>
    </w:p>
    <w:p w14:paraId="39C37BA6" w14:textId="77777777" w:rsidR="006E4A53" w:rsidRPr="002D523D" w:rsidRDefault="006E4A53" w:rsidP="006E4A53">
      <w:pPr>
        <w:ind w:left="-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</w:t>
      </w:r>
      <w:r w:rsidRPr="00BE1D22">
        <w:rPr>
          <w:rFonts w:ascii="Arial" w:hAnsi="Arial" w:cs="Arial"/>
          <w:sz w:val="28"/>
          <w:szCs w:val="28"/>
          <w:vertAlign w:val="superscript"/>
        </w:rPr>
        <w:t xml:space="preserve">  дер. Юкки</w:t>
      </w:r>
    </w:p>
    <w:p w14:paraId="1B6B61F4" w14:textId="77777777" w:rsidR="006E4A53" w:rsidRDefault="006E4A53" w:rsidP="006E4A53">
      <w:pPr>
        <w:rPr>
          <w:sz w:val="24"/>
          <w:szCs w:val="24"/>
        </w:rPr>
      </w:pPr>
    </w:p>
    <w:p w14:paraId="01998E88" w14:textId="6A4405E8" w:rsidR="006E4A53" w:rsidRPr="00914A35" w:rsidRDefault="006E4A53" w:rsidP="004008BC">
      <w:pPr>
        <w:widowControl w:val="0"/>
        <w:ind w:right="3674" w:firstLine="709"/>
        <w:jc w:val="both"/>
        <w:rPr>
          <w:snapToGrid w:val="0"/>
          <w:sz w:val="24"/>
          <w:szCs w:val="24"/>
        </w:rPr>
      </w:pPr>
      <w:r w:rsidRPr="00914A35">
        <w:rPr>
          <w:snapToGrid w:val="0"/>
          <w:sz w:val="24"/>
          <w:szCs w:val="24"/>
        </w:rPr>
        <w:t xml:space="preserve">О внесении изменений в решение совета депутатов муниципального образования «Юкковское сельское поселение» Всеволожского муниципального </w:t>
      </w:r>
      <w:r w:rsidR="000744F7">
        <w:rPr>
          <w:snapToGrid w:val="0"/>
          <w:sz w:val="24"/>
          <w:szCs w:val="24"/>
        </w:rPr>
        <w:t>района</w:t>
      </w:r>
      <w:r w:rsidRPr="00914A35">
        <w:rPr>
          <w:snapToGrid w:val="0"/>
          <w:sz w:val="24"/>
          <w:szCs w:val="24"/>
        </w:rPr>
        <w:t xml:space="preserve"> от 27.09.2023 № 35 «Об утверждении Перечня услуг, которые являются необходимыми и обязательными для предоставления администрацией муниципального образования «Юкковское сельское поселение» Всеволожского муниципального района Ленинградской области в муниципальном образовани</w:t>
      </w:r>
      <w:r w:rsidR="00983931">
        <w:rPr>
          <w:snapToGrid w:val="0"/>
          <w:sz w:val="24"/>
          <w:szCs w:val="24"/>
        </w:rPr>
        <w:t>и</w:t>
      </w:r>
      <w:r w:rsidRPr="00914A35">
        <w:rPr>
          <w:snapToGrid w:val="0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области»</w:t>
      </w:r>
    </w:p>
    <w:p w14:paraId="7AFDB66B" w14:textId="77777777" w:rsidR="006E4A53" w:rsidRPr="00914A35" w:rsidRDefault="006E4A53" w:rsidP="006E4A53">
      <w:pPr>
        <w:rPr>
          <w:sz w:val="24"/>
          <w:szCs w:val="24"/>
        </w:rPr>
      </w:pPr>
    </w:p>
    <w:p w14:paraId="724C1DDB" w14:textId="77777777" w:rsidR="006E4A53" w:rsidRPr="00914A35" w:rsidRDefault="006E4A53" w:rsidP="006E4A53">
      <w:pPr>
        <w:pStyle w:val="a3"/>
        <w:ind w:firstLine="567"/>
        <w:jc w:val="both"/>
        <w:rPr>
          <w:sz w:val="24"/>
          <w:szCs w:val="24"/>
        </w:rPr>
      </w:pPr>
      <w:r w:rsidRPr="00914A35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</w:t>
      </w:r>
      <w:r w:rsidRPr="00914A35">
        <w:rPr>
          <w:sz w:val="24"/>
          <w:szCs w:val="24"/>
          <w:lang w:val="en-US"/>
        </w:rPr>
        <w:t> </w:t>
      </w:r>
      <w:r w:rsidRPr="00914A35">
        <w:rPr>
          <w:sz w:val="24"/>
          <w:szCs w:val="24"/>
        </w:rPr>
        <w:t xml:space="preserve">организации предоставления государственных и муниципальных услуг», Уставом муниципального образования «Юкковское сельское поселение» Всеволожского муниципального района Ленинградской области, Совет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914A35">
        <w:rPr>
          <w:b/>
          <w:sz w:val="24"/>
          <w:szCs w:val="24"/>
        </w:rPr>
        <w:t>р е ш и л:</w:t>
      </w:r>
    </w:p>
    <w:p w14:paraId="6D225105" w14:textId="77777777" w:rsidR="006E4A53" w:rsidRPr="00914A35" w:rsidRDefault="006E4A53" w:rsidP="006E4A53">
      <w:pPr>
        <w:pStyle w:val="a3"/>
        <w:ind w:firstLine="567"/>
        <w:jc w:val="both"/>
        <w:rPr>
          <w:snapToGrid w:val="0"/>
          <w:sz w:val="24"/>
          <w:szCs w:val="24"/>
        </w:rPr>
      </w:pPr>
    </w:p>
    <w:p w14:paraId="588B0D66" w14:textId="36D9568B" w:rsidR="006E4A53" w:rsidRPr="00914A35" w:rsidRDefault="006E4A53" w:rsidP="006E4A53">
      <w:pPr>
        <w:pStyle w:val="a3"/>
        <w:ind w:firstLine="567"/>
        <w:jc w:val="both"/>
        <w:rPr>
          <w:snapToGrid w:val="0"/>
          <w:sz w:val="24"/>
          <w:szCs w:val="24"/>
        </w:rPr>
      </w:pPr>
      <w:r w:rsidRPr="00914A35">
        <w:rPr>
          <w:sz w:val="24"/>
          <w:szCs w:val="24"/>
        </w:rPr>
        <w:t xml:space="preserve">1. </w:t>
      </w:r>
      <w:r w:rsidR="005B2EC0" w:rsidRPr="00914A35">
        <w:rPr>
          <w:sz w:val="24"/>
          <w:szCs w:val="24"/>
        </w:rPr>
        <w:t>Внести в решение совета депутатов от 27.09.2023 № 35 «</w:t>
      </w:r>
      <w:r w:rsidR="005B2EC0" w:rsidRPr="00914A35">
        <w:rPr>
          <w:snapToGrid w:val="0"/>
          <w:sz w:val="24"/>
          <w:szCs w:val="24"/>
        </w:rPr>
        <w:t>Об утверждении Перечня услуг, которые являются необходимыми и обязательными для предоставления администрацией муниципального образования «Юкковское сельское поселение» Всеволожского муниципального района Ленинградской области в муниципальном образовани</w:t>
      </w:r>
      <w:r w:rsidR="004008BC">
        <w:rPr>
          <w:snapToGrid w:val="0"/>
          <w:sz w:val="24"/>
          <w:szCs w:val="24"/>
        </w:rPr>
        <w:t>и</w:t>
      </w:r>
      <w:r w:rsidR="005B2EC0" w:rsidRPr="00914A35">
        <w:rPr>
          <w:snapToGrid w:val="0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области» следующ</w:t>
      </w:r>
      <w:r w:rsidR="00927F8F">
        <w:rPr>
          <w:snapToGrid w:val="0"/>
          <w:sz w:val="24"/>
          <w:szCs w:val="24"/>
        </w:rPr>
        <w:t>ее</w:t>
      </w:r>
      <w:r w:rsidR="005B2EC0" w:rsidRPr="00914A35">
        <w:rPr>
          <w:snapToGrid w:val="0"/>
          <w:sz w:val="24"/>
          <w:szCs w:val="24"/>
        </w:rPr>
        <w:t xml:space="preserve"> </w:t>
      </w:r>
      <w:r w:rsidR="00927F8F" w:rsidRPr="00914A35">
        <w:rPr>
          <w:snapToGrid w:val="0"/>
          <w:sz w:val="24"/>
          <w:szCs w:val="24"/>
        </w:rPr>
        <w:t>изменен</w:t>
      </w:r>
      <w:r w:rsidR="00927F8F">
        <w:rPr>
          <w:snapToGrid w:val="0"/>
          <w:sz w:val="24"/>
          <w:szCs w:val="24"/>
        </w:rPr>
        <w:t>ие</w:t>
      </w:r>
      <w:r w:rsidR="005B2EC0" w:rsidRPr="00914A35">
        <w:rPr>
          <w:snapToGrid w:val="0"/>
          <w:sz w:val="24"/>
          <w:szCs w:val="24"/>
        </w:rPr>
        <w:t xml:space="preserve">: </w:t>
      </w:r>
    </w:p>
    <w:p w14:paraId="451023AB" w14:textId="4F9B7415" w:rsidR="005B2EC0" w:rsidRPr="00914A35" w:rsidRDefault="005B2EC0" w:rsidP="006E4A53">
      <w:pPr>
        <w:pStyle w:val="a3"/>
        <w:ind w:firstLine="567"/>
        <w:jc w:val="both"/>
        <w:rPr>
          <w:sz w:val="24"/>
          <w:szCs w:val="24"/>
        </w:rPr>
      </w:pPr>
      <w:r w:rsidRPr="00914A35">
        <w:rPr>
          <w:snapToGrid w:val="0"/>
          <w:sz w:val="24"/>
          <w:szCs w:val="24"/>
        </w:rPr>
        <w:t xml:space="preserve">1.1. </w:t>
      </w:r>
      <w:r w:rsidR="00450220">
        <w:rPr>
          <w:snapToGrid w:val="0"/>
          <w:sz w:val="24"/>
          <w:szCs w:val="24"/>
        </w:rPr>
        <w:t>Изложить</w:t>
      </w:r>
      <w:r w:rsidRPr="00914A35">
        <w:rPr>
          <w:snapToGrid w:val="0"/>
          <w:sz w:val="24"/>
          <w:szCs w:val="24"/>
        </w:rPr>
        <w:t xml:space="preserve"> </w:t>
      </w:r>
      <w:r w:rsidR="00BE2E30">
        <w:rPr>
          <w:snapToGrid w:val="0"/>
          <w:sz w:val="24"/>
          <w:szCs w:val="24"/>
        </w:rPr>
        <w:t>пункт 11 в новой редакции</w:t>
      </w:r>
      <w:r w:rsidR="00C71667">
        <w:rPr>
          <w:snapToGrid w:val="0"/>
          <w:sz w:val="24"/>
          <w:szCs w:val="24"/>
        </w:rPr>
        <w:t xml:space="preserve"> согласно Приложению.</w:t>
      </w:r>
    </w:p>
    <w:p w14:paraId="63BC590E" w14:textId="1576CC92" w:rsidR="006E4A53" w:rsidRPr="00914A35" w:rsidRDefault="00914A35" w:rsidP="006E4A53">
      <w:pPr>
        <w:pStyle w:val="a3"/>
        <w:ind w:firstLine="567"/>
        <w:jc w:val="both"/>
        <w:rPr>
          <w:snapToGrid w:val="0"/>
          <w:sz w:val="24"/>
          <w:szCs w:val="24"/>
        </w:rPr>
      </w:pPr>
      <w:r w:rsidRPr="00914A35">
        <w:rPr>
          <w:snapToGrid w:val="0"/>
          <w:sz w:val="24"/>
          <w:szCs w:val="24"/>
        </w:rPr>
        <w:t>2</w:t>
      </w:r>
      <w:r w:rsidR="006E4A53" w:rsidRPr="00914A35">
        <w:rPr>
          <w:snapToGrid w:val="0"/>
          <w:sz w:val="24"/>
          <w:szCs w:val="24"/>
        </w:rPr>
        <w:t>. Администрации муниципального образования «Юкковское сельское поселение»</w:t>
      </w:r>
      <w:r w:rsidR="006E4A53" w:rsidRPr="00914A35">
        <w:rPr>
          <w:sz w:val="24"/>
          <w:szCs w:val="24"/>
        </w:rPr>
        <w:t xml:space="preserve"> Всеволожского муниципального района Ленинградской области</w:t>
      </w:r>
      <w:r w:rsidR="006E4A53" w:rsidRPr="00914A35">
        <w:rPr>
          <w:snapToGrid w:val="0"/>
          <w:sz w:val="24"/>
          <w:szCs w:val="24"/>
        </w:rPr>
        <w:t xml:space="preserve"> внести изменения в реестр предоставляемых муниципальных услуг.</w:t>
      </w:r>
    </w:p>
    <w:p w14:paraId="4BB16393" w14:textId="5D67B428" w:rsidR="006E4A53" w:rsidRPr="00914A35" w:rsidRDefault="00914A35" w:rsidP="006E4A53">
      <w:pPr>
        <w:pStyle w:val="a3"/>
        <w:ind w:firstLine="567"/>
        <w:jc w:val="both"/>
        <w:rPr>
          <w:color w:val="000000" w:themeColor="text1"/>
          <w:sz w:val="24"/>
          <w:szCs w:val="24"/>
        </w:rPr>
      </w:pPr>
      <w:r w:rsidRPr="00914A35">
        <w:rPr>
          <w:color w:val="000000" w:themeColor="text1"/>
          <w:sz w:val="24"/>
          <w:szCs w:val="24"/>
        </w:rPr>
        <w:t>3</w:t>
      </w:r>
      <w:r w:rsidR="006E4A53" w:rsidRPr="00914A35">
        <w:rPr>
          <w:color w:val="000000" w:themeColor="text1"/>
          <w:sz w:val="24"/>
          <w:szCs w:val="24"/>
        </w:rPr>
        <w:t>. Настоящее решение подлежит опубликованию в газете «Юкковские ведомости» и</w:t>
      </w:r>
      <w:r w:rsidR="006E4A53" w:rsidRPr="00914A35">
        <w:rPr>
          <w:snapToGrid w:val="0"/>
          <w:sz w:val="24"/>
          <w:szCs w:val="24"/>
        </w:rPr>
        <w:t xml:space="preserve"> размещению на официальном</w:t>
      </w:r>
      <w:r w:rsidR="006E4A53" w:rsidRPr="00914A35">
        <w:rPr>
          <w:color w:val="000000" w:themeColor="text1"/>
          <w:sz w:val="24"/>
          <w:szCs w:val="24"/>
        </w:rPr>
        <w:t xml:space="preserve">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6F45D10C" w14:textId="7039CFD6" w:rsidR="006E4A53" w:rsidRPr="00914A35" w:rsidRDefault="00914A35" w:rsidP="006E4A53">
      <w:pPr>
        <w:pStyle w:val="a3"/>
        <w:ind w:firstLine="567"/>
        <w:jc w:val="both"/>
        <w:rPr>
          <w:color w:val="000000" w:themeColor="text1"/>
          <w:sz w:val="24"/>
          <w:szCs w:val="24"/>
        </w:rPr>
      </w:pPr>
      <w:r w:rsidRPr="00914A35">
        <w:rPr>
          <w:sz w:val="24"/>
          <w:szCs w:val="24"/>
        </w:rPr>
        <w:t>4</w:t>
      </w:r>
      <w:r w:rsidR="006E4A53" w:rsidRPr="00914A35">
        <w:rPr>
          <w:sz w:val="24"/>
          <w:szCs w:val="24"/>
        </w:rPr>
        <w:t>. Настоящее решение вступает в силу после его официального опубликования.</w:t>
      </w:r>
    </w:p>
    <w:p w14:paraId="6471A09C" w14:textId="5A981F87" w:rsidR="006E4A53" w:rsidRPr="00914A35" w:rsidRDefault="00914A35" w:rsidP="006E4A53">
      <w:pPr>
        <w:pStyle w:val="a3"/>
        <w:ind w:firstLine="567"/>
        <w:jc w:val="both"/>
        <w:rPr>
          <w:snapToGrid w:val="0"/>
          <w:sz w:val="24"/>
          <w:szCs w:val="24"/>
        </w:rPr>
      </w:pPr>
      <w:r w:rsidRPr="00914A35">
        <w:rPr>
          <w:color w:val="000000" w:themeColor="text1"/>
          <w:sz w:val="24"/>
          <w:szCs w:val="24"/>
        </w:rPr>
        <w:lastRenderedPageBreak/>
        <w:t>5</w:t>
      </w:r>
      <w:r w:rsidR="006E4A53" w:rsidRPr="00914A35">
        <w:rPr>
          <w:color w:val="000000" w:themeColor="text1"/>
          <w:sz w:val="24"/>
          <w:szCs w:val="24"/>
        </w:rPr>
        <w:t>. Контроль за исполнением настоящего решения возложить на глав</w:t>
      </w:r>
      <w:r w:rsidR="00983931">
        <w:rPr>
          <w:color w:val="000000" w:themeColor="text1"/>
          <w:sz w:val="24"/>
          <w:szCs w:val="24"/>
        </w:rPr>
        <w:t xml:space="preserve">у </w:t>
      </w:r>
      <w:r w:rsidR="006E4A53" w:rsidRPr="00914A35">
        <w:rPr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 Всеволожского муниципального района Ленинградской области.</w:t>
      </w:r>
    </w:p>
    <w:p w14:paraId="762B6632" w14:textId="77777777" w:rsidR="006E4A53" w:rsidRPr="00914A35" w:rsidRDefault="006E4A53" w:rsidP="006E4A53">
      <w:pPr>
        <w:rPr>
          <w:sz w:val="24"/>
          <w:szCs w:val="24"/>
        </w:rPr>
      </w:pPr>
    </w:p>
    <w:p w14:paraId="79FC9115" w14:textId="77777777" w:rsidR="006E4A53" w:rsidRPr="00914A35" w:rsidRDefault="006E4A53" w:rsidP="006E4A53">
      <w:pPr>
        <w:tabs>
          <w:tab w:val="left" w:pos="0"/>
        </w:tabs>
        <w:ind w:right="-5"/>
        <w:jc w:val="both"/>
        <w:rPr>
          <w:b/>
          <w:sz w:val="24"/>
          <w:szCs w:val="24"/>
        </w:rPr>
      </w:pPr>
    </w:p>
    <w:p w14:paraId="5BE18860" w14:textId="4C8404F9" w:rsidR="00BD0885" w:rsidRDefault="006E4A53" w:rsidP="006E4A53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914A35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</w:t>
      </w:r>
      <w:r w:rsidRPr="00914A35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914A35">
        <w:rPr>
          <w:rStyle w:val="FontStyle14"/>
          <w:rFonts w:ascii="Times New Roman" w:hAnsi="Times New Roman" w:cs="Times New Roman"/>
          <w:sz w:val="24"/>
          <w:szCs w:val="24"/>
        </w:rPr>
        <w:t xml:space="preserve">         </w:t>
      </w:r>
      <w:r w:rsidR="009566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914A35">
        <w:rPr>
          <w:rStyle w:val="FontStyle14"/>
          <w:rFonts w:ascii="Times New Roman" w:hAnsi="Times New Roman" w:cs="Times New Roman"/>
          <w:sz w:val="24"/>
          <w:szCs w:val="24"/>
        </w:rPr>
        <w:t>О.Е. Сапожникова</w:t>
      </w:r>
    </w:p>
    <w:p w14:paraId="56BDC5E1" w14:textId="195FA743" w:rsidR="00F52ACF" w:rsidRDefault="00F52ACF" w:rsidP="006E4A53">
      <w:pPr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br w:type="page"/>
      </w:r>
    </w:p>
    <w:p w14:paraId="33A5AA45" w14:textId="77777777" w:rsidR="00F52ACF" w:rsidRDefault="00F52ACF" w:rsidP="006E4A53">
      <w:pPr>
        <w:sectPr w:rsidR="00F52ACF" w:rsidSect="006A29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81D54E" w14:textId="77777777" w:rsidR="00F52ACF" w:rsidRPr="00611B78" w:rsidRDefault="00F52ACF" w:rsidP="00F52ACF">
      <w:pPr>
        <w:jc w:val="right"/>
      </w:pPr>
      <w:r w:rsidRPr="00611B78">
        <w:lastRenderedPageBreak/>
        <w:t>Приложение</w:t>
      </w:r>
    </w:p>
    <w:p w14:paraId="10E1130A" w14:textId="77777777" w:rsidR="00F52ACF" w:rsidRPr="00611B78" w:rsidRDefault="00F52ACF" w:rsidP="00F52ACF">
      <w:pPr>
        <w:jc w:val="right"/>
      </w:pPr>
      <w:r w:rsidRPr="00611B78">
        <w:t xml:space="preserve">к решению Совета депутатов </w:t>
      </w:r>
    </w:p>
    <w:p w14:paraId="25A42A4C" w14:textId="77777777" w:rsidR="00F52ACF" w:rsidRPr="00611B78" w:rsidRDefault="00F52ACF" w:rsidP="00F52ACF">
      <w:pPr>
        <w:jc w:val="right"/>
      </w:pPr>
      <w:r w:rsidRPr="00611B78">
        <w:t xml:space="preserve">муниципального образования </w:t>
      </w:r>
    </w:p>
    <w:p w14:paraId="25F759E9" w14:textId="77777777" w:rsidR="00F52ACF" w:rsidRPr="00611B78" w:rsidRDefault="00F52ACF" w:rsidP="00F52ACF">
      <w:pPr>
        <w:jc w:val="right"/>
      </w:pPr>
      <w:r w:rsidRPr="00611B78">
        <w:t>«Юкковское сельское поселение»</w:t>
      </w:r>
    </w:p>
    <w:p w14:paraId="1D41113E" w14:textId="00D6F714" w:rsidR="00F52ACF" w:rsidRPr="00611B78" w:rsidRDefault="00A67FC2" w:rsidP="00F52ACF">
      <w:pPr>
        <w:jc w:val="right"/>
      </w:pPr>
      <w:r>
        <w:t>от 29.02.</w:t>
      </w:r>
      <w:bookmarkStart w:id="0" w:name="_GoBack"/>
      <w:bookmarkEnd w:id="0"/>
      <w:r>
        <w:t>2024 № 03</w:t>
      </w:r>
    </w:p>
    <w:p w14:paraId="643F49F1" w14:textId="77777777" w:rsidR="00F52ACF" w:rsidRPr="00611B78" w:rsidRDefault="00F52ACF" w:rsidP="00F52ACF">
      <w:pPr>
        <w:jc w:val="right"/>
      </w:pPr>
    </w:p>
    <w:p w14:paraId="6B049B42" w14:textId="77777777" w:rsidR="00F52ACF" w:rsidRPr="00611B78" w:rsidRDefault="00F52ACF" w:rsidP="00F52ACF">
      <w:pPr>
        <w:jc w:val="right"/>
      </w:pPr>
    </w:p>
    <w:p w14:paraId="2AC524B8" w14:textId="77777777" w:rsidR="00F52ACF" w:rsidRPr="00611B78" w:rsidRDefault="00F52ACF" w:rsidP="00F52ACF">
      <w:pPr>
        <w:jc w:val="right"/>
      </w:pP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5529"/>
        <w:gridCol w:w="2268"/>
        <w:gridCol w:w="1708"/>
        <w:gridCol w:w="1977"/>
      </w:tblGrid>
      <w:tr w:rsidR="003E2BC5" w:rsidRPr="00611B78" w14:paraId="250012A1" w14:textId="77777777" w:rsidTr="00105D13">
        <w:tc>
          <w:tcPr>
            <w:tcW w:w="704" w:type="dxa"/>
          </w:tcPr>
          <w:p w14:paraId="083F60E4" w14:textId="77777777" w:rsidR="003E2BC5" w:rsidRPr="003E2BC5" w:rsidRDefault="003E2BC5" w:rsidP="00105D13">
            <w:pPr>
              <w:jc w:val="center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0274CC65" w14:textId="77777777" w:rsidR="003E2BC5" w:rsidRPr="003E2BC5" w:rsidRDefault="003E2BC5" w:rsidP="00105D13">
            <w:pPr>
              <w:jc w:val="center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Выдача разрешения на снос или пересадку зеленых насаждений, расположенных на земельных участках, находящихся в границах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5529" w:type="dxa"/>
          </w:tcPr>
          <w:p w14:paraId="55D1FB32" w14:textId="77777777" w:rsidR="003E2BC5" w:rsidRPr="003E2BC5" w:rsidRDefault="003E2BC5" w:rsidP="00105D13">
            <w:pPr>
              <w:tabs>
                <w:tab w:val="left" w:pos="3320"/>
              </w:tabs>
              <w:jc w:val="both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39E8DB5" w14:textId="77777777" w:rsidR="003E2BC5" w:rsidRPr="003E2BC5" w:rsidRDefault="003E2BC5" w:rsidP="00105D13">
            <w:pPr>
              <w:pStyle w:val="a3"/>
              <w:jc w:val="both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- Земельный кодекс Российской Федерации;</w:t>
            </w:r>
          </w:p>
          <w:p w14:paraId="24AF5E6E" w14:textId="77777777" w:rsidR="003E2BC5" w:rsidRPr="003E2BC5" w:rsidRDefault="003E2BC5" w:rsidP="00105D13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E2BC5">
              <w:rPr>
                <w:sz w:val="22"/>
                <w:szCs w:val="22"/>
              </w:rPr>
              <w:t>- Лесной кодекс Российской Федерации;</w:t>
            </w:r>
          </w:p>
          <w:p w14:paraId="76C6573B" w14:textId="77777777" w:rsidR="003E2BC5" w:rsidRPr="003E2BC5" w:rsidRDefault="003E2BC5" w:rsidP="00105D13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E2BC5">
              <w:rPr>
                <w:color w:val="000000"/>
                <w:sz w:val="22"/>
                <w:szCs w:val="22"/>
                <w:shd w:val="clear" w:color="auto" w:fill="FFFFFF"/>
              </w:rPr>
              <w:t>- Федеральный закон от 10.01.2002 № 7-ФЗ «Об охране окружающей среды»;</w:t>
            </w:r>
          </w:p>
          <w:p w14:paraId="320D7842" w14:textId="77777777" w:rsidR="003E2BC5" w:rsidRPr="003E2BC5" w:rsidRDefault="003E2BC5" w:rsidP="00105D13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3E2BC5">
              <w:rPr>
                <w:color w:val="000000"/>
                <w:sz w:val="22"/>
                <w:szCs w:val="22"/>
                <w:shd w:val="clear" w:color="auto" w:fill="FFFFFF"/>
              </w:rPr>
              <w:t>- Федеральный закон от 30.03.1999 № 52-ФЗ «О санитарно-эпидемиологическом благополучии населения»;</w:t>
            </w:r>
          </w:p>
          <w:p w14:paraId="49CB3F56" w14:textId="77777777" w:rsidR="003E2BC5" w:rsidRPr="003E2BC5" w:rsidRDefault="003E2BC5" w:rsidP="00105D13">
            <w:pPr>
              <w:pStyle w:val="a3"/>
              <w:jc w:val="both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- постановление Губернатора Ленинградской области от 06.08.1998 № 227-пг «О порядке определения и размерах восстановительной стоимости зеленых насаждений на территориях городов, поселков и других населенных пунктов Ленинградской области».</w:t>
            </w:r>
          </w:p>
        </w:tc>
        <w:tc>
          <w:tcPr>
            <w:tcW w:w="2268" w:type="dxa"/>
          </w:tcPr>
          <w:p w14:paraId="1549AB66" w14:textId="77777777" w:rsidR="003E2BC5" w:rsidRPr="003E2BC5" w:rsidRDefault="003E2BC5" w:rsidP="00105D13">
            <w:pPr>
              <w:jc w:val="center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Администрация МО «Юкковское сельское поселение»</w:t>
            </w:r>
          </w:p>
        </w:tc>
        <w:tc>
          <w:tcPr>
            <w:tcW w:w="1708" w:type="dxa"/>
          </w:tcPr>
          <w:p w14:paraId="464123C6" w14:textId="77777777" w:rsidR="003E2BC5" w:rsidRPr="003E2BC5" w:rsidRDefault="003E2BC5" w:rsidP="00105D13">
            <w:pPr>
              <w:jc w:val="center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Бесплатная</w:t>
            </w:r>
          </w:p>
        </w:tc>
        <w:tc>
          <w:tcPr>
            <w:tcW w:w="1977" w:type="dxa"/>
          </w:tcPr>
          <w:p w14:paraId="4C0633DA" w14:textId="77777777" w:rsidR="003E2BC5" w:rsidRPr="003E2BC5" w:rsidRDefault="003E2BC5" w:rsidP="00105D13">
            <w:pPr>
              <w:jc w:val="center"/>
              <w:rPr>
                <w:sz w:val="22"/>
                <w:szCs w:val="22"/>
              </w:rPr>
            </w:pPr>
            <w:r w:rsidRPr="003E2BC5">
              <w:rPr>
                <w:sz w:val="22"/>
                <w:szCs w:val="22"/>
              </w:rPr>
              <w:t>Физические лица, юридические лица</w:t>
            </w:r>
          </w:p>
        </w:tc>
      </w:tr>
    </w:tbl>
    <w:p w14:paraId="681E767E" w14:textId="77777777" w:rsidR="00F52ACF" w:rsidRPr="00611B78" w:rsidRDefault="00F52ACF" w:rsidP="00F52ACF">
      <w:pPr>
        <w:jc w:val="center"/>
        <w:rPr>
          <w:b/>
          <w:bCs/>
          <w:sz w:val="24"/>
          <w:szCs w:val="24"/>
        </w:rPr>
      </w:pPr>
    </w:p>
    <w:sectPr w:rsidR="00F52ACF" w:rsidRPr="00611B78" w:rsidSect="006A29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48"/>
    <w:rsid w:val="000744F7"/>
    <w:rsid w:val="00172CCA"/>
    <w:rsid w:val="00197D5F"/>
    <w:rsid w:val="00381D48"/>
    <w:rsid w:val="003E2BC5"/>
    <w:rsid w:val="004008BC"/>
    <w:rsid w:val="00450220"/>
    <w:rsid w:val="004F4B51"/>
    <w:rsid w:val="005B2EC0"/>
    <w:rsid w:val="006A2990"/>
    <w:rsid w:val="006E4A53"/>
    <w:rsid w:val="008279EA"/>
    <w:rsid w:val="00914A35"/>
    <w:rsid w:val="00927F8F"/>
    <w:rsid w:val="009566C2"/>
    <w:rsid w:val="00983931"/>
    <w:rsid w:val="009B2CA8"/>
    <w:rsid w:val="009C3A33"/>
    <w:rsid w:val="00A67FC2"/>
    <w:rsid w:val="00BD0885"/>
    <w:rsid w:val="00BE2E30"/>
    <w:rsid w:val="00C71667"/>
    <w:rsid w:val="00DE5531"/>
    <w:rsid w:val="00F5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C456"/>
  <w15:chartTrackingRefBased/>
  <w15:docId w15:val="{F71F9CA7-D6E0-4BDF-84E7-6B5F70E8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6E4A53"/>
    <w:rPr>
      <w:rFonts w:ascii="Arial" w:hAnsi="Arial" w:cs="Arial"/>
      <w:sz w:val="18"/>
      <w:szCs w:val="18"/>
    </w:rPr>
  </w:style>
  <w:style w:type="paragraph" w:styleId="a3">
    <w:name w:val="No Spacing"/>
    <w:uiPriority w:val="1"/>
    <w:qFormat/>
    <w:rsid w:val="006E4A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4">
    <w:name w:val="Table Grid"/>
    <w:basedOn w:val="a1"/>
    <w:uiPriority w:val="39"/>
    <w:rsid w:val="00F52A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52A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52ACF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5">
    <w:name w:val="Emphasis"/>
    <w:basedOn w:val="a0"/>
    <w:uiPriority w:val="99"/>
    <w:qFormat/>
    <w:rsid w:val="00F52A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67F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7FC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Жанна Лядова</cp:lastModifiedBy>
  <cp:revision>2</cp:revision>
  <cp:lastPrinted>2024-03-01T09:53:00Z</cp:lastPrinted>
  <dcterms:created xsi:type="dcterms:W3CDTF">2024-03-01T09:54:00Z</dcterms:created>
  <dcterms:modified xsi:type="dcterms:W3CDTF">2024-03-01T09:54:00Z</dcterms:modified>
</cp:coreProperties>
</file>