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4F64FC" w14:textId="77777777" w:rsidR="00A43DD0" w:rsidRPr="00B152B7" w:rsidRDefault="004014F0" w:rsidP="00A43DD0">
      <w:pPr>
        <w:jc w:val="center"/>
        <w:rPr>
          <w:rFonts w:ascii="Arial" w:hAnsi="Arial" w:cs="Arial"/>
          <w:b/>
          <w:sz w:val="28"/>
          <w:szCs w:val="28"/>
        </w:rPr>
      </w:pPr>
      <w:bookmarkStart w:id="0" w:name="_Hlk126315018"/>
      <w:bookmarkStart w:id="1" w:name="_Hlk132726679"/>
      <w:r>
        <w:rPr>
          <w:rFonts w:ascii="Arial" w:hAnsi="Arial" w:cs="Arial"/>
          <w:b/>
          <w:noProof/>
          <w:sz w:val="28"/>
          <w:szCs w:val="28"/>
        </w:rPr>
        <w:drawing>
          <wp:inline distT="0" distB="0" distL="0" distR="0" wp14:anchorId="469A8D55" wp14:editId="322CCA66">
            <wp:extent cx="571500" cy="6286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71500" cy="628650"/>
                    </a:xfrm>
                    <a:prstGeom prst="rect">
                      <a:avLst/>
                    </a:prstGeom>
                    <a:noFill/>
                    <a:ln w="9525">
                      <a:noFill/>
                      <a:miter lim="800000"/>
                      <a:headEnd/>
                      <a:tailEnd/>
                    </a:ln>
                  </pic:spPr>
                </pic:pic>
              </a:graphicData>
            </a:graphic>
          </wp:inline>
        </w:drawing>
      </w:r>
    </w:p>
    <w:p w14:paraId="44E1CBFF" w14:textId="77777777" w:rsidR="00A43DD0" w:rsidRPr="00B152B7" w:rsidRDefault="00A43DD0" w:rsidP="00A43DD0">
      <w:pPr>
        <w:pBdr>
          <w:bottom w:val="single" w:sz="6" w:space="0" w:color="auto"/>
        </w:pBdr>
        <w:jc w:val="center"/>
        <w:rPr>
          <w:rFonts w:ascii="Arial" w:hAnsi="Arial" w:cs="Arial"/>
          <w:sz w:val="28"/>
          <w:szCs w:val="28"/>
        </w:rPr>
      </w:pPr>
      <w:r w:rsidRPr="00B152B7">
        <w:rPr>
          <w:rFonts w:ascii="Arial" w:hAnsi="Arial" w:cs="Arial"/>
          <w:sz w:val="28"/>
          <w:szCs w:val="28"/>
        </w:rPr>
        <w:t>Муниципальное образование</w:t>
      </w:r>
    </w:p>
    <w:p w14:paraId="255BD52C" w14:textId="77777777" w:rsidR="00A43DD0" w:rsidRPr="00E96A65" w:rsidRDefault="00A43DD0" w:rsidP="00A43DD0">
      <w:pPr>
        <w:pBdr>
          <w:bottom w:val="single" w:sz="6" w:space="0" w:color="auto"/>
        </w:pBdr>
        <w:jc w:val="center"/>
        <w:rPr>
          <w:rFonts w:ascii="Arial" w:hAnsi="Arial" w:cs="Arial"/>
          <w:sz w:val="28"/>
          <w:szCs w:val="28"/>
        </w:rPr>
      </w:pPr>
      <w:r w:rsidRPr="00E96A65">
        <w:rPr>
          <w:rFonts w:ascii="Arial" w:hAnsi="Arial" w:cs="Arial"/>
          <w:sz w:val="28"/>
          <w:szCs w:val="28"/>
        </w:rPr>
        <w:t>«</w:t>
      </w:r>
      <w:proofErr w:type="spellStart"/>
      <w:r w:rsidRPr="00E96A65">
        <w:rPr>
          <w:rFonts w:ascii="Arial" w:hAnsi="Arial" w:cs="Arial"/>
          <w:sz w:val="28"/>
          <w:szCs w:val="28"/>
        </w:rPr>
        <w:t>Юкковское</w:t>
      </w:r>
      <w:proofErr w:type="spellEnd"/>
      <w:r w:rsidRPr="00E96A65">
        <w:rPr>
          <w:rFonts w:ascii="Arial" w:hAnsi="Arial" w:cs="Arial"/>
          <w:sz w:val="28"/>
          <w:szCs w:val="28"/>
        </w:rPr>
        <w:t xml:space="preserve"> сельское поселение»</w:t>
      </w:r>
    </w:p>
    <w:p w14:paraId="4F0DC32A" w14:textId="77777777" w:rsidR="00A43DD0" w:rsidRPr="00B152B7" w:rsidRDefault="00A43DD0" w:rsidP="00A43DD0">
      <w:pPr>
        <w:pBdr>
          <w:bottom w:val="single" w:sz="6" w:space="0" w:color="auto"/>
        </w:pBdr>
        <w:jc w:val="center"/>
        <w:rPr>
          <w:rFonts w:ascii="Arial" w:hAnsi="Arial" w:cs="Arial"/>
          <w:sz w:val="28"/>
          <w:szCs w:val="28"/>
        </w:rPr>
      </w:pPr>
      <w:r w:rsidRPr="00B152B7">
        <w:rPr>
          <w:rFonts w:ascii="Arial" w:hAnsi="Arial" w:cs="Arial"/>
          <w:sz w:val="28"/>
          <w:szCs w:val="28"/>
        </w:rPr>
        <w:t>Всеволожского муниципального района Ленинградской области</w:t>
      </w:r>
    </w:p>
    <w:p w14:paraId="5E04F55A" w14:textId="77777777" w:rsidR="00A43DD0" w:rsidRPr="00B152B7" w:rsidRDefault="00A43DD0" w:rsidP="00A43DD0">
      <w:pPr>
        <w:pBdr>
          <w:bottom w:val="single" w:sz="6" w:space="0" w:color="auto"/>
        </w:pBdr>
        <w:jc w:val="center"/>
        <w:rPr>
          <w:rFonts w:ascii="Arial" w:hAnsi="Arial" w:cs="Arial"/>
          <w:b/>
        </w:rPr>
      </w:pPr>
    </w:p>
    <w:p w14:paraId="7F456864" w14:textId="77777777" w:rsidR="00A43DD0" w:rsidRPr="00B152B7" w:rsidRDefault="00A43DD0" w:rsidP="00A43DD0">
      <w:pPr>
        <w:pBdr>
          <w:bottom w:val="single" w:sz="6" w:space="0" w:color="auto"/>
        </w:pBdr>
        <w:jc w:val="center"/>
        <w:rPr>
          <w:rFonts w:ascii="Arial" w:hAnsi="Arial" w:cs="Arial"/>
          <w:b/>
          <w:sz w:val="32"/>
          <w:szCs w:val="32"/>
        </w:rPr>
      </w:pPr>
      <w:r w:rsidRPr="00B152B7">
        <w:rPr>
          <w:rFonts w:ascii="Arial" w:hAnsi="Arial" w:cs="Arial"/>
          <w:b/>
          <w:sz w:val="32"/>
          <w:szCs w:val="32"/>
        </w:rPr>
        <w:t>С О В Е Т   Д Е П У Т А Т О В</w:t>
      </w:r>
    </w:p>
    <w:p w14:paraId="24C2B758" w14:textId="77777777" w:rsidR="00A43DD0" w:rsidRPr="00B152B7" w:rsidRDefault="00A43DD0" w:rsidP="00A43DD0">
      <w:pPr>
        <w:pBdr>
          <w:bottom w:val="single" w:sz="6" w:space="0" w:color="auto"/>
        </w:pBdr>
        <w:jc w:val="center"/>
        <w:rPr>
          <w:rFonts w:ascii="Arial" w:hAnsi="Arial" w:cs="Arial"/>
          <w:b/>
        </w:rPr>
      </w:pPr>
    </w:p>
    <w:p w14:paraId="5D007DEA" w14:textId="77777777" w:rsidR="00A43DD0" w:rsidRPr="00B152B7" w:rsidRDefault="00A43DD0" w:rsidP="00A43DD0">
      <w:pPr>
        <w:pBdr>
          <w:bottom w:val="single" w:sz="6" w:space="0" w:color="auto"/>
        </w:pBdr>
        <w:jc w:val="center"/>
        <w:rPr>
          <w:rFonts w:ascii="Arial" w:hAnsi="Arial" w:cs="Arial"/>
          <w:b/>
          <w:sz w:val="44"/>
          <w:szCs w:val="44"/>
        </w:rPr>
      </w:pPr>
      <w:r w:rsidRPr="00B152B7">
        <w:rPr>
          <w:rFonts w:ascii="Arial" w:hAnsi="Arial" w:cs="Arial"/>
          <w:b/>
          <w:sz w:val="44"/>
          <w:szCs w:val="44"/>
        </w:rPr>
        <w:t>Р Е Ш Е Н И Е</w:t>
      </w:r>
    </w:p>
    <w:p w14:paraId="76EB56C4" w14:textId="77777777" w:rsidR="00A43DD0" w:rsidRPr="00B152B7" w:rsidRDefault="00A43DD0" w:rsidP="00A43DD0">
      <w:pPr>
        <w:jc w:val="both"/>
        <w:rPr>
          <w:rFonts w:ascii="Arial" w:hAnsi="Arial" w:cs="Arial"/>
          <w:sz w:val="16"/>
          <w:szCs w:val="16"/>
        </w:rPr>
      </w:pPr>
    </w:p>
    <w:p w14:paraId="3D6C9876" w14:textId="1E44FDA2" w:rsidR="00A43DD0" w:rsidRPr="00B152B7" w:rsidRDefault="00D72A07" w:rsidP="00A43DD0">
      <w:pPr>
        <w:jc w:val="both"/>
        <w:rPr>
          <w:rFonts w:ascii="Arial" w:hAnsi="Arial" w:cs="Arial"/>
          <w:sz w:val="28"/>
          <w:szCs w:val="28"/>
        </w:rPr>
      </w:pPr>
      <w:r>
        <w:rPr>
          <w:rFonts w:ascii="Arial" w:hAnsi="Arial" w:cs="Arial"/>
          <w:b/>
          <w:sz w:val="28"/>
          <w:szCs w:val="28"/>
          <w:u w:val="single"/>
        </w:rPr>
        <w:t>29.05.2023</w:t>
      </w:r>
      <w:r w:rsidR="00A43DD0" w:rsidRPr="00B152B7">
        <w:rPr>
          <w:rFonts w:ascii="Arial" w:hAnsi="Arial" w:cs="Arial"/>
          <w:sz w:val="28"/>
          <w:szCs w:val="28"/>
        </w:rPr>
        <w:t xml:space="preserve"> </w:t>
      </w:r>
      <w:r w:rsidR="00A43DD0">
        <w:rPr>
          <w:rFonts w:ascii="Arial" w:hAnsi="Arial" w:cs="Arial"/>
          <w:sz w:val="28"/>
          <w:szCs w:val="28"/>
        </w:rPr>
        <w:t xml:space="preserve">   </w:t>
      </w:r>
      <w:r w:rsidR="00A43DD0" w:rsidRPr="00B152B7">
        <w:rPr>
          <w:rFonts w:ascii="Arial" w:hAnsi="Arial" w:cs="Arial"/>
          <w:sz w:val="28"/>
          <w:szCs w:val="28"/>
        </w:rPr>
        <w:t xml:space="preserve">  </w:t>
      </w:r>
      <w:r w:rsidR="00A43DD0">
        <w:rPr>
          <w:rFonts w:ascii="Arial" w:hAnsi="Arial" w:cs="Arial"/>
          <w:sz w:val="28"/>
          <w:szCs w:val="28"/>
        </w:rPr>
        <w:t xml:space="preserve"> </w:t>
      </w:r>
      <w:r w:rsidR="00A43DD0" w:rsidRPr="00B152B7">
        <w:rPr>
          <w:rFonts w:ascii="Arial" w:hAnsi="Arial" w:cs="Arial"/>
          <w:sz w:val="28"/>
          <w:szCs w:val="28"/>
        </w:rPr>
        <w:t xml:space="preserve">           </w:t>
      </w:r>
      <w:r w:rsidR="008E0B4C">
        <w:rPr>
          <w:rFonts w:ascii="Arial" w:hAnsi="Arial" w:cs="Arial"/>
          <w:sz w:val="28"/>
          <w:szCs w:val="28"/>
        </w:rPr>
        <w:t xml:space="preserve">         </w:t>
      </w:r>
      <w:r w:rsidR="00A43DD0" w:rsidRPr="00B152B7">
        <w:rPr>
          <w:rFonts w:ascii="Arial" w:hAnsi="Arial" w:cs="Arial"/>
          <w:sz w:val="28"/>
          <w:szCs w:val="28"/>
        </w:rPr>
        <w:t xml:space="preserve">          </w:t>
      </w:r>
      <w:r>
        <w:rPr>
          <w:rFonts w:ascii="Arial" w:hAnsi="Arial" w:cs="Arial"/>
          <w:sz w:val="28"/>
          <w:szCs w:val="28"/>
        </w:rPr>
        <w:t xml:space="preserve">              </w:t>
      </w:r>
      <w:r w:rsidR="00A43DD0" w:rsidRPr="00B152B7">
        <w:rPr>
          <w:rFonts w:ascii="Arial" w:hAnsi="Arial" w:cs="Arial"/>
          <w:sz w:val="28"/>
          <w:szCs w:val="28"/>
        </w:rPr>
        <w:t xml:space="preserve">                           </w:t>
      </w:r>
      <w:r w:rsidR="00A43DD0">
        <w:rPr>
          <w:rFonts w:ascii="Arial" w:hAnsi="Arial" w:cs="Arial"/>
          <w:sz w:val="28"/>
          <w:szCs w:val="28"/>
        </w:rPr>
        <w:t xml:space="preserve">  </w:t>
      </w:r>
      <w:r w:rsidR="00232299">
        <w:rPr>
          <w:rFonts w:ascii="Arial" w:hAnsi="Arial" w:cs="Arial"/>
          <w:sz w:val="28"/>
          <w:szCs w:val="28"/>
        </w:rPr>
        <w:t xml:space="preserve">  </w:t>
      </w:r>
      <w:proofErr w:type="gramStart"/>
      <w:r w:rsidR="00232299">
        <w:rPr>
          <w:rFonts w:ascii="Arial" w:hAnsi="Arial" w:cs="Arial"/>
          <w:sz w:val="28"/>
          <w:szCs w:val="28"/>
        </w:rPr>
        <w:t xml:space="preserve">№  </w:t>
      </w:r>
      <w:r>
        <w:rPr>
          <w:rFonts w:ascii="Arial" w:hAnsi="Arial" w:cs="Arial"/>
          <w:b/>
          <w:sz w:val="28"/>
          <w:szCs w:val="28"/>
          <w:u w:val="single"/>
        </w:rPr>
        <w:t>23</w:t>
      </w:r>
      <w:proofErr w:type="gramEnd"/>
    </w:p>
    <w:p w14:paraId="0A21B911" w14:textId="7444A76D" w:rsidR="00A43DD0" w:rsidRPr="00B152B7" w:rsidRDefault="003223F2" w:rsidP="00A43DD0">
      <w:pPr>
        <w:rPr>
          <w:rFonts w:ascii="Arial" w:hAnsi="Arial" w:cs="Arial"/>
          <w:sz w:val="28"/>
          <w:szCs w:val="28"/>
          <w:vertAlign w:val="superscript"/>
        </w:rPr>
      </w:pPr>
      <w:r>
        <w:rPr>
          <w:rFonts w:ascii="Arial" w:hAnsi="Arial" w:cs="Arial"/>
          <w:sz w:val="28"/>
          <w:szCs w:val="28"/>
          <w:vertAlign w:val="superscript"/>
        </w:rPr>
        <w:t xml:space="preserve"> </w:t>
      </w:r>
      <w:r w:rsidR="00A43DD0" w:rsidRPr="00B152B7">
        <w:rPr>
          <w:rFonts w:ascii="Arial" w:hAnsi="Arial" w:cs="Arial"/>
          <w:sz w:val="28"/>
          <w:szCs w:val="28"/>
          <w:vertAlign w:val="superscript"/>
        </w:rPr>
        <w:t xml:space="preserve"> дер. Юкки</w:t>
      </w:r>
    </w:p>
    <w:p w14:paraId="4AC57E9E" w14:textId="77777777" w:rsidR="009D5A0B" w:rsidRPr="008E0B4C" w:rsidRDefault="00AC681A" w:rsidP="000F42D6">
      <w:pPr>
        <w:ind w:right="3967"/>
        <w:jc w:val="both"/>
      </w:pPr>
      <w:bookmarkStart w:id="2" w:name="_Hlk132726758"/>
      <w:bookmarkEnd w:id="0"/>
      <w:r>
        <w:t xml:space="preserve">О внесении изменений в решение совета депутатов от </w:t>
      </w:r>
      <w:r w:rsidR="00E359DE">
        <w:t>27.07.2018</w:t>
      </w:r>
      <w:r>
        <w:t xml:space="preserve"> № </w:t>
      </w:r>
      <w:r w:rsidR="00E359DE">
        <w:t>23</w:t>
      </w:r>
      <w:r>
        <w:t xml:space="preserve"> «</w:t>
      </w:r>
      <w:r w:rsidR="002D6538">
        <w:t>Об утверждении Правил размещения нестационарных торговых объектов на территории муниципального образования «</w:t>
      </w:r>
      <w:proofErr w:type="spellStart"/>
      <w:r w:rsidR="002D6538">
        <w:t>Юкковское</w:t>
      </w:r>
      <w:proofErr w:type="spellEnd"/>
      <w:r w:rsidR="002D6538">
        <w:t xml:space="preserve"> сельское поселение» Всеволожского муниципального района Ленинградской области</w:t>
      </w:r>
      <w:bookmarkEnd w:id="2"/>
      <w:r w:rsidR="002D6538">
        <w:t>.</w:t>
      </w:r>
    </w:p>
    <w:p w14:paraId="15974B24" w14:textId="77777777" w:rsidR="00881C8C" w:rsidRPr="008E0B4C" w:rsidRDefault="00881C8C" w:rsidP="00881C8C"/>
    <w:p w14:paraId="682A7273" w14:textId="51BDC291" w:rsidR="00881C8C" w:rsidRDefault="00881C8C" w:rsidP="00881C8C"/>
    <w:p w14:paraId="77DE2165" w14:textId="77777777" w:rsidR="00D72A07" w:rsidRPr="008E0B4C" w:rsidRDefault="00D72A07" w:rsidP="00881C8C"/>
    <w:p w14:paraId="3F75A5D5" w14:textId="1FFF6420" w:rsidR="009271AA" w:rsidRPr="005A645F" w:rsidRDefault="009271AA" w:rsidP="009271AA">
      <w:pPr>
        <w:pStyle w:val="af0"/>
        <w:ind w:firstLine="709"/>
        <w:contextualSpacing/>
        <w:rPr>
          <w:rFonts w:ascii="Times New Roman" w:hAnsi="Times New Roman"/>
          <w:color w:val="000000" w:themeColor="text1"/>
          <w:sz w:val="24"/>
        </w:rPr>
      </w:pPr>
      <w:r w:rsidRPr="005A645F">
        <w:rPr>
          <w:rFonts w:ascii="Times New Roman" w:hAnsi="Times New Roman"/>
          <w:color w:val="000000" w:themeColor="text1"/>
          <w:sz w:val="24"/>
        </w:rPr>
        <w:t>В соответствии с Федеральн</w:t>
      </w:r>
      <w:r w:rsidR="00AC681A">
        <w:rPr>
          <w:rFonts w:ascii="Times New Roman" w:hAnsi="Times New Roman"/>
          <w:color w:val="000000" w:themeColor="text1"/>
          <w:sz w:val="24"/>
        </w:rPr>
        <w:t>ым</w:t>
      </w:r>
      <w:r w:rsidRPr="005A645F">
        <w:rPr>
          <w:rFonts w:ascii="Times New Roman" w:hAnsi="Times New Roman"/>
          <w:color w:val="000000" w:themeColor="text1"/>
          <w:sz w:val="24"/>
        </w:rPr>
        <w:t xml:space="preserve"> закон</w:t>
      </w:r>
      <w:r w:rsidR="00AC681A">
        <w:rPr>
          <w:rFonts w:ascii="Times New Roman" w:hAnsi="Times New Roman"/>
          <w:color w:val="000000" w:themeColor="text1"/>
          <w:sz w:val="24"/>
        </w:rPr>
        <w:t>ом</w:t>
      </w:r>
      <w:r w:rsidRPr="005A645F">
        <w:rPr>
          <w:rFonts w:ascii="Times New Roman" w:hAnsi="Times New Roman"/>
          <w:color w:val="000000" w:themeColor="text1"/>
          <w:sz w:val="24"/>
        </w:rPr>
        <w:t xml:space="preserve"> от 06.10.2003 № 131-ФЗ </w:t>
      </w:r>
      <w:r>
        <w:rPr>
          <w:rFonts w:ascii="Times New Roman" w:hAnsi="Times New Roman"/>
          <w:color w:val="000000" w:themeColor="text1"/>
          <w:sz w:val="24"/>
        </w:rPr>
        <w:br/>
      </w:r>
      <w:r w:rsidRPr="005A645F">
        <w:rPr>
          <w:rFonts w:ascii="Times New Roman" w:hAnsi="Times New Roman"/>
          <w:color w:val="000000" w:themeColor="text1"/>
          <w:sz w:val="24"/>
        </w:rPr>
        <w:t>«Об общих принципах организации местного самоуправления в Российской Федерации</w:t>
      </w:r>
      <w:r>
        <w:rPr>
          <w:rFonts w:ascii="Times New Roman" w:hAnsi="Times New Roman"/>
          <w:color w:val="000000" w:themeColor="text1"/>
          <w:sz w:val="24"/>
        </w:rPr>
        <w:t>»</w:t>
      </w:r>
      <w:r w:rsidRPr="005A645F">
        <w:rPr>
          <w:rFonts w:ascii="Times New Roman" w:hAnsi="Times New Roman"/>
          <w:color w:val="000000" w:themeColor="text1"/>
          <w:sz w:val="24"/>
        </w:rPr>
        <w:t xml:space="preserve">, </w:t>
      </w:r>
      <w:r w:rsidRPr="002D427E">
        <w:rPr>
          <w:rFonts w:ascii="Times New Roman" w:hAnsi="Times New Roman"/>
          <w:color w:val="000000" w:themeColor="text1"/>
          <w:sz w:val="24"/>
        </w:rPr>
        <w:t xml:space="preserve">Правилами </w:t>
      </w:r>
      <w:r w:rsidR="002D427E" w:rsidRPr="002D427E">
        <w:rPr>
          <w:rFonts w:ascii="Times New Roman" w:hAnsi="Times New Roman"/>
          <w:color w:val="000000" w:themeColor="text1"/>
          <w:sz w:val="24"/>
        </w:rPr>
        <w:t xml:space="preserve">по </w:t>
      </w:r>
      <w:r w:rsidRPr="002D427E">
        <w:rPr>
          <w:rFonts w:ascii="Times New Roman" w:hAnsi="Times New Roman"/>
          <w:color w:val="000000" w:themeColor="text1"/>
          <w:sz w:val="24"/>
        </w:rPr>
        <w:t>благоустройств</w:t>
      </w:r>
      <w:r w:rsidR="002D427E" w:rsidRPr="002D427E">
        <w:rPr>
          <w:rFonts w:ascii="Times New Roman" w:hAnsi="Times New Roman"/>
          <w:color w:val="000000" w:themeColor="text1"/>
          <w:sz w:val="24"/>
        </w:rPr>
        <w:t>у</w:t>
      </w:r>
      <w:r w:rsidRPr="002D427E">
        <w:rPr>
          <w:rFonts w:ascii="Times New Roman" w:hAnsi="Times New Roman"/>
          <w:color w:val="000000" w:themeColor="text1"/>
          <w:sz w:val="24"/>
        </w:rPr>
        <w:t xml:space="preserve"> на территории муниципального образования </w:t>
      </w:r>
      <w:r w:rsidRPr="002D427E">
        <w:rPr>
          <w:rFonts w:ascii="Times New Roman" w:hAnsi="Times New Roman"/>
          <w:color w:val="000000" w:themeColor="text1"/>
          <w:sz w:val="24"/>
        </w:rPr>
        <w:br/>
        <w:t>«</w:t>
      </w:r>
      <w:proofErr w:type="spellStart"/>
      <w:r w:rsidRPr="002D427E">
        <w:rPr>
          <w:rFonts w:ascii="Times New Roman" w:hAnsi="Times New Roman"/>
          <w:color w:val="000000" w:themeColor="text1"/>
          <w:sz w:val="24"/>
        </w:rPr>
        <w:t>Юкковское</w:t>
      </w:r>
      <w:proofErr w:type="spellEnd"/>
      <w:r w:rsidRPr="002D427E">
        <w:rPr>
          <w:rFonts w:ascii="Times New Roman" w:hAnsi="Times New Roman"/>
          <w:color w:val="000000" w:themeColor="text1"/>
          <w:sz w:val="24"/>
        </w:rPr>
        <w:t xml:space="preserve"> сельское поселение» Всеволожского муниципального района </w:t>
      </w:r>
      <w:r w:rsidRPr="002D427E">
        <w:rPr>
          <w:rFonts w:ascii="Times New Roman" w:hAnsi="Times New Roman"/>
          <w:color w:val="000000" w:themeColor="text1"/>
          <w:sz w:val="24"/>
        </w:rPr>
        <w:br/>
        <w:t>Ленинградской области, утвержденными решением совета депутатов муниципального образования «</w:t>
      </w:r>
      <w:proofErr w:type="spellStart"/>
      <w:r w:rsidRPr="002D427E">
        <w:rPr>
          <w:rFonts w:ascii="Times New Roman" w:hAnsi="Times New Roman"/>
          <w:color w:val="000000" w:themeColor="text1"/>
          <w:sz w:val="24"/>
        </w:rPr>
        <w:t>Юкковское</w:t>
      </w:r>
      <w:proofErr w:type="spellEnd"/>
      <w:r w:rsidRPr="002D427E">
        <w:rPr>
          <w:rFonts w:ascii="Times New Roman" w:hAnsi="Times New Roman"/>
          <w:color w:val="000000" w:themeColor="text1"/>
          <w:sz w:val="24"/>
        </w:rPr>
        <w:t xml:space="preserve"> сельское поселение» Всеволожский муниципальный </w:t>
      </w:r>
      <w:r w:rsidRPr="002D427E">
        <w:rPr>
          <w:rFonts w:ascii="Times New Roman" w:hAnsi="Times New Roman"/>
          <w:color w:val="000000" w:themeColor="text1"/>
          <w:sz w:val="24"/>
        </w:rPr>
        <w:br/>
        <w:t xml:space="preserve">район Ленинградской области от </w:t>
      </w:r>
      <w:r w:rsidR="002D427E" w:rsidRPr="002D427E">
        <w:rPr>
          <w:rFonts w:ascii="Times New Roman" w:hAnsi="Times New Roman"/>
          <w:color w:val="000000" w:themeColor="text1"/>
          <w:sz w:val="24"/>
        </w:rPr>
        <w:t>31.08.2022</w:t>
      </w:r>
      <w:r w:rsidRPr="002D427E">
        <w:rPr>
          <w:rFonts w:ascii="Times New Roman" w:hAnsi="Times New Roman"/>
          <w:color w:val="000000" w:themeColor="text1"/>
          <w:sz w:val="24"/>
        </w:rPr>
        <w:t xml:space="preserve"> №</w:t>
      </w:r>
      <w:r w:rsidR="002D427E" w:rsidRPr="002D427E">
        <w:rPr>
          <w:rFonts w:ascii="Times New Roman" w:hAnsi="Times New Roman"/>
          <w:color w:val="000000" w:themeColor="text1"/>
          <w:sz w:val="24"/>
        </w:rPr>
        <w:t>043</w:t>
      </w:r>
      <w:r w:rsidRPr="002D427E">
        <w:rPr>
          <w:rFonts w:ascii="Times New Roman" w:hAnsi="Times New Roman"/>
          <w:color w:val="000000" w:themeColor="text1"/>
          <w:sz w:val="24"/>
        </w:rPr>
        <w:t>, руководствуясь Уставом муниципального образования «</w:t>
      </w:r>
      <w:proofErr w:type="spellStart"/>
      <w:r w:rsidRPr="002D427E">
        <w:rPr>
          <w:rFonts w:ascii="Times New Roman" w:hAnsi="Times New Roman"/>
          <w:color w:val="000000" w:themeColor="text1"/>
          <w:sz w:val="24"/>
        </w:rPr>
        <w:t>Юкковское</w:t>
      </w:r>
      <w:proofErr w:type="spellEnd"/>
      <w:r w:rsidRPr="002D427E">
        <w:rPr>
          <w:rFonts w:ascii="Times New Roman" w:hAnsi="Times New Roman"/>
          <w:color w:val="000000" w:themeColor="text1"/>
          <w:sz w:val="24"/>
        </w:rPr>
        <w:t xml:space="preserve"> сельское поселение» Всеволожского муниципального района Ленинградской о</w:t>
      </w:r>
      <w:r w:rsidR="00D72A07">
        <w:rPr>
          <w:rFonts w:ascii="Times New Roman" w:hAnsi="Times New Roman"/>
          <w:color w:val="000000" w:themeColor="text1"/>
          <w:sz w:val="24"/>
        </w:rPr>
        <w:t>бласти</w:t>
      </w:r>
      <w:r w:rsidRPr="002D427E">
        <w:rPr>
          <w:rFonts w:ascii="Times New Roman" w:hAnsi="Times New Roman"/>
          <w:color w:val="000000" w:themeColor="text1"/>
          <w:sz w:val="24"/>
        </w:rPr>
        <w:t xml:space="preserve">, </w:t>
      </w:r>
      <w:r w:rsidR="00182A3D" w:rsidRPr="002D427E">
        <w:rPr>
          <w:rFonts w:ascii="Times New Roman" w:hAnsi="Times New Roman"/>
          <w:sz w:val="24"/>
        </w:rPr>
        <w:t>Приказом комитета по развитию малого, среднего бизнеса и потребительского рынка Ленинградской</w:t>
      </w:r>
      <w:r w:rsidR="00182A3D" w:rsidRPr="00182A3D">
        <w:rPr>
          <w:rFonts w:ascii="Times New Roman" w:hAnsi="Times New Roman"/>
          <w:sz w:val="24"/>
        </w:rPr>
        <w:t xml:space="preserve"> области от 03.10.2022 № 25-п «О порядке разработки и утверждения схем размещения нестационарных торговых объектов на территории муниципальных образований Ленинградской области»</w:t>
      </w:r>
      <w:r>
        <w:rPr>
          <w:rFonts w:ascii="Times New Roman" w:hAnsi="Times New Roman"/>
          <w:color w:val="000000" w:themeColor="text1"/>
          <w:sz w:val="24"/>
        </w:rPr>
        <w:t xml:space="preserve">, </w:t>
      </w:r>
      <w:r w:rsidR="004A52AF">
        <w:rPr>
          <w:rFonts w:ascii="Times New Roman" w:hAnsi="Times New Roman"/>
          <w:color w:val="000000" w:themeColor="text1"/>
          <w:sz w:val="24"/>
        </w:rPr>
        <w:br/>
      </w:r>
      <w:r w:rsidR="00182A3D" w:rsidRPr="00457FB8">
        <w:rPr>
          <w:rFonts w:ascii="Times New Roman" w:hAnsi="Times New Roman"/>
          <w:sz w:val="24"/>
        </w:rPr>
        <w:t>в целях определения требований к размещению нестационарных торговых объектов на территории муниципального образования «</w:t>
      </w:r>
      <w:proofErr w:type="spellStart"/>
      <w:r w:rsidR="00182A3D" w:rsidRPr="00457FB8">
        <w:rPr>
          <w:rFonts w:ascii="Times New Roman" w:hAnsi="Times New Roman"/>
          <w:sz w:val="24"/>
          <w:shd w:val="clear" w:color="auto" w:fill="FFFFFF"/>
        </w:rPr>
        <w:t>Юкковское</w:t>
      </w:r>
      <w:proofErr w:type="spellEnd"/>
      <w:r w:rsidR="00182A3D" w:rsidRPr="00457FB8">
        <w:rPr>
          <w:rFonts w:ascii="Times New Roman" w:hAnsi="Times New Roman"/>
          <w:sz w:val="24"/>
          <w:shd w:val="clear" w:color="auto" w:fill="FFFFFF"/>
        </w:rPr>
        <w:t xml:space="preserve"> сельское поселение»</w:t>
      </w:r>
      <w:r w:rsidR="00182A3D" w:rsidRPr="00457FB8">
        <w:rPr>
          <w:rFonts w:ascii="Times New Roman" w:hAnsi="Times New Roman"/>
          <w:sz w:val="24"/>
        </w:rPr>
        <w:t xml:space="preserve">  Всеволожского муниципального района Ленинградской области, совет депутатов муниципального образования «</w:t>
      </w:r>
      <w:proofErr w:type="spellStart"/>
      <w:r w:rsidR="00182A3D" w:rsidRPr="00457FB8">
        <w:rPr>
          <w:rFonts w:ascii="Times New Roman" w:hAnsi="Times New Roman"/>
          <w:sz w:val="24"/>
          <w:shd w:val="clear" w:color="auto" w:fill="FFFFFF"/>
        </w:rPr>
        <w:t>Юкковское</w:t>
      </w:r>
      <w:proofErr w:type="spellEnd"/>
      <w:r w:rsidR="00182A3D" w:rsidRPr="00457FB8">
        <w:rPr>
          <w:rFonts w:ascii="Times New Roman" w:hAnsi="Times New Roman"/>
          <w:sz w:val="24"/>
          <w:shd w:val="clear" w:color="auto" w:fill="FFFFFF"/>
        </w:rPr>
        <w:t xml:space="preserve"> сельское поселение»</w:t>
      </w:r>
      <w:r w:rsidR="00182A3D">
        <w:rPr>
          <w:rFonts w:ascii="Times New Roman" w:hAnsi="Times New Roman"/>
          <w:sz w:val="24"/>
          <w:shd w:val="clear" w:color="auto" w:fill="FFFFFF"/>
        </w:rPr>
        <w:t xml:space="preserve"> Всеволожского муниципального района Ленинградской области</w:t>
      </w:r>
      <w:r w:rsidRPr="005A645F">
        <w:rPr>
          <w:rFonts w:ascii="Times New Roman" w:hAnsi="Times New Roman"/>
          <w:color w:val="000000" w:themeColor="text1"/>
          <w:sz w:val="24"/>
        </w:rPr>
        <w:t xml:space="preserve">, </w:t>
      </w:r>
      <w:r w:rsidRPr="005A645F">
        <w:rPr>
          <w:rFonts w:ascii="Times New Roman" w:hAnsi="Times New Roman"/>
          <w:b/>
          <w:color w:val="000000" w:themeColor="text1"/>
          <w:sz w:val="24"/>
        </w:rPr>
        <w:t>р е ш и л:</w:t>
      </w:r>
    </w:p>
    <w:p w14:paraId="1F67A01E" w14:textId="08CC3500" w:rsidR="009271AA" w:rsidRDefault="009271AA" w:rsidP="009271AA">
      <w:pPr>
        <w:pStyle w:val="af0"/>
        <w:ind w:firstLine="709"/>
        <w:contextualSpacing/>
        <w:rPr>
          <w:rFonts w:ascii="Times New Roman" w:hAnsi="Times New Roman"/>
          <w:color w:val="000000" w:themeColor="text1"/>
          <w:sz w:val="24"/>
        </w:rPr>
      </w:pPr>
    </w:p>
    <w:p w14:paraId="1D19E7AA" w14:textId="77777777" w:rsidR="00D72A07" w:rsidRDefault="00D72A07" w:rsidP="009271AA">
      <w:pPr>
        <w:pStyle w:val="af0"/>
        <w:ind w:firstLine="709"/>
        <w:contextualSpacing/>
        <w:rPr>
          <w:rFonts w:ascii="Times New Roman" w:hAnsi="Times New Roman"/>
          <w:color w:val="000000" w:themeColor="text1"/>
          <w:sz w:val="24"/>
        </w:rPr>
      </w:pPr>
    </w:p>
    <w:p w14:paraId="65765A2A" w14:textId="175471FD" w:rsidR="002D6538" w:rsidRDefault="002D6538" w:rsidP="002D6538">
      <w:pPr>
        <w:pStyle w:val="af0"/>
        <w:numPr>
          <w:ilvl w:val="0"/>
          <w:numId w:val="8"/>
        </w:numPr>
        <w:ind w:left="0" w:firstLine="426"/>
        <w:contextualSpacing/>
        <w:rPr>
          <w:rFonts w:ascii="Times New Roman" w:hAnsi="Times New Roman"/>
          <w:color w:val="000000" w:themeColor="text1"/>
          <w:sz w:val="24"/>
        </w:rPr>
      </w:pPr>
      <w:r>
        <w:rPr>
          <w:rFonts w:ascii="Times New Roman" w:hAnsi="Times New Roman"/>
          <w:color w:val="000000" w:themeColor="text1"/>
          <w:sz w:val="24"/>
        </w:rPr>
        <w:t xml:space="preserve">Внести изменения в решение совета депутатов </w:t>
      </w:r>
      <w:r w:rsidR="009C42A6">
        <w:rPr>
          <w:rFonts w:ascii="Times New Roman" w:hAnsi="Times New Roman"/>
          <w:color w:val="000000" w:themeColor="text1"/>
          <w:sz w:val="24"/>
        </w:rPr>
        <w:t xml:space="preserve">от </w:t>
      </w:r>
      <w:r w:rsidR="009C42A6" w:rsidRPr="000A145B">
        <w:rPr>
          <w:rFonts w:ascii="Times New Roman" w:hAnsi="Times New Roman"/>
          <w:sz w:val="24"/>
        </w:rPr>
        <w:t>27.07.2018</w:t>
      </w:r>
      <w:r w:rsidRPr="000A145B">
        <w:rPr>
          <w:rFonts w:ascii="Times New Roman" w:hAnsi="Times New Roman"/>
          <w:sz w:val="24"/>
        </w:rPr>
        <w:t xml:space="preserve"> № </w:t>
      </w:r>
      <w:r w:rsidR="000A145B">
        <w:rPr>
          <w:rFonts w:ascii="Times New Roman" w:hAnsi="Times New Roman"/>
          <w:sz w:val="24"/>
        </w:rPr>
        <w:t>23</w:t>
      </w:r>
      <w:r w:rsidRPr="000A145B">
        <w:rPr>
          <w:rFonts w:ascii="Times New Roman" w:hAnsi="Times New Roman"/>
          <w:sz w:val="24"/>
        </w:rPr>
        <w:t xml:space="preserve"> «Об утверждении Правил размещения нестационарных торговых объектов на территории муниципального образования «</w:t>
      </w:r>
      <w:proofErr w:type="spellStart"/>
      <w:r w:rsidRPr="000A145B">
        <w:rPr>
          <w:rFonts w:ascii="Times New Roman" w:hAnsi="Times New Roman"/>
          <w:sz w:val="24"/>
        </w:rPr>
        <w:t>Юкковское</w:t>
      </w:r>
      <w:proofErr w:type="spellEnd"/>
      <w:r w:rsidRPr="000A145B">
        <w:rPr>
          <w:rFonts w:ascii="Times New Roman" w:hAnsi="Times New Roman"/>
          <w:sz w:val="24"/>
        </w:rPr>
        <w:t xml:space="preserve"> сельское поселение» Всеволожского муниципального района Ленинградской области</w:t>
      </w:r>
      <w:r w:rsidR="008D1C5C">
        <w:rPr>
          <w:rFonts w:ascii="Times New Roman" w:hAnsi="Times New Roman"/>
          <w:sz w:val="24"/>
        </w:rPr>
        <w:t>»</w:t>
      </w:r>
      <w:r>
        <w:rPr>
          <w:rFonts w:ascii="Times New Roman" w:hAnsi="Times New Roman"/>
          <w:color w:val="000000" w:themeColor="text1"/>
          <w:sz w:val="24"/>
        </w:rPr>
        <w:t xml:space="preserve">, изложив приложение в новой редакции согласно приложению </w:t>
      </w:r>
      <w:r w:rsidR="004A52AF">
        <w:rPr>
          <w:rFonts w:ascii="Times New Roman" w:hAnsi="Times New Roman"/>
          <w:color w:val="000000" w:themeColor="text1"/>
          <w:sz w:val="24"/>
        </w:rPr>
        <w:br/>
      </w:r>
      <w:r>
        <w:rPr>
          <w:rFonts w:ascii="Times New Roman" w:hAnsi="Times New Roman"/>
          <w:color w:val="000000" w:themeColor="text1"/>
          <w:sz w:val="24"/>
        </w:rPr>
        <w:t>к настоящему решению.</w:t>
      </w:r>
    </w:p>
    <w:p w14:paraId="086DF11A" w14:textId="3E117D42" w:rsidR="000A145B" w:rsidRPr="00AC681A" w:rsidRDefault="000A145B" w:rsidP="002D6538">
      <w:pPr>
        <w:pStyle w:val="af0"/>
        <w:numPr>
          <w:ilvl w:val="0"/>
          <w:numId w:val="8"/>
        </w:numPr>
        <w:ind w:left="0" w:firstLine="426"/>
        <w:contextualSpacing/>
        <w:rPr>
          <w:rFonts w:ascii="Times New Roman" w:hAnsi="Times New Roman"/>
          <w:color w:val="000000" w:themeColor="text1"/>
          <w:sz w:val="24"/>
        </w:rPr>
      </w:pPr>
      <w:r>
        <w:rPr>
          <w:rFonts w:ascii="Times New Roman" w:hAnsi="Times New Roman"/>
          <w:color w:val="000000" w:themeColor="text1"/>
          <w:sz w:val="24"/>
        </w:rPr>
        <w:t xml:space="preserve">Признать утратившим силу решение совета депутатов от 18.04.2019 № 19 </w:t>
      </w:r>
      <w:r>
        <w:rPr>
          <w:rFonts w:ascii="Times New Roman" w:hAnsi="Times New Roman"/>
          <w:color w:val="000000" w:themeColor="text1"/>
          <w:sz w:val="24"/>
        </w:rPr>
        <w:br/>
        <w:t>«О внесении изменений в решение совета депутатов МО «</w:t>
      </w:r>
      <w:proofErr w:type="spellStart"/>
      <w:r>
        <w:rPr>
          <w:rFonts w:ascii="Times New Roman" w:hAnsi="Times New Roman"/>
          <w:color w:val="000000" w:themeColor="text1"/>
          <w:sz w:val="24"/>
        </w:rPr>
        <w:t>Юкковское</w:t>
      </w:r>
      <w:proofErr w:type="spellEnd"/>
      <w:r>
        <w:rPr>
          <w:rFonts w:ascii="Times New Roman" w:hAnsi="Times New Roman"/>
          <w:color w:val="000000" w:themeColor="text1"/>
          <w:sz w:val="24"/>
        </w:rPr>
        <w:t xml:space="preserve"> сельское поселение» №23 от 27.07.2018 «Об утверждении Правил размещения нестационарных торговых объектов на территории муниципального образования «</w:t>
      </w:r>
      <w:proofErr w:type="spellStart"/>
      <w:r>
        <w:rPr>
          <w:rFonts w:ascii="Times New Roman" w:hAnsi="Times New Roman"/>
          <w:color w:val="000000" w:themeColor="text1"/>
          <w:sz w:val="24"/>
        </w:rPr>
        <w:t>Юкковское</w:t>
      </w:r>
      <w:proofErr w:type="spellEnd"/>
      <w:r>
        <w:rPr>
          <w:rFonts w:ascii="Times New Roman" w:hAnsi="Times New Roman"/>
          <w:color w:val="000000" w:themeColor="text1"/>
          <w:sz w:val="24"/>
        </w:rPr>
        <w:t xml:space="preserve"> сельское поселение» Всеволожского муниципального района Ленинградской области</w:t>
      </w:r>
      <w:r w:rsidR="009C42A6">
        <w:rPr>
          <w:rFonts w:ascii="Times New Roman" w:hAnsi="Times New Roman"/>
          <w:color w:val="000000" w:themeColor="text1"/>
          <w:sz w:val="24"/>
        </w:rPr>
        <w:t>»</w:t>
      </w:r>
      <w:r>
        <w:rPr>
          <w:rFonts w:ascii="Times New Roman" w:hAnsi="Times New Roman"/>
          <w:color w:val="000000" w:themeColor="text1"/>
          <w:sz w:val="24"/>
        </w:rPr>
        <w:t>.</w:t>
      </w:r>
    </w:p>
    <w:p w14:paraId="7CC71EE0" w14:textId="1479C81F" w:rsidR="002D6538" w:rsidRPr="00A93256" w:rsidRDefault="002D6538" w:rsidP="002D6538">
      <w:pPr>
        <w:pStyle w:val="af0"/>
        <w:numPr>
          <w:ilvl w:val="0"/>
          <w:numId w:val="8"/>
        </w:numPr>
        <w:ind w:left="0" w:firstLine="426"/>
        <w:contextualSpacing/>
        <w:rPr>
          <w:rFonts w:ascii="Times New Roman" w:hAnsi="Times New Roman"/>
          <w:color w:val="000000" w:themeColor="text1"/>
          <w:sz w:val="24"/>
        </w:rPr>
      </w:pPr>
      <w:r w:rsidRPr="00A93256">
        <w:rPr>
          <w:rFonts w:ascii="Times New Roman" w:hAnsi="Times New Roman"/>
          <w:color w:val="000000" w:themeColor="text1"/>
          <w:sz w:val="24"/>
        </w:rPr>
        <w:t>Настоящее решение подлежит опубликованию в газете «</w:t>
      </w:r>
      <w:proofErr w:type="spellStart"/>
      <w:r w:rsidRPr="00A93256">
        <w:rPr>
          <w:rFonts w:ascii="Times New Roman" w:hAnsi="Times New Roman"/>
          <w:color w:val="000000" w:themeColor="text1"/>
          <w:sz w:val="24"/>
        </w:rPr>
        <w:t>Юкковские</w:t>
      </w:r>
      <w:proofErr w:type="spellEnd"/>
      <w:r w:rsidRPr="00A93256">
        <w:rPr>
          <w:rFonts w:ascii="Times New Roman" w:hAnsi="Times New Roman"/>
          <w:color w:val="000000" w:themeColor="text1"/>
          <w:sz w:val="24"/>
        </w:rPr>
        <w:t xml:space="preserve"> ведомости» </w:t>
      </w:r>
      <w:r>
        <w:rPr>
          <w:rFonts w:ascii="Times New Roman" w:hAnsi="Times New Roman"/>
          <w:color w:val="000000" w:themeColor="text1"/>
          <w:sz w:val="24"/>
        </w:rPr>
        <w:br/>
      </w:r>
      <w:r w:rsidRPr="00A93256">
        <w:rPr>
          <w:rFonts w:ascii="Times New Roman" w:hAnsi="Times New Roman"/>
          <w:color w:val="000000" w:themeColor="text1"/>
          <w:sz w:val="24"/>
        </w:rPr>
        <w:lastRenderedPageBreak/>
        <w:t>и на официальном сайте муниципального образования «</w:t>
      </w:r>
      <w:proofErr w:type="spellStart"/>
      <w:r w:rsidRPr="00A93256">
        <w:rPr>
          <w:rFonts w:ascii="Times New Roman" w:hAnsi="Times New Roman"/>
          <w:color w:val="000000" w:themeColor="text1"/>
          <w:sz w:val="24"/>
        </w:rPr>
        <w:t>Юкковское</w:t>
      </w:r>
      <w:proofErr w:type="spellEnd"/>
      <w:r w:rsidRPr="00A93256">
        <w:rPr>
          <w:rFonts w:ascii="Times New Roman" w:hAnsi="Times New Roman"/>
          <w:color w:val="000000" w:themeColor="text1"/>
          <w:sz w:val="24"/>
        </w:rPr>
        <w:t xml:space="preserve"> сельское поселение» Всеволожского муниципального района Ленин</w:t>
      </w:r>
      <w:r w:rsidR="00D72A07">
        <w:rPr>
          <w:rFonts w:ascii="Times New Roman" w:hAnsi="Times New Roman"/>
          <w:color w:val="000000" w:themeColor="text1"/>
          <w:sz w:val="24"/>
        </w:rPr>
        <w:t>градской области</w:t>
      </w:r>
      <w:r w:rsidRPr="00A93256">
        <w:rPr>
          <w:rFonts w:ascii="Times New Roman" w:hAnsi="Times New Roman"/>
          <w:color w:val="000000" w:themeColor="text1"/>
          <w:sz w:val="24"/>
        </w:rPr>
        <w:t>.</w:t>
      </w:r>
    </w:p>
    <w:p w14:paraId="7DF86C8F" w14:textId="77777777" w:rsidR="000A145B" w:rsidRDefault="002D6538" w:rsidP="000A145B">
      <w:pPr>
        <w:pStyle w:val="af0"/>
        <w:numPr>
          <w:ilvl w:val="0"/>
          <w:numId w:val="8"/>
        </w:numPr>
        <w:ind w:left="0" w:firstLine="426"/>
        <w:contextualSpacing/>
        <w:rPr>
          <w:rFonts w:ascii="Times New Roman" w:hAnsi="Times New Roman"/>
          <w:color w:val="000000" w:themeColor="text1"/>
          <w:sz w:val="24"/>
        </w:rPr>
      </w:pPr>
      <w:r w:rsidRPr="00A93256">
        <w:rPr>
          <w:rFonts w:ascii="Times New Roman" w:hAnsi="Times New Roman"/>
          <w:sz w:val="24"/>
        </w:rPr>
        <w:t>Настоящее решение вступает в силу после его официального опубликования.</w:t>
      </w:r>
    </w:p>
    <w:p w14:paraId="3E69AD73" w14:textId="77777777" w:rsidR="009271AA" w:rsidRPr="000A145B" w:rsidRDefault="009271AA" w:rsidP="000A145B">
      <w:pPr>
        <w:pStyle w:val="af0"/>
        <w:numPr>
          <w:ilvl w:val="0"/>
          <w:numId w:val="8"/>
        </w:numPr>
        <w:ind w:left="0" w:firstLine="426"/>
        <w:contextualSpacing/>
        <w:rPr>
          <w:rFonts w:ascii="Times New Roman" w:hAnsi="Times New Roman"/>
          <w:color w:val="000000" w:themeColor="text1"/>
          <w:sz w:val="24"/>
        </w:rPr>
      </w:pPr>
      <w:r w:rsidRPr="000A145B">
        <w:rPr>
          <w:rFonts w:ascii="Times New Roman" w:hAnsi="Times New Roman"/>
          <w:color w:val="000000" w:themeColor="text1"/>
          <w:sz w:val="24"/>
        </w:rPr>
        <w:t xml:space="preserve">Контроль за исполнением настоящего решения возложить </w:t>
      </w:r>
      <w:r w:rsidR="00B81258" w:rsidRPr="000A145B">
        <w:rPr>
          <w:rFonts w:ascii="Times New Roman" w:hAnsi="Times New Roman"/>
          <w:color w:val="000000" w:themeColor="text1"/>
          <w:sz w:val="24"/>
        </w:rPr>
        <w:t>на</w:t>
      </w:r>
      <w:r w:rsidRPr="000A145B">
        <w:rPr>
          <w:rFonts w:ascii="Times New Roman" w:hAnsi="Times New Roman"/>
          <w:color w:val="000000" w:themeColor="text1"/>
          <w:sz w:val="24"/>
        </w:rPr>
        <w:t xml:space="preserve"> глав</w:t>
      </w:r>
      <w:r w:rsidR="00B81258" w:rsidRPr="000A145B">
        <w:rPr>
          <w:rFonts w:ascii="Times New Roman" w:hAnsi="Times New Roman"/>
          <w:color w:val="000000" w:themeColor="text1"/>
          <w:sz w:val="24"/>
        </w:rPr>
        <w:t>у</w:t>
      </w:r>
      <w:r w:rsidRPr="000A145B">
        <w:rPr>
          <w:rFonts w:ascii="Times New Roman" w:hAnsi="Times New Roman"/>
          <w:color w:val="000000" w:themeColor="text1"/>
          <w:sz w:val="24"/>
        </w:rPr>
        <w:t xml:space="preserve"> администрации муниципального образования «</w:t>
      </w:r>
      <w:proofErr w:type="spellStart"/>
      <w:r w:rsidRPr="000A145B">
        <w:rPr>
          <w:rFonts w:ascii="Times New Roman" w:hAnsi="Times New Roman"/>
          <w:color w:val="000000" w:themeColor="text1"/>
          <w:sz w:val="24"/>
        </w:rPr>
        <w:t>Юкковское</w:t>
      </w:r>
      <w:proofErr w:type="spellEnd"/>
      <w:r w:rsidRPr="000A145B">
        <w:rPr>
          <w:rFonts w:ascii="Times New Roman" w:hAnsi="Times New Roman"/>
          <w:color w:val="000000" w:themeColor="text1"/>
          <w:sz w:val="24"/>
        </w:rPr>
        <w:t xml:space="preserve"> сельское поселение» Всеволожского муниципального района Ленинградской области.</w:t>
      </w:r>
    </w:p>
    <w:p w14:paraId="772FE639" w14:textId="77777777" w:rsidR="009271AA" w:rsidRPr="005A645F" w:rsidRDefault="009271AA" w:rsidP="009271AA">
      <w:pPr>
        <w:tabs>
          <w:tab w:val="left" w:pos="540"/>
        </w:tabs>
        <w:ind w:right="-5"/>
        <w:jc w:val="both"/>
      </w:pPr>
    </w:p>
    <w:p w14:paraId="03A0038F" w14:textId="77777777" w:rsidR="009271AA" w:rsidRDefault="009271AA" w:rsidP="009271AA">
      <w:pPr>
        <w:tabs>
          <w:tab w:val="left" w:pos="540"/>
        </w:tabs>
        <w:ind w:right="-5"/>
        <w:rPr>
          <w:b/>
        </w:rPr>
      </w:pPr>
    </w:p>
    <w:p w14:paraId="2CB53953" w14:textId="77777777" w:rsidR="009271AA" w:rsidRPr="00F308C7" w:rsidRDefault="009271AA" w:rsidP="000A145B">
      <w:pPr>
        <w:tabs>
          <w:tab w:val="left" w:pos="540"/>
        </w:tabs>
        <w:ind w:left="426" w:right="-5" w:hanging="426"/>
        <w:rPr>
          <w:b/>
        </w:rPr>
      </w:pPr>
      <w:r w:rsidRPr="005A645F">
        <w:rPr>
          <w:b/>
        </w:rPr>
        <w:t xml:space="preserve">Глава муниципального образования                                   </w:t>
      </w:r>
      <w:r>
        <w:rPr>
          <w:b/>
        </w:rPr>
        <w:t xml:space="preserve">                   </w:t>
      </w:r>
      <w:r w:rsidR="000A145B">
        <w:rPr>
          <w:b/>
        </w:rPr>
        <w:t xml:space="preserve"> </w:t>
      </w:r>
      <w:r w:rsidRPr="005A645F">
        <w:rPr>
          <w:b/>
        </w:rPr>
        <w:t>О.Е. Сапожникова</w:t>
      </w:r>
    </w:p>
    <w:p w14:paraId="3F64FDB8" w14:textId="77777777" w:rsidR="009271AA" w:rsidRPr="00A93256" w:rsidRDefault="009271AA" w:rsidP="009271AA">
      <w:pPr>
        <w:pStyle w:val="af0"/>
        <w:ind w:left="426" w:firstLine="0"/>
        <w:contextualSpacing/>
        <w:rPr>
          <w:rFonts w:ascii="Times New Roman" w:hAnsi="Times New Roman"/>
          <w:color w:val="000000" w:themeColor="text1"/>
          <w:sz w:val="24"/>
        </w:rPr>
      </w:pPr>
    </w:p>
    <w:p w14:paraId="20664A25" w14:textId="77777777" w:rsidR="009E1B8C" w:rsidRDefault="009E1B8C" w:rsidP="00D22865">
      <w:pPr>
        <w:jc w:val="both"/>
      </w:pPr>
    </w:p>
    <w:bookmarkEnd w:id="1"/>
    <w:p w14:paraId="0F37402A" w14:textId="77777777" w:rsidR="009271AA" w:rsidRDefault="009271AA" w:rsidP="00D22865">
      <w:pPr>
        <w:jc w:val="both"/>
      </w:pPr>
    </w:p>
    <w:p w14:paraId="55A5531D" w14:textId="77777777" w:rsidR="009271AA" w:rsidRDefault="009271AA" w:rsidP="00D22865">
      <w:pPr>
        <w:jc w:val="both"/>
      </w:pPr>
    </w:p>
    <w:p w14:paraId="427260CB" w14:textId="77777777" w:rsidR="009271AA" w:rsidRDefault="009271AA" w:rsidP="00D22865">
      <w:pPr>
        <w:jc w:val="both"/>
      </w:pPr>
    </w:p>
    <w:p w14:paraId="38F81CBF" w14:textId="77777777" w:rsidR="009271AA" w:rsidRDefault="009271AA" w:rsidP="00D22865">
      <w:pPr>
        <w:jc w:val="both"/>
      </w:pPr>
    </w:p>
    <w:p w14:paraId="21738C6D" w14:textId="77777777" w:rsidR="004E4ACB" w:rsidRDefault="004E4ACB" w:rsidP="000A145B">
      <w:pPr>
        <w:rPr>
          <w:sz w:val="26"/>
          <w:szCs w:val="26"/>
        </w:rPr>
      </w:pPr>
    </w:p>
    <w:p w14:paraId="68DEFE8C" w14:textId="77777777" w:rsidR="000A145B" w:rsidRDefault="000A145B" w:rsidP="000A145B">
      <w:pPr>
        <w:rPr>
          <w:sz w:val="26"/>
          <w:szCs w:val="26"/>
        </w:rPr>
      </w:pPr>
    </w:p>
    <w:p w14:paraId="4DD82F9A" w14:textId="77777777" w:rsidR="000A145B" w:rsidRDefault="000A145B" w:rsidP="000A145B">
      <w:pPr>
        <w:rPr>
          <w:sz w:val="26"/>
          <w:szCs w:val="26"/>
        </w:rPr>
      </w:pPr>
    </w:p>
    <w:p w14:paraId="79A7129D" w14:textId="77777777" w:rsidR="000A145B" w:rsidRDefault="000A145B" w:rsidP="000A145B">
      <w:pPr>
        <w:rPr>
          <w:sz w:val="26"/>
          <w:szCs w:val="26"/>
        </w:rPr>
      </w:pPr>
    </w:p>
    <w:p w14:paraId="198211EA" w14:textId="77777777" w:rsidR="000A145B" w:rsidRDefault="000A145B" w:rsidP="000A145B">
      <w:pPr>
        <w:rPr>
          <w:sz w:val="26"/>
          <w:szCs w:val="26"/>
        </w:rPr>
      </w:pPr>
    </w:p>
    <w:p w14:paraId="2DF601AB" w14:textId="77777777" w:rsidR="000A145B" w:rsidRDefault="000A145B" w:rsidP="000A145B">
      <w:pPr>
        <w:rPr>
          <w:sz w:val="26"/>
          <w:szCs w:val="26"/>
        </w:rPr>
      </w:pPr>
    </w:p>
    <w:p w14:paraId="51AAD7C9" w14:textId="77777777" w:rsidR="000A145B" w:rsidRDefault="000A145B" w:rsidP="000A145B">
      <w:pPr>
        <w:rPr>
          <w:sz w:val="26"/>
          <w:szCs w:val="26"/>
        </w:rPr>
      </w:pPr>
    </w:p>
    <w:p w14:paraId="22250B9E" w14:textId="77777777" w:rsidR="000A145B" w:rsidRDefault="000A145B" w:rsidP="000A145B">
      <w:pPr>
        <w:rPr>
          <w:sz w:val="26"/>
          <w:szCs w:val="26"/>
        </w:rPr>
      </w:pPr>
    </w:p>
    <w:p w14:paraId="023B7ED3" w14:textId="77777777" w:rsidR="000A145B" w:rsidRDefault="000A145B" w:rsidP="000A145B">
      <w:pPr>
        <w:rPr>
          <w:sz w:val="26"/>
          <w:szCs w:val="26"/>
        </w:rPr>
      </w:pPr>
    </w:p>
    <w:p w14:paraId="3F7D10A3" w14:textId="77777777" w:rsidR="000A145B" w:rsidRDefault="000A145B" w:rsidP="000A145B">
      <w:pPr>
        <w:rPr>
          <w:sz w:val="26"/>
          <w:szCs w:val="26"/>
        </w:rPr>
      </w:pPr>
    </w:p>
    <w:p w14:paraId="3BF40898" w14:textId="77777777" w:rsidR="000A145B" w:rsidRDefault="000A145B" w:rsidP="000A145B">
      <w:pPr>
        <w:rPr>
          <w:sz w:val="26"/>
          <w:szCs w:val="26"/>
        </w:rPr>
      </w:pPr>
    </w:p>
    <w:p w14:paraId="1BFA95B9" w14:textId="77777777" w:rsidR="000A145B" w:rsidRDefault="000A145B" w:rsidP="000A145B">
      <w:pPr>
        <w:rPr>
          <w:sz w:val="26"/>
          <w:szCs w:val="26"/>
        </w:rPr>
      </w:pPr>
    </w:p>
    <w:p w14:paraId="774EA043" w14:textId="77777777" w:rsidR="000A145B" w:rsidRDefault="000A145B" w:rsidP="000A145B">
      <w:pPr>
        <w:rPr>
          <w:sz w:val="26"/>
          <w:szCs w:val="26"/>
        </w:rPr>
      </w:pPr>
    </w:p>
    <w:p w14:paraId="1E67242D" w14:textId="77777777" w:rsidR="000A145B" w:rsidRDefault="000A145B" w:rsidP="000A145B">
      <w:pPr>
        <w:rPr>
          <w:sz w:val="26"/>
          <w:szCs w:val="26"/>
        </w:rPr>
      </w:pPr>
    </w:p>
    <w:p w14:paraId="75E3934F" w14:textId="77777777" w:rsidR="000A145B" w:rsidRDefault="000A145B" w:rsidP="000A145B">
      <w:pPr>
        <w:rPr>
          <w:sz w:val="26"/>
          <w:szCs w:val="26"/>
        </w:rPr>
      </w:pPr>
    </w:p>
    <w:p w14:paraId="36972A0C" w14:textId="77777777" w:rsidR="000A145B" w:rsidRDefault="000A145B" w:rsidP="000A145B">
      <w:pPr>
        <w:rPr>
          <w:sz w:val="26"/>
          <w:szCs w:val="26"/>
        </w:rPr>
      </w:pPr>
    </w:p>
    <w:p w14:paraId="6034DB02" w14:textId="77777777" w:rsidR="000A145B" w:rsidRDefault="000A145B" w:rsidP="000A145B">
      <w:pPr>
        <w:rPr>
          <w:sz w:val="26"/>
          <w:szCs w:val="26"/>
        </w:rPr>
      </w:pPr>
    </w:p>
    <w:p w14:paraId="66C2D4F5" w14:textId="77777777" w:rsidR="000A145B" w:rsidRDefault="000A145B" w:rsidP="000A145B">
      <w:pPr>
        <w:rPr>
          <w:sz w:val="26"/>
          <w:szCs w:val="26"/>
        </w:rPr>
      </w:pPr>
    </w:p>
    <w:p w14:paraId="5B70B729" w14:textId="77777777" w:rsidR="000A145B" w:rsidRDefault="000A145B" w:rsidP="000A145B">
      <w:pPr>
        <w:rPr>
          <w:sz w:val="26"/>
          <w:szCs w:val="26"/>
        </w:rPr>
      </w:pPr>
    </w:p>
    <w:p w14:paraId="0E2F78EA" w14:textId="77777777" w:rsidR="000A145B" w:rsidRDefault="000A145B" w:rsidP="000A145B">
      <w:pPr>
        <w:rPr>
          <w:sz w:val="26"/>
          <w:szCs w:val="26"/>
        </w:rPr>
      </w:pPr>
    </w:p>
    <w:p w14:paraId="4E3E5464" w14:textId="77777777" w:rsidR="000A145B" w:rsidRDefault="000A145B" w:rsidP="000A145B">
      <w:pPr>
        <w:rPr>
          <w:sz w:val="26"/>
          <w:szCs w:val="26"/>
        </w:rPr>
      </w:pPr>
    </w:p>
    <w:p w14:paraId="483860B0" w14:textId="77777777" w:rsidR="000A145B" w:rsidRDefault="000A145B" w:rsidP="000A145B">
      <w:pPr>
        <w:rPr>
          <w:sz w:val="26"/>
          <w:szCs w:val="26"/>
        </w:rPr>
      </w:pPr>
    </w:p>
    <w:p w14:paraId="35E20A0B" w14:textId="77777777" w:rsidR="000A145B" w:rsidRDefault="000A145B" w:rsidP="000A145B">
      <w:pPr>
        <w:rPr>
          <w:sz w:val="26"/>
          <w:szCs w:val="26"/>
        </w:rPr>
      </w:pPr>
    </w:p>
    <w:p w14:paraId="3BA81420" w14:textId="77777777" w:rsidR="000A145B" w:rsidRDefault="000A145B" w:rsidP="000A145B">
      <w:pPr>
        <w:rPr>
          <w:sz w:val="26"/>
          <w:szCs w:val="26"/>
        </w:rPr>
      </w:pPr>
    </w:p>
    <w:p w14:paraId="3A18D815" w14:textId="77777777" w:rsidR="000A145B" w:rsidRDefault="000A145B" w:rsidP="000A145B">
      <w:pPr>
        <w:rPr>
          <w:sz w:val="26"/>
          <w:szCs w:val="26"/>
        </w:rPr>
      </w:pPr>
    </w:p>
    <w:p w14:paraId="662669E7" w14:textId="77777777" w:rsidR="000A145B" w:rsidRDefault="000A145B" w:rsidP="000A145B">
      <w:pPr>
        <w:rPr>
          <w:sz w:val="26"/>
          <w:szCs w:val="26"/>
        </w:rPr>
      </w:pPr>
    </w:p>
    <w:p w14:paraId="6AB9BFAC" w14:textId="77777777" w:rsidR="000A145B" w:rsidRDefault="000A145B" w:rsidP="000A145B">
      <w:pPr>
        <w:rPr>
          <w:sz w:val="26"/>
          <w:szCs w:val="26"/>
        </w:rPr>
      </w:pPr>
    </w:p>
    <w:p w14:paraId="72FB13E1" w14:textId="77777777" w:rsidR="000A145B" w:rsidRDefault="000A145B" w:rsidP="000A145B">
      <w:pPr>
        <w:rPr>
          <w:sz w:val="26"/>
          <w:szCs w:val="26"/>
        </w:rPr>
      </w:pPr>
    </w:p>
    <w:p w14:paraId="25369C3F" w14:textId="77777777" w:rsidR="000A145B" w:rsidRDefault="000A145B" w:rsidP="000A145B">
      <w:pPr>
        <w:rPr>
          <w:sz w:val="26"/>
          <w:szCs w:val="26"/>
        </w:rPr>
      </w:pPr>
    </w:p>
    <w:p w14:paraId="3B14D9F4" w14:textId="77777777" w:rsidR="000A145B" w:rsidRDefault="000A145B" w:rsidP="000A145B">
      <w:pPr>
        <w:rPr>
          <w:sz w:val="26"/>
          <w:szCs w:val="26"/>
        </w:rPr>
      </w:pPr>
    </w:p>
    <w:p w14:paraId="29FA40E8" w14:textId="77777777" w:rsidR="000A145B" w:rsidRDefault="000A145B" w:rsidP="000A145B">
      <w:pPr>
        <w:rPr>
          <w:sz w:val="26"/>
          <w:szCs w:val="26"/>
        </w:rPr>
      </w:pPr>
    </w:p>
    <w:p w14:paraId="0098C0E7" w14:textId="77777777" w:rsidR="000A145B" w:rsidRDefault="000A145B" w:rsidP="000A145B">
      <w:pPr>
        <w:rPr>
          <w:sz w:val="26"/>
          <w:szCs w:val="26"/>
        </w:rPr>
      </w:pPr>
    </w:p>
    <w:p w14:paraId="7F2D0F5E" w14:textId="77777777" w:rsidR="000A145B" w:rsidRDefault="000A145B" w:rsidP="000A145B">
      <w:pPr>
        <w:rPr>
          <w:sz w:val="26"/>
          <w:szCs w:val="26"/>
        </w:rPr>
      </w:pPr>
    </w:p>
    <w:p w14:paraId="7EB384DA" w14:textId="77777777" w:rsidR="000A145B" w:rsidRDefault="000A145B" w:rsidP="000A145B">
      <w:pPr>
        <w:rPr>
          <w:sz w:val="26"/>
          <w:szCs w:val="26"/>
        </w:rPr>
      </w:pPr>
    </w:p>
    <w:p w14:paraId="47FCA6BE" w14:textId="77777777" w:rsidR="000A145B" w:rsidRDefault="000A145B" w:rsidP="000A145B">
      <w:pPr>
        <w:rPr>
          <w:sz w:val="26"/>
          <w:szCs w:val="26"/>
        </w:rPr>
      </w:pPr>
    </w:p>
    <w:p w14:paraId="42959121" w14:textId="77777777" w:rsidR="000A145B" w:rsidRPr="00457FB8" w:rsidRDefault="000A145B" w:rsidP="000A145B">
      <w:pPr>
        <w:ind w:firstLine="709"/>
        <w:jc w:val="right"/>
      </w:pPr>
      <w:r w:rsidRPr="00457FB8">
        <w:lastRenderedPageBreak/>
        <w:t>УТВЕРЖДЕНЫ</w:t>
      </w:r>
    </w:p>
    <w:p w14:paraId="7EED6B1D" w14:textId="77777777" w:rsidR="000A145B" w:rsidRPr="00457FB8" w:rsidRDefault="000A145B" w:rsidP="000A145B">
      <w:pPr>
        <w:ind w:firstLine="709"/>
        <w:jc w:val="right"/>
      </w:pPr>
      <w:r w:rsidRPr="00457FB8">
        <w:t>решением совета депутатов</w:t>
      </w:r>
    </w:p>
    <w:p w14:paraId="7533265A" w14:textId="77777777" w:rsidR="000A145B" w:rsidRPr="00457FB8" w:rsidRDefault="000A145B" w:rsidP="000A145B">
      <w:pPr>
        <w:ind w:firstLine="709"/>
        <w:jc w:val="right"/>
      </w:pPr>
      <w:r w:rsidRPr="00457FB8">
        <w:t xml:space="preserve">муниципального образования </w:t>
      </w:r>
    </w:p>
    <w:p w14:paraId="46533D69" w14:textId="77777777" w:rsidR="000A145B" w:rsidRPr="00457FB8" w:rsidRDefault="000A145B" w:rsidP="000A145B">
      <w:pPr>
        <w:ind w:firstLine="709"/>
        <w:jc w:val="right"/>
        <w:rPr>
          <w:shd w:val="clear" w:color="auto" w:fill="FFFFFF"/>
        </w:rPr>
      </w:pPr>
      <w:r w:rsidRPr="00457FB8">
        <w:t>«</w:t>
      </w:r>
      <w:proofErr w:type="spellStart"/>
      <w:r w:rsidRPr="00457FB8">
        <w:rPr>
          <w:shd w:val="clear" w:color="auto" w:fill="FFFFFF"/>
        </w:rPr>
        <w:t>Юкковское</w:t>
      </w:r>
      <w:proofErr w:type="spellEnd"/>
      <w:r w:rsidRPr="00457FB8">
        <w:rPr>
          <w:shd w:val="clear" w:color="auto" w:fill="FFFFFF"/>
        </w:rPr>
        <w:t xml:space="preserve"> сельское поселение»</w:t>
      </w:r>
    </w:p>
    <w:p w14:paraId="0267C296" w14:textId="22B19E65" w:rsidR="000A145B" w:rsidRPr="00457FB8" w:rsidRDefault="00D72A07" w:rsidP="000A145B">
      <w:pPr>
        <w:ind w:firstLine="709"/>
        <w:jc w:val="right"/>
      </w:pPr>
      <w:r>
        <w:t xml:space="preserve"> от 29.05.2023 года № 23</w:t>
      </w:r>
    </w:p>
    <w:p w14:paraId="61A09502" w14:textId="77777777" w:rsidR="000A145B" w:rsidRPr="00457FB8" w:rsidRDefault="000A145B" w:rsidP="000A145B">
      <w:pPr>
        <w:ind w:firstLine="709"/>
        <w:jc w:val="right"/>
      </w:pPr>
      <w:r w:rsidRPr="00457FB8">
        <w:t>(Приложение)</w:t>
      </w:r>
    </w:p>
    <w:p w14:paraId="6881677C" w14:textId="77777777" w:rsidR="000A145B" w:rsidRPr="00457FB8" w:rsidRDefault="000A145B" w:rsidP="000A145B">
      <w:pPr>
        <w:spacing w:afterLines="40" w:after="96"/>
        <w:ind w:firstLine="709"/>
        <w:jc w:val="right"/>
      </w:pPr>
    </w:p>
    <w:p w14:paraId="476BF742" w14:textId="77777777" w:rsidR="000A145B" w:rsidRPr="00457FB8" w:rsidRDefault="000A145B" w:rsidP="000A145B">
      <w:pPr>
        <w:ind w:firstLine="709"/>
        <w:jc w:val="center"/>
        <w:rPr>
          <w:b/>
          <w:bCs/>
        </w:rPr>
      </w:pPr>
      <w:r w:rsidRPr="00457FB8">
        <w:rPr>
          <w:b/>
          <w:bCs/>
        </w:rPr>
        <w:t>ПРАВИЛА</w:t>
      </w:r>
    </w:p>
    <w:p w14:paraId="13F97872" w14:textId="77777777" w:rsidR="000A145B" w:rsidRPr="00457FB8" w:rsidRDefault="000A145B" w:rsidP="000A145B">
      <w:pPr>
        <w:ind w:firstLine="709"/>
        <w:jc w:val="center"/>
        <w:rPr>
          <w:b/>
          <w:bCs/>
        </w:rPr>
      </w:pPr>
      <w:r w:rsidRPr="00457FB8">
        <w:rPr>
          <w:b/>
          <w:bCs/>
        </w:rPr>
        <w:t xml:space="preserve">размещения нестационарных торговых объектов на территории муниципального образования </w:t>
      </w:r>
      <w:r w:rsidRPr="00457FB8">
        <w:rPr>
          <w:b/>
        </w:rPr>
        <w:t>«</w:t>
      </w:r>
      <w:proofErr w:type="spellStart"/>
      <w:r w:rsidRPr="00457FB8">
        <w:rPr>
          <w:b/>
          <w:shd w:val="clear" w:color="auto" w:fill="FFFFFF"/>
        </w:rPr>
        <w:t>Юкковское</w:t>
      </w:r>
      <w:proofErr w:type="spellEnd"/>
      <w:r w:rsidRPr="00457FB8">
        <w:rPr>
          <w:b/>
          <w:shd w:val="clear" w:color="auto" w:fill="FFFFFF"/>
        </w:rPr>
        <w:t xml:space="preserve"> сельское поселение»</w:t>
      </w:r>
      <w:r w:rsidRPr="00457FB8">
        <w:rPr>
          <w:b/>
        </w:rPr>
        <w:t xml:space="preserve"> </w:t>
      </w:r>
      <w:r w:rsidRPr="00457FB8">
        <w:rPr>
          <w:b/>
          <w:bCs/>
        </w:rPr>
        <w:t>Всеволожского муниципального района Ленинградской области</w:t>
      </w:r>
    </w:p>
    <w:p w14:paraId="648E5C3E" w14:textId="77777777" w:rsidR="000A145B" w:rsidRPr="00457FB8" w:rsidRDefault="000A145B" w:rsidP="000A145B">
      <w:pPr>
        <w:ind w:firstLine="709"/>
        <w:jc w:val="center"/>
        <w:rPr>
          <w:b/>
        </w:rPr>
      </w:pPr>
    </w:p>
    <w:p w14:paraId="4475A485" w14:textId="77777777" w:rsidR="000A145B" w:rsidRPr="00457FB8" w:rsidRDefault="000A145B" w:rsidP="000A145B">
      <w:pPr>
        <w:ind w:left="709"/>
        <w:jc w:val="center"/>
        <w:rPr>
          <w:b/>
          <w:bCs/>
        </w:rPr>
      </w:pPr>
      <w:r w:rsidRPr="00457FB8">
        <w:rPr>
          <w:b/>
          <w:bCs/>
        </w:rPr>
        <w:t>1. Общие положения</w:t>
      </w:r>
    </w:p>
    <w:p w14:paraId="70354EAA" w14:textId="77777777" w:rsidR="000A145B" w:rsidRPr="00457FB8" w:rsidRDefault="000A145B" w:rsidP="000A145B">
      <w:pPr>
        <w:ind w:firstLine="709"/>
        <w:jc w:val="center"/>
        <w:rPr>
          <w:b/>
        </w:rPr>
      </w:pPr>
    </w:p>
    <w:p w14:paraId="4817D37B" w14:textId="5ACAEA68" w:rsidR="003223F2" w:rsidRDefault="000A145B" w:rsidP="003223F2">
      <w:pPr>
        <w:numPr>
          <w:ilvl w:val="1"/>
          <w:numId w:val="33"/>
        </w:numPr>
        <w:autoSpaceDE w:val="0"/>
        <w:autoSpaceDN w:val="0"/>
        <w:adjustRightInd w:val="0"/>
        <w:ind w:left="0" w:firstLine="709"/>
        <w:jc w:val="both"/>
      </w:pPr>
      <w:r w:rsidRPr="00E07C20">
        <w:t xml:space="preserve">Осуществление торговой деятельности/деятельности по оказанию услуг </w:t>
      </w:r>
      <w:r w:rsidR="004A52AF">
        <w:br/>
      </w:r>
      <w:r w:rsidRPr="00E07C20">
        <w:t>в нестационарных торговых объектах  (далее - НТО) на землях и земельных участках, находящихся в муниципальной собственности, а также на землях и земельных участках, находящихся на территории МО «</w:t>
      </w:r>
      <w:proofErr w:type="spellStart"/>
      <w:r w:rsidRPr="00E07C20">
        <w:rPr>
          <w:shd w:val="clear" w:color="auto" w:fill="FFFFFF"/>
        </w:rPr>
        <w:t>Юкковское</w:t>
      </w:r>
      <w:proofErr w:type="spellEnd"/>
      <w:r w:rsidRPr="00E07C20">
        <w:rPr>
          <w:shd w:val="clear" w:color="auto" w:fill="FFFFFF"/>
        </w:rPr>
        <w:t xml:space="preserve"> сельское поселение»</w:t>
      </w:r>
      <w:r w:rsidRPr="00E07C20">
        <w:t xml:space="preserve">, государственная собственность на которые не разграничена, за исключением земельных участков, </w:t>
      </w:r>
      <w:r w:rsidRPr="00E07C20">
        <w:rPr>
          <w:color w:val="000000" w:themeColor="text1"/>
        </w:rPr>
        <w:t xml:space="preserve">предоставленных гражданам или юридическим лицам, осуществляется на основании схемы размещения нестационарных торговых объектов (далее - Схема) в соответствии </w:t>
      </w:r>
      <w:r w:rsidR="004A52AF">
        <w:rPr>
          <w:color w:val="000000" w:themeColor="text1"/>
        </w:rPr>
        <w:br/>
      </w:r>
      <w:r w:rsidRPr="00E07C20">
        <w:rPr>
          <w:color w:val="000000" w:themeColor="text1"/>
        </w:rPr>
        <w:t xml:space="preserve">с Федеральным </w:t>
      </w:r>
      <w:hyperlink r:id="rId9" w:history="1">
        <w:r w:rsidRPr="00E07C20">
          <w:rPr>
            <w:color w:val="000000" w:themeColor="text1"/>
          </w:rPr>
          <w:t>законом</w:t>
        </w:r>
      </w:hyperlink>
      <w:r w:rsidRPr="00E07C20">
        <w:rPr>
          <w:color w:val="000000" w:themeColor="text1"/>
        </w:rPr>
        <w:t xml:space="preserve"> "Об основах государственного регулирования торговой деятельности в Российской Федерации</w:t>
      </w:r>
      <w:r w:rsidRPr="00E07C20">
        <w:t xml:space="preserve">" и договором на размещение НТО или договором на осуществление торговой деятельности/аренды торговой площади в НТО, находящимся </w:t>
      </w:r>
      <w:r w:rsidR="004A52AF">
        <w:br/>
      </w:r>
      <w:r w:rsidRPr="00E07C20">
        <w:t>в муниципальной собственности».</w:t>
      </w:r>
    </w:p>
    <w:p w14:paraId="5518FC1C" w14:textId="361E98D7" w:rsidR="000A145B" w:rsidRDefault="000A145B" w:rsidP="003223F2">
      <w:pPr>
        <w:numPr>
          <w:ilvl w:val="1"/>
          <w:numId w:val="33"/>
        </w:numPr>
        <w:autoSpaceDE w:val="0"/>
        <w:autoSpaceDN w:val="0"/>
        <w:adjustRightInd w:val="0"/>
        <w:ind w:left="0" w:firstLine="709"/>
        <w:jc w:val="both"/>
      </w:pPr>
      <w:r w:rsidRPr="00E07C20">
        <w:t>Схема размещения НТО (далее – Схема)  и изменения в нее утверждается советом депутатов МО «</w:t>
      </w:r>
      <w:proofErr w:type="spellStart"/>
      <w:r w:rsidRPr="00E07C20">
        <w:t>Юкковское</w:t>
      </w:r>
      <w:proofErr w:type="spellEnd"/>
      <w:r w:rsidRPr="00E07C20">
        <w:t xml:space="preserve"> сельское поселение», на основании проекта Схемы (изменений в схему),</w:t>
      </w:r>
      <w:r w:rsidR="004A52AF">
        <w:t xml:space="preserve"> </w:t>
      </w:r>
      <w:r w:rsidRPr="00E07C20">
        <w:t>разработанного администрацией МО «</w:t>
      </w:r>
      <w:proofErr w:type="spellStart"/>
      <w:r w:rsidRPr="00E07C20">
        <w:t>Юкковское</w:t>
      </w:r>
      <w:proofErr w:type="spellEnd"/>
      <w:r w:rsidRPr="00E07C20">
        <w:t xml:space="preserve"> сельское поселение» в порядке, установленном </w:t>
      </w:r>
      <w:r w:rsidRPr="00BD18BD">
        <w:t xml:space="preserve">Приказом комитета по развитию малого, среднего бизнеса и потребительского рынка Ленинградской области от 03.10.2022 № 25-п </w:t>
      </w:r>
      <w:r w:rsidR="004A52AF">
        <w:br/>
      </w:r>
      <w:r w:rsidRPr="00BD18BD">
        <w:t>«О порядке разработки и утверждения схем размещения нестационарных торговых объектов на территории муниципальных образований Ленинградской области»</w:t>
      </w:r>
      <w:r w:rsidRPr="00E07C20">
        <w:t xml:space="preserve">, настоящими Правилами, нормативными правовыми актами администрации  </w:t>
      </w:r>
      <w:r w:rsidR="004A52AF">
        <w:br/>
      </w:r>
      <w:r w:rsidRPr="00E07C20">
        <w:t>МО «</w:t>
      </w:r>
      <w:proofErr w:type="spellStart"/>
      <w:r w:rsidRPr="00E07C20">
        <w:t>Юкковское</w:t>
      </w:r>
      <w:proofErr w:type="spellEnd"/>
      <w:r w:rsidRPr="00E07C20">
        <w:t xml:space="preserve"> сельское поселение».</w:t>
      </w:r>
    </w:p>
    <w:p w14:paraId="3A8CA3A0" w14:textId="3037CE1B" w:rsidR="000A145B" w:rsidRPr="00457FB8" w:rsidRDefault="000A145B" w:rsidP="000A145B">
      <w:pPr>
        <w:pStyle w:val="af2"/>
        <w:spacing w:before="0" w:after="0"/>
        <w:ind w:firstLine="709"/>
        <w:jc w:val="both"/>
      </w:pPr>
      <w:r w:rsidRPr="00457FB8">
        <w:t xml:space="preserve">1.3. Места размещения НТО определяются Схемой и должны соответствовать </w:t>
      </w:r>
      <w:r w:rsidR="009C079F" w:rsidRPr="00457FB8">
        <w:t>требованиям, установленным</w:t>
      </w:r>
      <w:r w:rsidRPr="00457FB8">
        <w:t xml:space="preserve"> настоящими Правилами.</w:t>
      </w:r>
    </w:p>
    <w:p w14:paraId="406E08B7" w14:textId="18BA7EFE" w:rsidR="000A145B" w:rsidRPr="00457FB8" w:rsidRDefault="000A145B" w:rsidP="000A145B">
      <w:pPr>
        <w:ind w:firstLine="709"/>
        <w:jc w:val="both"/>
      </w:pPr>
      <w:r w:rsidRPr="0035608E">
        <w:t>1.4.</w:t>
      </w:r>
      <w:r w:rsidR="003223F2" w:rsidRPr="0035608E">
        <w:t> </w:t>
      </w:r>
      <w:r w:rsidRPr="0035608E">
        <w:rPr>
          <w:color w:val="000000" w:themeColor="text1"/>
        </w:rPr>
        <w:t>Договор на размещение НТО или договор на осуществление торговой деятельности/аренды торговой площади в НТО, находящимся в муниципальной собственности заключается с юридическим лицом, индивидуальным предпринимателем или крестьянским (фермерским) хозяйством (далее – хозяйствующий субъект) по результатам проведенного аукциона, в соответствии с Порядком проведения аукционов на право заключения договоров на размещение НТО, договоров на осуществление торговой деятельности/аренды торговой площади в НТО, находящимся в муниципальной собственности, на территории МО «</w:t>
      </w:r>
      <w:proofErr w:type="spellStart"/>
      <w:r w:rsidRPr="0035608E">
        <w:rPr>
          <w:color w:val="000000" w:themeColor="text1"/>
        </w:rPr>
        <w:t>Юкковское</w:t>
      </w:r>
      <w:proofErr w:type="spellEnd"/>
      <w:r w:rsidRPr="0035608E">
        <w:rPr>
          <w:color w:val="000000" w:themeColor="text1"/>
        </w:rPr>
        <w:t xml:space="preserve"> сельское поселение» (Приложение 1 к настоящим Правилам), либо без проведения аукциона в соответствии с  Порядком заключения договоров на размещение НТО, договоров на осуществление торговой деятельности/аренды торговой площади в НТО, находящимся в муниципальной собственности на территории МО «</w:t>
      </w:r>
      <w:proofErr w:type="spellStart"/>
      <w:r w:rsidRPr="0035608E">
        <w:rPr>
          <w:color w:val="000000" w:themeColor="text1"/>
        </w:rPr>
        <w:t>Юкковское</w:t>
      </w:r>
      <w:proofErr w:type="spellEnd"/>
      <w:r w:rsidRPr="0035608E">
        <w:rPr>
          <w:color w:val="000000" w:themeColor="text1"/>
        </w:rPr>
        <w:t xml:space="preserve"> сельское поселение»  без проведения аукциона (Приложение 2 к настоящим Правилам)</w:t>
      </w:r>
      <w:r w:rsidR="0035608E" w:rsidRPr="0035608E">
        <w:rPr>
          <w:color w:val="000000" w:themeColor="text1"/>
        </w:rPr>
        <w:t>.</w:t>
      </w:r>
    </w:p>
    <w:p w14:paraId="58513B48" w14:textId="77777777" w:rsidR="000A145B" w:rsidRPr="00457FB8" w:rsidRDefault="000A145B" w:rsidP="000A145B">
      <w:pPr>
        <w:pStyle w:val="4"/>
        <w:shd w:val="clear" w:color="auto" w:fill="FFFFFF"/>
        <w:spacing w:before="0" w:after="0"/>
        <w:ind w:firstLine="709"/>
        <w:jc w:val="center"/>
        <w:rPr>
          <w:rFonts w:ascii="Times New Roman" w:hAnsi="Times New Roman"/>
          <w:bCs w:val="0"/>
          <w:sz w:val="24"/>
          <w:szCs w:val="24"/>
        </w:rPr>
      </w:pPr>
    </w:p>
    <w:p w14:paraId="37E3F2B4" w14:textId="77777777" w:rsidR="009C079F" w:rsidRDefault="009C079F" w:rsidP="000A145B">
      <w:pPr>
        <w:pStyle w:val="4"/>
        <w:shd w:val="clear" w:color="auto" w:fill="FFFFFF"/>
        <w:spacing w:before="0" w:after="0"/>
        <w:ind w:firstLine="709"/>
        <w:jc w:val="center"/>
        <w:rPr>
          <w:rFonts w:ascii="Times New Roman" w:hAnsi="Times New Roman"/>
          <w:bCs w:val="0"/>
          <w:sz w:val="24"/>
          <w:szCs w:val="24"/>
        </w:rPr>
      </w:pPr>
    </w:p>
    <w:p w14:paraId="17BF5D6F" w14:textId="77777777" w:rsidR="009C079F" w:rsidRPr="009C079F" w:rsidRDefault="009C079F" w:rsidP="009C079F"/>
    <w:p w14:paraId="3F5C1B17" w14:textId="4087E188" w:rsidR="000A145B" w:rsidRPr="00457FB8" w:rsidRDefault="000A145B" w:rsidP="000A145B">
      <w:pPr>
        <w:pStyle w:val="4"/>
        <w:shd w:val="clear" w:color="auto" w:fill="FFFFFF"/>
        <w:spacing w:before="0" w:after="0"/>
        <w:ind w:firstLine="709"/>
        <w:jc w:val="center"/>
        <w:rPr>
          <w:rFonts w:ascii="Times New Roman" w:hAnsi="Times New Roman"/>
          <w:bCs w:val="0"/>
          <w:sz w:val="24"/>
          <w:szCs w:val="24"/>
        </w:rPr>
      </w:pPr>
      <w:r w:rsidRPr="00457FB8">
        <w:rPr>
          <w:rFonts w:ascii="Times New Roman" w:hAnsi="Times New Roman"/>
          <w:bCs w:val="0"/>
          <w:sz w:val="24"/>
          <w:szCs w:val="24"/>
        </w:rPr>
        <w:lastRenderedPageBreak/>
        <w:t>2. Основные понятия и определения</w:t>
      </w:r>
    </w:p>
    <w:p w14:paraId="4B880457" w14:textId="77777777" w:rsidR="000A145B" w:rsidRPr="00457FB8" w:rsidRDefault="000A145B" w:rsidP="000A145B">
      <w:pPr>
        <w:ind w:firstLine="709"/>
        <w:jc w:val="both"/>
      </w:pPr>
    </w:p>
    <w:p w14:paraId="3C1B6648" w14:textId="77777777" w:rsidR="000A145B" w:rsidRPr="00457FB8" w:rsidRDefault="000A145B" w:rsidP="000A145B">
      <w:pPr>
        <w:ind w:firstLine="709"/>
        <w:jc w:val="both"/>
      </w:pPr>
      <w:r w:rsidRPr="00457FB8">
        <w:t>Основные понятия, используемые в настоящих Правилах, применяются в том же значении, что и в Федеральном законе от 28.12.2009 №381-ФЗ «Об основах государственного регулирования торговой деятельности в Российской Федерации», национальном стандарте Российской Федерации ГОСТ Р 51303-2013 «Торговля. Термины и определения», утвержденном Приказом Росстандарта от 28.08.2013 №582-ст, межгосударственном стандарте ГОСТ 30389-2013 «Услуги общественного питания. Предприятия общественного питания. Классификация и общие требования», утвержденном Приказом Росстандарта от 22.11.2013 №1676-ст.</w:t>
      </w:r>
    </w:p>
    <w:p w14:paraId="022FA87C" w14:textId="77777777" w:rsidR="000A145B" w:rsidRPr="00457FB8" w:rsidRDefault="000A145B" w:rsidP="000A145B">
      <w:pPr>
        <w:ind w:firstLine="709"/>
        <w:jc w:val="both"/>
      </w:pPr>
      <w:r w:rsidRPr="00457FB8">
        <w:t>Торговый объект - здание или часть здания, строение или часть строения, сооружение или часть сооружения, специально оснащенные оборудованием, предназначенным и используемым для выкладки, демонстрации товаров, обслуживания покупателей и проведения денежных расчетов с покупателями при продаже товаров.</w:t>
      </w:r>
    </w:p>
    <w:p w14:paraId="795F45BB" w14:textId="77777777" w:rsidR="000A145B" w:rsidRPr="00457FB8" w:rsidRDefault="000A145B" w:rsidP="000A145B">
      <w:pPr>
        <w:ind w:firstLine="709"/>
        <w:jc w:val="both"/>
      </w:pPr>
      <w:r w:rsidRPr="00457FB8">
        <w:t>Нестационарный торговый объект - торговый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14:paraId="570308FA" w14:textId="77777777" w:rsidR="000A145B" w:rsidRPr="00457FB8" w:rsidRDefault="000A145B" w:rsidP="000A145B">
      <w:pPr>
        <w:ind w:firstLine="709"/>
        <w:jc w:val="both"/>
      </w:pPr>
      <w:r w:rsidRPr="00457FB8">
        <w:t>К ним относятся:</w:t>
      </w:r>
    </w:p>
    <w:p w14:paraId="2A7C3AE9" w14:textId="77777777" w:rsidR="000A145B" w:rsidRPr="00457FB8" w:rsidRDefault="000A145B" w:rsidP="000A145B">
      <w:pPr>
        <w:ind w:firstLine="709"/>
        <w:jc w:val="both"/>
      </w:pPr>
      <w:r w:rsidRPr="00457FB8">
        <w:t>Временные сооружения:</w:t>
      </w:r>
    </w:p>
    <w:p w14:paraId="7AECB92F" w14:textId="77777777" w:rsidR="000A145B" w:rsidRPr="00457FB8" w:rsidRDefault="000A145B" w:rsidP="003223F2">
      <w:pPr>
        <w:numPr>
          <w:ilvl w:val="0"/>
          <w:numId w:val="37"/>
        </w:numPr>
        <w:ind w:firstLine="993"/>
        <w:jc w:val="both"/>
      </w:pPr>
      <w:r w:rsidRPr="00457FB8">
        <w:t>торговый павильон - нестационарный торговый объект, представляющий собой отдельно стоящее строение (часть строения) или сооружение (часть сооружения) с замкнутым пространством, имеющее торговый зал и рассчитанное на одно или несколько рабочих мест продавцов. Торговый павильон может иметь помещения для хранения товарного запаса;</w:t>
      </w:r>
    </w:p>
    <w:p w14:paraId="66893748" w14:textId="77777777" w:rsidR="000A145B" w:rsidRPr="00457FB8" w:rsidRDefault="000A145B" w:rsidP="003223F2">
      <w:pPr>
        <w:numPr>
          <w:ilvl w:val="0"/>
          <w:numId w:val="37"/>
        </w:numPr>
        <w:ind w:firstLine="993"/>
        <w:jc w:val="both"/>
      </w:pPr>
      <w:r w:rsidRPr="00457FB8">
        <w:t>киоск - нестационарный торговый объект, представляющий собой сооружение без торгового зала с замкнутым пространством, внутри которого оборудовано одно рабочее место продавца и осуществляется хранение товарного запаса;</w:t>
      </w:r>
    </w:p>
    <w:p w14:paraId="391AC50F" w14:textId="77777777" w:rsidR="000A145B" w:rsidRPr="00457FB8" w:rsidRDefault="000A145B" w:rsidP="003223F2">
      <w:pPr>
        <w:numPr>
          <w:ilvl w:val="0"/>
          <w:numId w:val="37"/>
        </w:numPr>
        <w:ind w:firstLine="993"/>
        <w:jc w:val="both"/>
      </w:pPr>
      <w:r w:rsidRPr="00457FB8">
        <w:t>павильон-кафе - нестационарный торговый объект общественного питания, предоставляющий потребителю услуги по организации питания и досуга или без досуга, с предоставлением ограниченного, по сравнению с рестораном, ассортимента продукции и услуг, реализующий фирменные блюда, кондитерские и хлебобулочные изделия, напитки, покупные товары.</w:t>
      </w:r>
    </w:p>
    <w:p w14:paraId="5306AC9C" w14:textId="6CBE94B2" w:rsidR="000A145B" w:rsidRPr="00457FB8" w:rsidRDefault="000A145B" w:rsidP="003223F2">
      <w:pPr>
        <w:widowControl w:val="0"/>
        <w:numPr>
          <w:ilvl w:val="0"/>
          <w:numId w:val="37"/>
        </w:numPr>
        <w:tabs>
          <w:tab w:val="left" w:pos="1251"/>
        </w:tabs>
        <w:ind w:firstLine="993"/>
        <w:jc w:val="both"/>
      </w:pPr>
      <w:r w:rsidRPr="00457FB8">
        <w:t xml:space="preserve">летнее кафе, веранда, </w:t>
      </w:r>
      <w:r w:rsidR="00F97384" w:rsidRPr="00457FB8">
        <w:t>терраса -</w:t>
      </w:r>
      <w:r w:rsidRPr="00457FB8">
        <w:t xml:space="preserve"> специально оборудованное временное сооружение, представляющее собой площадку для размещения предприятия общественного питания для </w:t>
      </w:r>
      <w:r w:rsidR="00F97384" w:rsidRPr="00457FB8">
        <w:t>дополнительного обслуживания</w:t>
      </w:r>
      <w:r w:rsidRPr="00457FB8">
        <w:t xml:space="preserve"> питанием и (или без) отдыха потребителей, действующее в период с мая по октябрь;</w:t>
      </w:r>
    </w:p>
    <w:p w14:paraId="4218C68C" w14:textId="77777777" w:rsidR="000A145B" w:rsidRPr="00457FB8" w:rsidRDefault="000A145B" w:rsidP="000A145B">
      <w:pPr>
        <w:ind w:firstLine="709"/>
        <w:jc w:val="both"/>
      </w:pPr>
      <w:r w:rsidRPr="00457FB8">
        <w:t>Временные конструкции:</w:t>
      </w:r>
    </w:p>
    <w:p w14:paraId="4B85B596" w14:textId="77777777" w:rsidR="000A145B" w:rsidRPr="00457FB8" w:rsidRDefault="000A145B" w:rsidP="003223F2">
      <w:pPr>
        <w:widowControl w:val="0"/>
        <w:numPr>
          <w:ilvl w:val="0"/>
          <w:numId w:val="38"/>
        </w:numPr>
        <w:tabs>
          <w:tab w:val="left" w:pos="1008"/>
        </w:tabs>
        <w:ind w:firstLine="993"/>
        <w:jc w:val="both"/>
      </w:pPr>
      <w:r w:rsidRPr="00457FB8">
        <w:t>палатка - нестационарный торговый объект, представляющий собой оснащенную прилавком легковозводимую сборно-разборную конструкцию, образующую внутреннее пространство, не замкнутое со стороны прилавка, предназначенный для размещения одного или нескольких рабочих мест продавцов и товарного запаса на один день торговли;</w:t>
      </w:r>
    </w:p>
    <w:p w14:paraId="63941554" w14:textId="77777777" w:rsidR="000A145B" w:rsidRPr="00457FB8" w:rsidRDefault="000A145B" w:rsidP="003223F2">
      <w:pPr>
        <w:widowControl w:val="0"/>
        <w:numPr>
          <w:ilvl w:val="0"/>
          <w:numId w:val="38"/>
        </w:numPr>
        <w:tabs>
          <w:tab w:val="left" w:pos="1052"/>
        </w:tabs>
        <w:ind w:firstLine="993"/>
        <w:jc w:val="both"/>
      </w:pPr>
      <w:r w:rsidRPr="00457FB8">
        <w:t>бахчевой развал - нестационарный торговый объект, представляющий собой специально оборудованную временную конструкцию в виде обособленной открытой площадки или установленной торговой палатки, предназначенный для продажи сезонных бахчевых культур;</w:t>
      </w:r>
    </w:p>
    <w:p w14:paraId="43032F8D" w14:textId="77777777" w:rsidR="000A145B" w:rsidRPr="00457FB8" w:rsidRDefault="000A145B" w:rsidP="003223F2">
      <w:pPr>
        <w:widowControl w:val="0"/>
        <w:numPr>
          <w:ilvl w:val="0"/>
          <w:numId w:val="38"/>
        </w:numPr>
        <w:tabs>
          <w:tab w:val="left" w:pos="1057"/>
        </w:tabs>
        <w:ind w:firstLine="993"/>
        <w:jc w:val="both"/>
      </w:pPr>
      <w:r w:rsidRPr="00457FB8">
        <w:t>елочный базар - нестационарный торговый объект, представляющий собой специально оборудованную временную конструкцию в виде обособленной открытой площадки для новогодней (рождественской) продажи натуральных хвойных деревьев и веток хвойных деревьев.</w:t>
      </w:r>
    </w:p>
    <w:p w14:paraId="6C440D9C" w14:textId="77777777" w:rsidR="000A145B" w:rsidRPr="00457FB8" w:rsidRDefault="000A145B" w:rsidP="000A145B">
      <w:pPr>
        <w:ind w:firstLine="709"/>
        <w:jc w:val="both"/>
      </w:pPr>
      <w:r w:rsidRPr="00457FB8">
        <w:lastRenderedPageBreak/>
        <w:t>К передвижным средствам развозной и разносной торговли относятся автомагазины, автолавки, автоприцепы, лотки, морозильные лари, холодильники, изотермические емкости и цистерны, торговые автоматы, тележки, корзины, биотуалеты, детские аттракционы и иные передвижные специализированные приспособления:</w:t>
      </w:r>
    </w:p>
    <w:p w14:paraId="09CB0E44" w14:textId="77777777" w:rsidR="000A145B" w:rsidRPr="00457FB8" w:rsidRDefault="000A145B" w:rsidP="000A145B">
      <w:pPr>
        <w:ind w:firstLine="709"/>
        <w:jc w:val="both"/>
      </w:pPr>
      <w:r w:rsidRPr="00457FB8">
        <w:t>- автомагазин (торговый автофургон, автолавка) - нестационарный передвижной торговый объект, представляющий собой автотранспортное или транспортное средство (прицеп, полуприцеп) с размещенным в кузове торговым оборудованием, при условии образования в результате его остановки (или установки) одного или нескольких рабочих мест продавцов, на которых осуществляют предложение товаров, их отпуск и расчет с покупателями;</w:t>
      </w:r>
    </w:p>
    <w:p w14:paraId="4DEEEC18" w14:textId="77777777" w:rsidR="000A145B" w:rsidRPr="00457FB8" w:rsidRDefault="000A145B" w:rsidP="000A145B">
      <w:pPr>
        <w:ind w:firstLine="709"/>
        <w:jc w:val="both"/>
      </w:pPr>
      <w:r w:rsidRPr="00457FB8">
        <w:t>- торговый автомат (вендинговый автомат) - нестационарный торговый объект, представляющий собой техническое устройство, предназначенное для автоматизации процессов продажи, оплаты и выдачи штучных товаров в потребительской упаковке в месте нахождения устройства без участия продавца;</w:t>
      </w:r>
    </w:p>
    <w:p w14:paraId="61E420B2" w14:textId="77777777" w:rsidR="000A145B" w:rsidRPr="00457FB8" w:rsidRDefault="000A145B" w:rsidP="000A145B">
      <w:pPr>
        <w:ind w:firstLine="709"/>
        <w:jc w:val="both"/>
      </w:pPr>
      <w:r w:rsidRPr="00457FB8">
        <w:t>- автоцистерна - нестационарный передвижной торговый объект, представляющий собой изотермическую емкость, установленную на базе автотранспортного средства или прицепа (полуприцепа), предназначенную для осуществления развозной торговли жидкими товарами в розлив (молоком, квасом и др.), живой рыбой и пр.</w:t>
      </w:r>
    </w:p>
    <w:p w14:paraId="07C72D8D" w14:textId="77777777" w:rsidR="000A145B" w:rsidRPr="00457FB8" w:rsidRDefault="000A145B" w:rsidP="000A145B">
      <w:pPr>
        <w:shd w:val="clear" w:color="auto" w:fill="FFFFFF"/>
        <w:ind w:firstLine="709"/>
        <w:jc w:val="both"/>
      </w:pPr>
      <w:r w:rsidRPr="00457FB8">
        <w:t xml:space="preserve">Прилегающая территория - территория, непосредственно примыкающая к территории, занимаемой нестационарным торговым объектом, технологически и функционально связанная с этим сооружением, не менее чем </w:t>
      </w:r>
      <w:smartTag w:uri="urn:schemas-microsoft-com:office:smarttags" w:element="metricconverter">
        <w:smartTagPr>
          <w:attr w:name="ProductID" w:val="5 метров"/>
        </w:smartTagPr>
        <w:r w:rsidRPr="00457FB8">
          <w:t>5 метров</w:t>
        </w:r>
      </w:smartTag>
      <w:r w:rsidRPr="00457FB8">
        <w:t xml:space="preserve"> по периметру территории, занимаемой временным сооружением.</w:t>
      </w:r>
    </w:p>
    <w:p w14:paraId="7F2B2860" w14:textId="77777777" w:rsidR="000A145B" w:rsidRPr="00457FB8" w:rsidRDefault="000A145B" w:rsidP="000A145B">
      <w:pPr>
        <w:ind w:firstLine="709"/>
        <w:jc w:val="both"/>
      </w:pPr>
      <w:r w:rsidRPr="00457FB8">
        <w:t>Самовольно установленные нестационарные торговые объекты - нестационарные торговые объекты, размещенные в отсутствие правовых оснований, в том числе в местах, не включенных в схему.</w:t>
      </w:r>
    </w:p>
    <w:p w14:paraId="35B8E6E2" w14:textId="77777777" w:rsidR="000A145B" w:rsidRPr="00457FB8" w:rsidRDefault="000A145B" w:rsidP="000A145B">
      <w:pPr>
        <w:ind w:firstLine="709"/>
        <w:jc w:val="both"/>
      </w:pPr>
      <w:r w:rsidRPr="00457FB8">
        <w:t>Незаконно размещенные нестационарные торговые объекты - нестационарные торговые объекты, размещенные после прекращения или расторжения договоров на их размещение.</w:t>
      </w:r>
    </w:p>
    <w:p w14:paraId="117E3742" w14:textId="77777777" w:rsidR="000A145B" w:rsidRPr="00457FB8" w:rsidRDefault="000A145B" w:rsidP="000A145B">
      <w:pPr>
        <w:shd w:val="clear" w:color="auto" w:fill="FFFFFF"/>
        <w:ind w:firstLine="709"/>
        <w:jc w:val="both"/>
      </w:pPr>
      <w:r w:rsidRPr="00457FB8">
        <w:t>Владелец нестационарного торгового объекта - собственник нестационарного торгового объекта или лицо, владеющее нестационарным торговым объектом на основаниях, предусмотренных гражданским законодательством.</w:t>
      </w:r>
    </w:p>
    <w:p w14:paraId="321A9992" w14:textId="77777777" w:rsidR="000A145B" w:rsidRPr="00457FB8" w:rsidRDefault="000A145B" w:rsidP="000A145B">
      <w:pPr>
        <w:autoSpaceDE w:val="0"/>
        <w:autoSpaceDN w:val="0"/>
        <w:adjustRightInd w:val="0"/>
        <w:ind w:firstLine="709"/>
        <w:jc w:val="both"/>
      </w:pPr>
      <w:r w:rsidRPr="00457FB8">
        <w:t xml:space="preserve"> специализация нестационарного торгового объекта - торговая деятельность, при которой 80 и более процентов всех предлагаемых к продаже товаров (услуг) от их общего количества составляют товары (услуги) определенной группы.</w:t>
      </w:r>
    </w:p>
    <w:p w14:paraId="41825187" w14:textId="77777777" w:rsidR="000A145B" w:rsidRPr="00457FB8" w:rsidRDefault="000A145B" w:rsidP="000A145B">
      <w:pPr>
        <w:keepNext/>
        <w:shd w:val="clear" w:color="auto" w:fill="FFFFFF"/>
        <w:ind w:firstLine="709"/>
        <w:jc w:val="center"/>
        <w:outlineLvl w:val="3"/>
        <w:rPr>
          <w:b/>
        </w:rPr>
      </w:pPr>
    </w:p>
    <w:p w14:paraId="3F7E7991" w14:textId="77777777" w:rsidR="000A145B" w:rsidRPr="00457FB8" w:rsidRDefault="000A145B" w:rsidP="000A145B">
      <w:pPr>
        <w:keepNext/>
        <w:shd w:val="clear" w:color="auto" w:fill="FFFFFF"/>
        <w:ind w:firstLine="709"/>
        <w:jc w:val="center"/>
        <w:outlineLvl w:val="3"/>
        <w:rPr>
          <w:b/>
        </w:rPr>
      </w:pPr>
      <w:r w:rsidRPr="00457FB8">
        <w:rPr>
          <w:b/>
        </w:rPr>
        <w:t>3. Требования к размещению нестационарных торговых объектов</w:t>
      </w:r>
    </w:p>
    <w:p w14:paraId="720A7B20" w14:textId="77777777" w:rsidR="000A145B" w:rsidRPr="00457FB8" w:rsidRDefault="000A145B" w:rsidP="000A145B">
      <w:pPr>
        <w:keepNext/>
        <w:shd w:val="clear" w:color="auto" w:fill="FFFFFF"/>
        <w:ind w:firstLine="709"/>
        <w:jc w:val="center"/>
        <w:outlineLvl w:val="3"/>
        <w:rPr>
          <w:b/>
        </w:rPr>
      </w:pPr>
    </w:p>
    <w:p w14:paraId="17227775" w14:textId="77777777" w:rsidR="000A145B" w:rsidRPr="00457FB8" w:rsidRDefault="000A145B" w:rsidP="000A145B">
      <w:pPr>
        <w:keepNext/>
        <w:shd w:val="clear" w:color="auto" w:fill="FFFFFF"/>
        <w:ind w:firstLine="709"/>
        <w:outlineLvl w:val="3"/>
      </w:pPr>
      <w:r w:rsidRPr="00457FB8">
        <w:t>3.1. Планировка мест размещения нестационарных торговых объектов должна обеспечивать:</w:t>
      </w:r>
    </w:p>
    <w:p w14:paraId="204D8EA9" w14:textId="77777777" w:rsidR="000A145B" w:rsidRPr="00457FB8" w:rsidRDefault="000A145B" w:rsidP="003223F2">
      <w:pPr>
        <w:widowControl w:val="0"/>
        <w:numPr>
          <w:ilvl w:val="0"/>
          <w:numId w:val="41"/>
        </w:numPr>
        <w:tabs>
          <w:tab w:val="left" w:pos="1131"/>
        </w:tabs>
        <w:ind w:firstLine="851"/>
        <w:jc w:val="both"/>
      </w:pPr>
      <w:r w:rsidRPr="00457FB8">
        <w:t xml:space="preserve"> обеспеченность граждан жилых микрорайонов товарами первой необходимости в шаговой доступности исходя из нормативов обеспеченности торговыми объектами, </w:t>
      </w:r>
    </w:p>
    <w:p w14:paraId="5A66A3FD" w14:textId="77777777" w:rsidR="000A145B" w:rsidRPr="00457FB8" w:rsidRDefault="000A145B" w:rsidP="003223F2">
      <w:pPr>
        <w:autoSpaceDE w:val="0"/>
        <w:autoSpaceDN w:val="0"/>
        <w:ind w:firstLine="851"/>
        <w:jc w:val="both"/>
      </w:pPr>
      <w:r w:rsidRPr="00457FB8">
        <w:t>2) безопасность покупателей, посетителей и обслуживающего персонала; беспрепятственный проход пешеходов, доступ потребителей к торговым объектам, в том числе обеспечение безбарьерной среды жизнедеятельности для инвалидов и иных маломобильных групп населения;</w:t>
      </w:r>
    </w:p>
    <w:p w14:paraId="2EADFC66" w14:textId="77777777" w:rsidR="000A145B" w:rsidRPr="00457FB8" w:rsidRDefault="000A145B" w:rsidP="003223F2">
      <w:pPr>
        <w:autoSpaceDE w:val="0"/>
        <w:autoSpaceDN w:val="0"/>
        <w:ind w:firstLine="851"/>
        <w:jc w:val="both"/>
      </w:pPr>
      <w:r w:rsidRPr="00457FB8">
        <w:t>3) развитие улично-дорожной сети, движения транспорта и беспрепятственный подъезд спецтранспорта при чрезвычайных ситуациях;</w:t>
      </w:r>
    </w:p>
    <w:p w14:paraId="63B8A693" w14:textId="77777777" w:rsidR="000A145B" w:rsidRPr="00457FB8" w:rsidRDefault="000A145B" w:rsidP="003223F2">
      <w:pPr>
        <w:autoSpaceDE w:val="0"/>
        <w:autoSpaceDN w:val="0"/>
        <w:ind w:firstLine="851"/>
        <w:jc w:val="both"/>
      </w:pPr>
      <w:r w:rsidRPr="00457FB8">
        <w:t>4) соблюдение требований технических регламентов, в том числе о безопасности зданий и сооружений, о требованиях пожарной безопасности;</w:t>
      </w:r>
    </w:p>
    <w:p w14:paraId="3DDB4738" w14:textId="77777777" w:rsidR="000A145B" w:rsidRPr="00457FB8" w:rsidRDefault="000A145B" w:rsidP="003223F2">
      <w:pPr>
        <w:autoSpaceDE w:val="0"/>
        <w:autoSpaceDN w:val="0"/>
        <w:ind w:firstLine="851"/>
        <w:jc w:val="both"/>
      </w:pPr>
      <w:r w:rsidRPr="00457FB8">
        <w:t>5) соблюдение требований, установленных нормативными правовыми актами Российской Федерации и нормативными документами федеральных органов исполнительной власти, в том числе по организации территорий и безопасности дорожного движения;</w:t>
      </w:r>
    </w:p>
    <w:p w14:paraId="204805D0" w14:textId="77777777" w:rsidR="000A145B" w:rsidRPr="00457FB8" w:rsidRDefault="000A145B" w:rsidP="000A145B">
      <w:pPr>
        <w:autoSpaceDE w:val="0"/>
        <w:autoSpaceDN w:val="0"/>
        <w:ind w:firstLine="709"/>
        <w:jc w:val="both"/>
      </w:pPr>
      <w:r w:rsidRPr="00457FB8">
        <w:lastRenderedPageBreak/>
        <w:t>6) соблюдение ограничений и запретов розничной торговли табачной продукцией, установленных Федеральным законом от 23.02.2013  № 15-ФЗ «Об охране здоровья граждан от воздействия окружающего табачного дыма и последствий потребления табака»;</w:t>
      </w:r>
    </w:p>
    <w:p w14:paraId="0613C792" w14:textId="77777777" w:rsidR="000A145B" w:rsidRDefault="000A145B" w:rsidP="000A145B">
      <w:pPr>
        <w:autoSpaceDE w:val="0"/>
        <w:autoSpaceDN w:val="0"/>
        <w:ind w:firstLine="709"/>
        <w:jc w:val="both"/>
      </w:pPr>
      <w:r w:rsidRPr="00457FB8">
        <w:t>7) соблюдение особых требований к розничной продаже алкогольной продукции, установленных Федеральным законом от 22.11.1995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ограничений на розничную продажу слабоалкогольных тонизирующих напитков на территории Ленинградской области, установленных областным законом Ленинградской области от 12.05.2015 № 45-оз «О регулировании отдельных вопросов розничной продажи слабоалкогольных тонизирующих и безалкогольных тонизирующих напитков на территории Ленинградской области».</w:t>
      </w:r>
    </w:p>
    <w:p w14:paraId="3FDBD8B2" w14:textId="112A73ED" w:rsidR="000A145B" w:rsidRPr="00BD18BD" w:rsidRDefault="000A145B" w:rsidP="000A145B">
      <w:pPr>
        <w:autoSpaceDE w:val="0"/>
        <w:autoSpaceDN w:val="0"/>
        <w:ind w:firstLine="709"/>
        <w:jc w:val="both"/>
      </w:pPr>
      <w:r>
        <w:t xml:space="preserve">8) </w:t>
      </w:r>
      <w:r w:rsidRPr="00E07C20">
        <w:t xml:space="preserve">соответствие деятельности нестационарных торговых объектов санитарным, экологическим требованиям, правилам продажи отдельных видов товаров, требованиям безопасности для жизни и здоровья людей, в том числе требованиям пожарной безопасности, </w:t>
      </w:r>
      <w:r w:rsidRPr="00F97384">
        <w:t xml:space="preserve">установленным </w:t>
      </w:r>
      <w:hyperlink r:id="rId10" w:history="1">
        <w:r w:rsidRPr="00F97384">
          <w:t>Постановлением</w:t>
        </w:r>
      </w:hyperlink>
      <w:r w:rsidRPr="00F97384">
        <w:t xml:space="preserve"> Правительства Российской Федерации от 25</w:t>
      </w:r>
      <w:r w:rsidR="00F97384">
        <w:t>.04.</w:t>
      </w:r>
      <w:r w:rsidRPr="00F97384">
        <w:t xml:space="preserve">2012 </w:t>
      </w:r>
      <w:r w:rsidR="00F97384">
        <w:t xml:space="preserve">№ </w:t>
      </w:r>
      <w:r w:rsidRPr="00F97384">
        <w:t xml:space="preserve">390 </w:t>
      </w:r>
      <w:r w:rsidR="00F97384">
        <w:t>«</w:t>
      </w:r>
      <w:r w:rsidRPr="00F97384">
        <w:t xml:space="preserve">О противопожарном </w:t>
      </w:r>
      <w:r w:rsidRPr="00E07C20">
        <w:t>режиме</w:t>
      </w:r>
      <w:r w:rsidR="00F97384">
        <w:t>»</w:t>
      </w:r>
      <w:r w:rsidR="004A52AF">
        <w:t>,</w:t>
      </w:r>
      <w:r w:rsidRPr="00E07C20">
        <w:t xml:space="preserve"> соответствие требованиям установленным </w:t>
      </w:r>
      <w:r w:rsidRPr="00BD18BD">
        <w:t>Приказом комитета по развитию малого, среднего бизнеса и потребительского рынка Ленинградской области от 03.10.2022 № 25-п «О порядке разработки и утверждения схем размещения нестационарных торговых объектов на территории муниципальных образований Ленинградской области».</w:t>
      </w:r>
    </w:p>
    <w:p w14:paraId="70150864" w14:textId="77777777" w:rsidR="000A145B" w:rsidRPr="00457FB8" w:rsidRDefault="000A145B" w:rsidP="000A145B">
      <w:pPr>
        <w:autoSpaceDE w:val="0"/>
        <w:autoSpaceDN w:val="0"/>
        <w:ind w:firstLine="709"/>
        <w:jc w:val="both"/>
      </w:pPr>
      <w:r w:rsidRPr="00457FB8">
        <w:t>3.1.1.</w:t>
      </w:r>
      <w:r w:rsidRPr="00457FB8">
        <w:rPr>
          <w:b/>
        </w:rPr>
        <w:t> </w:t>
      </w:r>
      <w:r w:rsidRPr="00457FB8">
        <w:t>Запрещается  размещение НТО:</w:t>
      </w:r>
    </w:p>
    <w:p w14:paraId="71EFDB76" w14:textId="77777777" w:rsidR="000A145B" w:rsidRPr="00457FB8" w:rsidRDefault="0027692A" w:rsidP="0027692A">
      <w:pPr>
        <w:autoSpaceDE w:val="0"/>
        <w:autoSpaceDN w:val="0"/>
        <w:adjustRightInd w:val="0"/>
        <w:jc w:val="both"/>
      </w:pPr>
      <w:r>
        <w:t xml:space="preserve">            </w:t>
      </w:r>
      <w:r w:rsidR="00C219CB">
        <w:t xml:space="preserve">- </w:t>
      </w:r>
      <w:r>
        <w:t>в местах, не включенных в Схему</w:t>
      </w:r>
      <w:r w:rsidR="000A145B" w:rsidRPr="00457FB8">
        <w:t>;</w:t>
      </w:r>
    </w:p>
    <w:p w14:paraId="19C336E1" w14:textId="77777777" w:rsidR="000A145B" w:rsidRPr="00457FB8" w:rsidRDefault="00C219CB" w:rsidP="000A145B">
      <w:pPr>
        <w:ind w:firstLine="709"/>
        <w:jc w:val="both"/>
      </w:pPr>
      <w:r>
        <w:t>-</w:t>
      </w:r>
      <w:r w:rsidR="0027692A">
        <w:t xml:space="preserve"> </w:t>
      </w:r>
      <w:r w:rsidR="000A145B" w:rsidRPr="00457FB8">
        <w:t>в зонах охраны объектов культурного наследия (памятников истории и культуры);</w:t>
      </w:r>
    </w:p>
    <w:p w14:paraId="711D16B3" w14:textId="77777777" w:rsidR="000A145B" w:rsidRPr="00457FB8" w:rsidRDefault="0027692A" w:rsidP="0027692A">
      <w:pPr>
        <w:autoSpaceDE w:val="0"/>
        <w:autoSpaceDN w:val="0"/>
        <w:adjustRightInd w:val="0"/>
        <w:jc w:val="both"/>
      </w:pPr>
      <w:r>
        <w:t xml:space="preserve">            </w:t>
      </w:r>
      <w:r w:rsidR="00C219CB">
        <w:t>- </w:t>
      </w:r>
      <w:r>
        <w:t>в арках зданий, на газонах (без устройства специального настила), площадках (детских, для отдыха, спортивных, транспортных стоянках)</w:t>
      </w:r>
      <w:r w:rsidR="000A145B" w:rsidRPr="00457FB8">
        <w:t>;</w:t>
      </w:r>
    </w:p>
    <w:p w14:paraId="03FCBD61" w14:textId="2ADD0962" w:rsidR="0027692A" w:rsidRDefault="00C219CB" w:rsidP="0027692A">
      <w:pPr>
        <w:autoSpaceDE w:val="0"/>
        <w:autoSpaceDN w:val="0"/>
        <w:adjustRightInd w:val="0"/>
        <w:jc w:val="both"/>
      </w:pPr>
      <w:r>
        <w:t xml:space="preserve">            - </w:t>
      </w:r>
      <w:r w:rsidR="0027692A">
        <w:t>в охранной зоне водопроводных, канализационных, электрических, кабельных сетей связи, трубопроводов, магистральных коллекторов и линий высоковольтных передач - при отсутствии согласования размещения нестационарных торговых объектов с собственниками соответствующих сетей</w:t>
      </w:r>
      <w:r w:rsidR="0064130B">
        <w:t>;</w:t>
      </w:r>
    </w:p>
    <w:p w14:paraId="11F9D888" w14:textId="5AEC17A2" w:rsidR="000A145B" w:rsidRPr="00457FB8" w:rsidRDefault="00C219CB" w:rsidP="0027692A">
      <w:pPr>
        <w:autoSpaceDE w:val="0"/>
        <w:autoSpaceDN w:val="0"/>
        <w:adjustRightInd w:val="0"/>
        <w:jc w:val="both"/>
      </w:pPr>
      <w:r>
        <w:t xml:space="preserve">            - </w:t>
      </w:r>
      <w:r w:rsidR="0027692A">
        <w:t>ближе 5 метров от посадочных площадок пассажирского транспорта (за исключением сблокированных с остановочным павильоном), в пределах треугольников видимости, на пеш</w:t>
      </w:r>
      <w:r w:rsidR="0027692A" w:rsidRPr="00F97384">
        <w:t xml:space="preserve">еходной части тротуаров и дорожек и в иных случаях, предусмотренных </w:t>
      </w:r>
      <w:hyperlink r:id="rId11" w:history="1">
        <w:r w:rsidR="0027692A" w:rsidRPr="00F97384">
          <w:t>СП 42.13330.2016</w:t>
        </w:r>
      </w:hyperlink>
      <w:r w:rsidR="0027692A">
        <w:t xml:space="preserve"> </w:t>
      </w:r>
      <w:r w:rsidR="00F97384">
        <w:t>«</w:t>
      </w:r>
      <w:r w:rsidR="0027692A">
        <w:t>СНиП 2.07.01-89* Градостроительство. Планировка и застройка городских и сельских поселений</w:t>
      </w:r>
      <w:r w:rsidR="00F97384">
        <w:t>»</w:t>
      </w:r>
      <w:r w:rsidR="000A145B" w:rsidRPr="00457FB8">
        <w:t>;</w:t>
      </w:r>
    </w:p>
    <w:p w14:paraId="38F485EA" w14:textId="77777777" w:rsidR="000A145B" w:rsidRPr="00457FB8" w:rsidRDefault="00C219CB" w:rsidP="00C219CB">
      <w:pPr>
        <w:autoSpaceDE w:val="0"/>
        <w:autoSpaceDN w:val="0"/>
        <w:adjustRightInd w:val="0"/>
        <w:jc w:val="both"/>
      </w:pPr>
      <w:r>
        <w:t xml:space="preserve">            - </w:t>
      </w:r>
      <w:r w:rsidR="0027692A">
        <w:t>ближе 25 метров от вентиляционных шахт, 15 метров - от окон жилых помещений, перед витринами торговых организаций</w:t>
      </w:r>
      <w:r w:rsidR="000A145B" w:rsidRPr="00457FB8">
        <w:t>;</w:t>
      </w:r>
    </w:p>
    <w:p w14:paraId="17C237CE" w14:textId="77777777" w:rsidR="000A145B" w:rsidRPr="00457FB8" w:rsidRDefault="00C219CB" w:rsidP="00C219CB">
      <w:pPr>
        <w:autoSpaceDE w:val="0"/>
        <w:autoSpaceDN w:val="0"/>
        <w:adjustRightInd w:val="0"/>
        <w:jc w:val="both"/>
      </w:pPr>
      <w:r>
        <w:t xml:space="preserve">            - </w:t>
      </w:r>
      <w:r w:rsidR="0027692A">
        <w:t>на территории выделенных технических (охранных) зон</w:t>
      </w:r>
      <w:r w:rsidR="000A145B" w:rsidRPr="00457FB8">
        <w:t>;</w:t>
      </w:r>
    </w:p>
    <w:p w14:paraId="10E38C7E" w14:textId="77777777" w:rsidR="0027692A" w:rsidRDefault="00C219CB" w:rsidP="0027692A">
      <w:pPr>
        <w:autoSpaceDE w:val="0"/>
        <w:autoSpaceDN w:val="0"/>
        <w:adjustRightInd w:val="0"/>
        <w:jc w:val="both"/>
      </w:pPr>
      <w:r>
        <w:t xml:space="preserve">            - </w:t>
      </w:r>
      <w:r w:rsidR="0027692A">
        <w:t>под железнодорожными путепроводами и автомобильными эстакадами, мостами;</w:t>
      </w:r>
    </w:p>
    <w:p w14:paraId="04916929" w14:textId="77777777" w:rsidR="00C219CB" w:rsidRDefault="00C219CB" w:rsidP="0027692A">
      <w:pPr>
        <w:autoSpaceDE w:val="0"/>
        <w:autoSpaceDN w:val="0"/>
        <w:adjustRightInd w:val="0"/>
        <w:jc w:val="both"/>
      </w:pPr>
      <w:r>
        <w:t xml:space="preserve">            - </w:t>
      </w:r>
      <w:r w:rsidR="0027692A">
        <w:t>в надземных и подземных переходах, а также в 50-метровой охранной зоне от входов (выходов) в подземные переходы, метро, за исключением объектов, используемых для реализации периодической печатной продукции;</w:t>
      </w:r>
    </w:p>
    <w:p w14:paraId="597C03E3" w14:textId="77777777" w:rsidR="0027692A" w:rsidRDefault="00C219CB" w:rsidP="0027692A">
      <w:pPr>
        <w:autoSpaceDE w:val="0"/>
        <w:autoSpaceDN w:val="0"/>
        <w:adjustRightInd w:val="0"/>
        <w:jc w:val="both"/>
      </w:pPr>
      <w:r>
        <w:t xml:space="preserve">            - </w:t>
      </w:r>
      <w:r w:rsidR="0027692A">
        <w:t>на расстоянии менее 25 метров от мест сбора мусора и пищевых отходов, дворовых уборных, выгребных ям (за исключением нестационарных торговых объектов, в которых осуществляется торговля исключительно непродовольственными товарами)</w:t>
      </w:r>
    </w:p>
    <w:p w14:paraId="05AE0BF0" w14:textId="77777777" w:rsidR="000A145B" w:rsidRPr="00457FB8" w:rsidRDefault="00C219CB" w:rsidP="00C219CB">
      <w:pPr>
        <w:autoSpaceDE w:val="0"/>
        <w:autoSpaceDN w:val="0"/>
        <w:adjustRightInd w:val="0"/>
        <w:jc w:val="both"/>
      </w:pPr>
      <w:r>
        <w:t xml:space="preserve">            - </w:t>
      </w:r>
      <w:r w:rsidR="0027692A">
        <w:t>с нарушением санитарных, градостроительных, противопожарных норм и правил благоустройства территорий муниципального образования.</w:t>
      </w:r>
    </w:p>
    <w:p w14:paraId="010C9BF5" w14:textId="77777777" w:rsidR="000A145B" w:rsidRPr="00457FB8" w:rsidRDefault="000A145B" w:rsidP="0064130B">
      <w:pPr>
        <w:ind w:firstLine="709"/>
        <w:jc w:val="both"/>
        <w:rPr>
          <w:b/>
        </w:rPr>
      </w:pPr>
      <w:r w:rsidRPr="00457FB8">
        <w:t>3.2.</w:t>
      </w:r>
      <w:r w:rsidRPr="00457FB8">
        <w:rPr>
          <w:b/>
        </w:rPr>
        <w:t xml:space="preserve"> </w:t>
      </w:r>
      <w:r w:rsidRPr="00457FB8">
        <w:t>К зонам с особыми условиями использования территорий, ограничивающими или запрещающими размещение НТО, относятся:</w:t>
      </w:r>
    </w:p>
    <w:p w14:paraId="5BC7A818" w14:textId="4789682E" w:rsidR="000A145B" w:rsidRPr="00457FB8" w:rsidRDefault="000A145B" w:rsidP="0064130B">
      <w:pPr>
        <w:tabs>
          <w:tab w:val="left" w:pos="-4395"/>
        </w:tabs>
        <w:autoSpaceDE w:val="0"/>
        <w:autoSpaceDN w:val="0"/>
        <w:ind w:firstLine="709"/>
        <w:jc w:val="both"/>
      </w:pPr>
      <w:r w:rsidRPr="00457FB8">
        <w:t>1) части территорий общего пользования, непосредственно примыкающие к территориям объектов культурного наследия (памятников истории и культуры) народов Российской Федерации;</w:t>
      </w:r>
    </w:p>
    <w:p w14:paraId="1588935D" w14:textId="77777777" w:rsidR="000A145B" w:rsidRPr="00457FB8" w:rsidRDefault="000A145B" w:rsidP="0064130B">
      <w:pPr>
        <w:autoSpaceDE w:val="0"/>
        <w:autoSpaceDN w:val="0"/>
        <w:ind w:firstLine="709"/>
        <w:jc w:val="both"/>
      </w:pPr>
      <w:r w:rsidRPr="00457FB8">
        <w:lastRenderedPageBreak/>
        <w:t>2) части территорий общего пользования, непосредственно примыкающие к территориям школ и детских дошкольных учреждений;</w:t>
      </w:r>
    </w:p>
    <w:p w14:paraId="338A1248" w14:textId="1CECD9C3" w:rsidR="000A145B" w:rsidRPr="00457FB8" w:rsidRDefault="000A145B" w:rsidP="0064130B">
      <w:pPr>
        <w:autoSpaceDE w:val="0"/>
        <w:autoSpaceDN w:val="0"/>
        <w:ind w:firstLine="709"/>
        <w:jc w:val="both"/>
      </w:pPr>
      <w:r w:rsidRPr="00457FB8">
        <w:t>3) зоны охраняемых объектов, устанавливаемые в соответствии с правилами, утвержденными постановлением Правительства Российской Федерации от </w:t>
      </w:r>
      <w:r w:rsidR="00FF0F73">
        <w:t>31.08.2019</w:t>
      </w:r>
      <w:r w:rsidRPr="00457FB8">
        <w:t xml:space="preserve"> № </w:t>
      </w:r>
      <w:r w:rsidR="00FF0F73">
        <w:t>1132</w:t>
      </w:r>
      <w:r w:rsidRPr="00457FB8">
        <w:t xml:space="preserve"> «</w:t>
      </w:r>
      <w:r w:rsidR="00FF0F73">
        <w:t>О</w:t>
      </w:r>
      <w:r w:rsidR="00FF0F73" w:rsidRPr="00FF0F73">
        <w:t>б утверждении положения о зоне охраняемого объекта</w:t>
      </w:r>
      <w:r w:rsidRPr="00457FB8">
        <w:t>»;</w:t>
      </w:r>
    </w:p>
    <w:p w14:paraId="52EC102C" w14:textId="77777777" w:rsidR="003223F2" w:rsidRDefault="000A145B" w:rsidP="0064130B">
      <w:pPr>
        <w:autoSpaceDE w:val="0"/>
        <w:autoSpaceDN w:val="0"/>
        <w:ind w:firstLine="709"/>
        <w:jc w:val="both"/>
      </w:pPr>
      <w:r w:rsidRPr="00457FB8">
        <w:t>4) иные зоны, устанавливаемые в соответствии с законодательством Российской Федерации.</w:t>
      </w:r>
    </w:p>
    <w:p w14:paraId="453554C8" w14:textId="77777777" w:rsidR="000A145B" w:rsidRPr="00457FB8" w:rsidRDefault="000A145B" w:rsidP="0064130B">
      <w:pPr>
        <w:autoSpaceDE w:val="0"/>
        <w:autoSpaceDN w:val="0"/>
        <w:ind w:firstLine="709"/>
        <w:jc w:val="both"/>
      </w:pPr>
      <w:r w:rsidRPr="00457FB8">
        <w:t>3.3. Требования к размещению и внешнему виду нестационарных торговых объектов.</w:t>
      </w:r>
    </w:p>
    <w:p w14:paraId="2A024C9B" w14:textId="77777777" w:rsidR="000A145B" w:rsidRPr="00457FB8" w:rsidRDefault="000A145B" w:rsidP="000A145B">
      <w:pPr>
        <w:shd w:val="clear" w:color="auto" w:fill="FFFFFF"/>
        <w:ind w:firstLine="709"/>
        <w:jc w:val="both"/>
      </w:pPr>
      <w:r w:rsidRPr="00457FB8">
        <w:t xml:space="preserve">3.3.1. При размещении НТО не допускается вырубка кустарниковой, древесной растительности, асфальтирование и сплошное мощение приствольных кругов в радиусе ближе </w:t>
      </w:r>
      <w:smartTag w:uri="urn:schemas-microsoft-com:office:smarttags" w:element="metricconverter">
        <w:smartTagPr>
          <w:attr w:name="ProductID" w:val="1,5 метров"/>
        </w:smartTagPr>
        <w:r w:rsidRPr="00457FB8">
          <w:t>1,5 метров</w:t>
        </w:r>
      </w:smartTag>
      <w:r w:rsidRPr="00457FB8">
        <w:t xml:space="preserve"> от ствола. Для деревьев, расположенных в мощении, при отсутствии иных видов защиты (приствольных решеток, бордюров и т.д.) рекомендуется предусматривать защитные виды покрытий в радиусе не менее </w:t>
      </w:r>
      <w:smartTag w:uri="urn:schemas-microsoft-com:office:smarttags" w:element="metricconverter">
        <w:smartTagPr>
          <w:attr w:name="ProductID" w:val="1,5 метров"/>
        </w:smartTagPr>
        <w:r w:rsidRPr="00457FB8">
          <w:t>1,5 метров</w:t>
        </w:r>
      </w:smartTag>
      <w:r w:rsidRPr="00457FB8">
        <w:t xml:space="preserve"> от ствола: щебеночное, галечное, «соты» с засевом газона. Защитное покрытие может быть выполнено в одном уровне или выше покрытия пешеходных коммуникаций.</w:t>
      </w:r>
    </w:p>
    <w:p w14:paraId="3541A8E1" w14:textId="77777777" w:rsidR="000A145B" w:rsidRPr="00457FB8" w:rsidRDefault="000A145B" w:rsidP="000A145B">
      <w:pPr>
        <w:autoSpaceDE w:val="0"/>
        <w:autoSpaceDN w:val="0"/>
        <w:adjustRightInd w:val="0"/>
        <w:ind w:firstLine="709"/>
        <w:jc w:val="both"/>
      </w:pPr>
      <w:r w:rsidRPr="00457FB8">
        <w:t xml:space="preserve">3.3.2. Вид и использование НТО должны осуществляться в соответствии со специализацией, установленной схемой размещения НТО и договором на размещение НТО. </w:t>
      </w:r>
    </w:p>
    <w:p w14:paraId="32F8A006" w14:textId="77777777" w:rsidR="000A145B" w:rsidRPr="00457FB8" w:rsidRDefault="000A145B" w:rsidP="000A145B">
      <w:pPr>
        <w:shd w:val="clear" w:color="auto" w:fill="FFFFFF"/>
        <w:ind w:firstLine="709"/>
        <w:jc w:val="both"/>
      </w:pPr>
      <w:r w:rsidRPr="00457FB8">
        <w:t>3.3.3. При размещении передвижных сооружений запрещается их переоборудование (модификация), если в результате проведения соответствующих работ передвижные сооружения не могут быть самостоятельно транспортированы (за счет движущей силы, вырабатываемой двигателем) или не могут быть транспортированы в составе с механическим транспортным средством, в том числе запрещается демонтаж с передвижных сооружений колес и прочих частей, элементов, деталей, узлов, агрегатов и устройств, обеспечивающих движение передвижных сооружений.</w:t>
      </w:r>
    </w:p>
    <w:p w14:paraId="071FC952" w14:textId="77777777" w:rsidR="000A145B" w:rsidRPr="00457FB8" w:rsidRDefault="000A145B" w:rsidP="000A145B">
      <w:pPr>
        <w:shd w:val="clear" w:color="auto" w:fill="FFFFFF"/>
        <w:ind w:firstLine="709"/>
        <w:jc w:val="both"/>
      </w:pPr>
      <w:r w:rsidRPr="00457FB8">
        <w:t>3.3.4. Обустройство, установка, возведение НТО должно осуществляться из модульных или быстровозводимых конструкций. Устройство заглубленных фундаментов запрещается.</w:t>
      </w:r>
    </w:p>
    <w:p w14:paraId="697AF8AC" w14:textId="77777777" w:rsidR="000A145B" w:rsidRPr="00457FB8" w:rsidRDefault="000A145B" w:rsidP="000A145B">
      <w:pPr>
        <w:shd w:val="clear" w:color="auto" w:fill="FFFFFF"/>
        <w:ind w:firstLine="709"/>
        <w:jc w:val="both"/>
      </w:pPr>
      <w:r w:rsidRPr="00457FB8">
        <w:t>3.3.5. Для возведения (изготовления) объекта (временного сооружения) и его отделки должны применяться легкие металлические конструкции с остеклением из витринного стекла (простого или тонированного) и облицовкой цветными пластиками, композитными панелями.</w:t>
      </w:r>
    </w:p>
    <w:p w14:paraId="2DA2CCEE" w14:textId="77777777" w:rsidR="000A145B" w:rsidRPr="00457FB8" w:rsidRDefault="000A145B" w:rsidP="000A145B">
      <w:pPr>
        <w:shd w:val="clear" w:color="auto" w:fill="FFFFFF"/>
        <w:ind w:firstLine="709"/>
        <w:jc w:val="both"/>
      </w:pPr>
      <w:r w:rsidRPr="00457FB8">
        <w:t>3.3.6. Допускается использование других материалов, имеющих качественную и прочную окраску, отделку. При этом исключается применение кирпича, блоков, шиферной кровли, профилированного листа.</w:t>
      </w:r>
    </w:p>
    <w:p w14:paraId="599C9642" w14:textId="77777777" w:rsidR="000A145B" w:rsidRPr="00457FB8" w:rsidRDefault="000A145B" w:rsidP="000A145B">
      <w:pPr>
        <w:shd w:val="clear" w:color="auto" w:fill="FFFFFF"/>
        <w:ind w:firstLine="709"/>
        <w:jc w:val="both"/>
      </w:pPr>
      <w:r w:rsidRPr="00457FB8">
        <w:t>3.3.7. Высота НТО от средней планировочной отметки земли до верхней точки конструкции НТО допускается не более 4 м.</w:t>
      </w:r>
    </w:p>
    <w:p w14:paraId="673D4CF9" w14:textId="77777777" w:rsidR="000A145B" w:rsidRPr="00457FB8" w:rsidRDefault="000A145B" w:rsidP="000A145B">
      <w:pPr>
        <w:shd w:val="clear" w:color="auto" w:fill="FFFFFF"/>
        <w:ind w:firstLine="709"/>
        <w:jc w:val="both"/>
      </w:pPr>
      <w:r w:rsidRPr="00457FB8">
        <w:t>Остекление поверхности главного фасада должно быть не менее 50% от его поверхности. Остекление боковых фасадов не нормируется.</w:t>
      </w:r>
    </w:p>
    <w:p w14:paraId="35BED4FC" w14:textId="77777777" w:rsidR="000A145B" w:rsidRPr="00457FB8" w:rsidRDefault="000A145B" w:rsidP="000A145B">
      <w:pPr>
        <w:autoSpaceDE w:val="0"/>
        <w:autoSpaceDN w:val="0"/>
        <w:adjustRightInd w:val="0"/>
        <w:ind w:firstLine="709"/>
        <w:jc w:val="both"/>
      </w:pPr>
      <w:r w:rsidRPr="00457FB8">
        <w:t>3.3.8. Владельцы нестационарных торговых объектов обязаны обеспечить уход за их внешним видом: содержать в чистоте и порядке, своевременно красить и устранять повреждения на вывесках, конструктивных элементах, производить уборку и благоустройство прилегающей территории в соответствии с действующими Правилами благоустройства МО «</w:t>
      </w:r>
      <w:proofErr w:type="spellStart"/>
      <w:r w:rsidRPr="00457FB8">
        <w:t>Юкковское</w:t>
      </w:r>
      <w:proofErr w:type="spellEnd"/>
      <w:r w:rsidRPr="00457FB8">
        <w:t xml:space="preserve"> сельское поселение» и условиями договора на размещение НТО.</w:t>
      </w:r>
    </w:p>
    <w:p w14:paraId="74FD89EE" w14:textId="77777777" w:rsidR="000A145B" w:rsidRPr="00457FB8" w:rsidRDefault="000A145B" w:rsidP="000A145B">
      <w:pPr>
        <w:autoSpaceDE w:val="0"/>
        <w:autoSpaceDN w:val="0"/>
        <w:adjustRightInd w:val="0"/>
        <w:ind w:firstLine="709"/>
        <w:jc w:val="both"/>
      </w:pPr>
      <w:r w:rsidRPr="00457FB8">
        <w:t>3.3.9. В целях создания целостного архитектурно-художественного, эстетического формата улиц  нестационарные торговые объекты должны соответствовать типовым архитектурным решениям нестационарных торговых объектов, характеристикам и требованиям, разработанным и утвержденным  администрацией МО «</w:t>
      </w:r>
      <w:proofErr w:type="spellStart"/>
      <w:r w:rsidRPr="00457FB8">
        <w:t>Юкковское</w:t>
      </w:r>
      <w:proofErr w:type="spellEnd"/>
      <w:r w:rsidRPr="00457FB8">
        <w:t xml:space="preserve"> сельское поселение».</w:t>
      </w:r>
    </w:p>
    <w:p w14:paraId="3DA16D1E" w14:textId="24ADF31D" w:rsidR="000A145B" w:rsidRPr="00457FB8" w:rsidRDefault="000A145B" w:rsidP="000A145B">
      <w:pPr>
        <w:autoSpaceDE w:val="0"/>
        <w:autoSpaceDN w:val="0"/>
        <w:adjustRightInd w:val="0"/>
        <w:ind w:firstLine="709"/>
        <w:jc w:val="both"/>
      </w:pPr>
      <w:r w:rsidRPr="00457FB8">
        <w:t>Параметры нестационарных торговых объектов не должны превышать установленные администрацией МО «</w:t>
      </w:r>
      <w:proofErr w:type="spellStart"/>
      <w:r w:rsidRPr="00457FB8">
        <w:t>Юкковское</w:t>
      </w:r>
      <w:proofErr w:type="spellEnd"/>
      <w:r w:rsidRPr="00457FB8">
        <w:t xml:space="preserve"> сельское поселение» параметры, а характеристики нестационарных торговых объектов должны соответствовать </w:t>
      </w:r>
      <w:r w:rsidRPr="00457FB8">
        <w:lastRenderedPageBreak/>
        <w:t>установленным администрацией МО «</w:t>
      </w:r>
      <w:proofErr w:type="spellStart"/>
      <w:r w:rsidRPr="00457FB8">
        <w:t>Юкковское</w:t>
      </w:r>
      <w:proofErr w:type="spellEnd"/>
      <w:r w:rsidRPr="00457FB8">
        <w:t xml:space="preserve"> сельское поселение» характеристикам объектов.</w:t>
      </w:r>
    </w:p>
    <w:p w14:paraId="74E3E2E6" w14:textId="77777777" w:rsidR="000A145B" w:rsidRPr="00457FB8" w:rsidRDefault="000A145B" w:rsidP="000A145B">
      <w:pPr>
        <w:autoSpaceDE w:val="0"/>
        <w:autoSpaceDN w:val="0"/>
        <w:adjustRightInd w:val="0"/>
        <w:ind w:firstLine="709"/>
        <w:jc w:val="both"/>
      </w:pPr>
      <w:r w:rsidRPr="00457FB8">
        <w:t>3.3.10. Администрация МО «</w:t>
      </w:r>
      <w:proofErr w:type="spellStart"/>
      <w:r w:rsidRPr="00457FB8">
        <w:t>Юкковское</w:t>
      </w:r>
      <w:proofErr w:type="spellEnd"/>
      <w:r w:rsidRPr="00457FB8">
        <w:t xml:space="preserve"> сельское поселение»  являющаяся стороной по договорам на размещение нестационарных торговых объектов, осуществляет приемку нестационарных торговых объектов путем составления акта о соответствии размещенного НТО требованиям настоящих Правил, схеме НТО, а также параметрам и характеристикам, установленным нормативными актами администрации МО «</w:t>
      </w:r>
      <w:proofErr w:type="spellStart"/>
      <w:r w:rsidRPr="00457FB8">
        <w:t>Юкковское</w:t>
      </w:r>
      <w:proofErr w:type="spellEnd"/>
      <w:r w:rsidRPr="00457FB8">
        <w:t xml:space="preserve"> сельское поселение» и договором на размещение НТО.</w:t>
      </w:r>
    </w:p>
    <w:p w14:paraId="65848AF0" w14:textId="77777777" w:rsidR="000A145B" w:rsidRPr="00457FB8" w:rsidRDefault="000A145B" w:rsidP="000A145B">
      <w:pPr>
        <w:autoSpaceDE w:val="0"/>
        <w:autoSpaceDN w:val="0"/>
        <w:adjustRightInd w:val="0"/>
        <w:ind w:firstLine="709"/>
        <w:jc w:val="both"/>
      </w:pPr>
      <w:r w:rsidRPr="00457FB8">
        <w:t>Порядок приемки нестационарных торговых объектов устанавливается администрацией МО «</w:t>
      </w:r>
      <w:proofErr w:type="spellStart"/>
      <w:r w:rsidRPr="00457FB8">
        <w:t>Юкковское</w:t>
      </w:r>
      <w:proofErr w:type="spellEnd"/>
      <w:r w:rsidRPr="00457FB8">
        <w:t xml:space="preserve"> сельское поселение».</w:t>
      </w:r>
    </w:p>
    <w:p w14:paraId="28D2FCEB" w14:textId="77777777" w:rsidR="000A145B" w:rsidRPr="00457FB8" w:rsidRDefault="000A145B" w:rsidP="000A145B">
      <w:pPr>
        <w:ind w:firstLine="709"/>
        <w:jc w:val="both"/>
      </w:pPr>
      <w:r w:rsidRPr="00457FB8">
        <w:t>3.3.11. Самовольно установленные и незаконно размещенные нестационарные торговые объекты подлежат демонтажу в Порядке установленном Приложением 4 к настоящим Правилам.</w:t>
      </w:r>
    </w:p>
    <w:p w14:paraId="413D9425" w14:textId="77777777" w:rsidR="000A145B" w:rsidRPr="00457FB8" w:rsidRDefault="000A145B" w:rsidP="000A145B">
      <w:pPr>
        <w:autoSpaceDE w:val="0"/>
        <w:autoSpaceDN w:val="0"/>
        <w:adjustRightInd w:val="0"/>
        <w:ind w:firstLine="709"/>
        <w:jc w:val="center"/>
        <w:rPr>
          <w:b/>
        </w:rPr>
      </w:pPr>
    </w:p>
    <w:p w14:paraId="726921EF" w14:textId="77777777" w:rsidR="000A145B" w:rsidRPr="00457FB8" w:rsidRDefault="000A145B" w:rsidP="000A145B">
      <w:pPr>
        <w:autoSpaceDE w:val="0"/>
        <w:autoSpaceDN w:val="0"/>
        <w:adjustRightInd w:val="0"/>
        <w:ind w:firstLine="709"/>
        <w:jc w:val="center"/>
        <w:outlineLvl w:val="0"/>
        <w:rPr>
          <w:b/>
          <w:bCs/>
        </w:rPr>
      </w:pPr>
      <w:r w:rsidRPr="00457FB8">
        <w:rPr>
          <w:b/>
          <w:bCs/>
        </w:rPr>
        <w:t>4. Размер платы по договору на размещение НТО</w:t>
      </w:r>
    </w:p>
    <w:p w14:paraId="4647CD81" w14:textId="77777777" w:rsidR="000A145B" w:rsidRPr="00457FB8" w:rsidRDefault="000A145B" w:rsidP="000A145B">
      <w:pPr>
        <w:autoSpaceDE w:val="0"/>
        <w:autoSpaceDN w:val="0"/>
        <w:adjustRightInd w:val="0"/>
        <w:ind w:firstLine="709"/>
        <w:jc w:val="both"/>
        <w:rPr>
          <w:b/>
          <w:bCs/>
        </w:rPr>
      </w:pPr>
    </w:p>
    <w:p w14:paraId="5D9C9622" w14:textId="7DFBAC04" w:rsidR="000A145B" w:rsidRPr="004A52AF" w:rsidRDefault="000A145B" w:rsidP="004A52AF">
      <w:pPr>
        <w:autoSpaceDE w:val="0"/>
        <w:autoSpaceDN w:val="0"/>
        <w:adjustRightInd w:val="0"/>
        <w:ind w:firstLine="709"/>
        <w:jc w:val="both"/>
        <w:rPr>
          <w:bCs/>
        </w:rPr>
      </w:pPr>
      <w:bookmarkStart w:id="3" w:name="Par2"/>
      <w:bookmarkEnd w:id="3"/>
      <w:r w:rsidRPr="00457FB8">
        <w:rPr>
          <w:bCs/>
        </w:rPr>
        <w:t>4.1. Годовой Размер платы по договору на размещение НТО, заключаемому без проведения аукциона, рассчитывается по формуле:</w:t>
      </w:r>
    </w:p>
    <w:p w14:paraId="5B388851" w14:textId="77777777" w:rsidR="000A145B" w:rsidRPr="00457FB8" w:rsidRDefault="000A145B" w:rsidP="000A145B">
      <w:pPr>
        <w:ind w:firstLine="709"/>
        <w:jc w:val="both"/>
        <w:textAlignment w:val="baseline"/>
      </w:pPr>
      <w:r w:rsidRPr="00457FB8">
        <w:t xml:space="preserve">ЦД = БС x S x </w:t>
      </w:r>
      <w:proofErr w:type="spellStart"/>
      <w:r w:rsidRPr="00457FB8">
        <w:t>Кs</w:t>
      </w:r>
      <w:proofErr w:type="spellEnd"/>
      <w:r w:rsidRPr="00457FB8">
        <w:t xml:space="preserve"> x </w:t>
      </w:r>
      <w:proofErr w:type="spellStart"/>
      <w:r w:rsidRPr="00457FB8">
        <w:t>Ксп</w:t>
      </w:r>
      <w:proofErr w:type="spellEnd"/>
      <w:r w:rsidRPr="00457FB8">
        <w:t xml:space="preserve"> x </w:t>
      </w:r>
      <w:proofErr w:type="spellStart"/>
      <w:r w:rsidRPr="00457FB8">
        <w:t>Кп</w:t>
      </w:r>
      <w:proofErr w:type="spellEnd"/>
      <w:r w:rsidRPr="00457FB8">
        <w:t>, где:</w:t>
      </w:r>
    </w:p>
    <w:p w14:paraId="22D26FD5" w14:textId="77777777" w:rsidR="000A145B" w:rsidRPr="00457FB8" w:rsidRDefault="000A145B" w:rsidP="000A145B">
      <w:pPr>
        <w:ind w:firstLine="709"/>
        <w:jc w:val="both"/>
        <w:textAlignment w:val="baseline"/>
      </w:pPr>
      <w:r w:rsidRPr="00457FB8">
        <w:t>ЦД - цена договора;</w:t>
      </w:r>
    </w:p>
    <w:p w14:paraId="7E190123" w14:textId="77777777" w:rsidR="000A145B" w:rsidRPr="00457FB8" w:rsidRDefault="000A145B" w:rsidP="000A145B">
      <w:pPr>
        <w:ind w:firstLine="709"/>
        <w:jc w:val="both"/>
        <w:textAlignment w:val="baseline"/>
      </w:pPr>
      <w:r w:rsidRPr="00457FB8">
        <w:t>БС - базовая ставка.</w:t>
      </w:r>
    </w:p>
    <w:p w14:paraId="204D95DA" w14:textId="77777777" w:rsidR="000A145B" w:rsidRPr="00457FB8" w:rsidRDefault="000A145B" w:rsidP="000A145B">
      <w:pPr>
        <w:ind w:firstLine="709"/>
        <w:jc w:val="both"/>
        <w:textAlignment w:val="baseline"/>
        <w:rPr>
          <w:i/>
        </w:rPr>
      </w:pPr>
      <w:r w:rsidRPr="00457FB8">
        <w:rPr>
          <w:i/>
        </w:rPr>
        <w:t>Цена договора округляется до второго знака после запятой.</w:t>
      </w:r>
    </w:p>
    <w:p w14:paraId="5B7A82AB" w14:textId="11A230DB" w:rsidR="000A145B" w:rsidRPr="00457FB8" w:rsidRDefault="000A145B" w:rsidP="000A145B">
      <w:pPr>
        <w:ind w:firstLine="709"/>
        <w:jc w:val="both"/>
        <w:textAlignment w:val="baseline"/>
      </w:pPr>
      <w:r w:rsidRPr="00457FB8">
        <w:rPr>
          <w:spacing w:val="-6"/>
        </w:rPr>
        <w:t>В соответствии с Постановлением Правительства Ленинградской области от 28.12.2015 № 520 «Об утверждении</w:t>
      </w:r>
      <w:r w:rsidRPr="00457FB8">
        <w:t xml:space="preserve"> порядка определения размера арендной платы за использование земельных участков, находящихся в собственности </w:t>
      </w:r>
      <w:r w:rsidRPr="00457FB8">
        <w:rPr>
          <w:spacing w:val="-14"/>
        </w:rPr>
        <w:t>Ленинградской области, а так же земельных участков, государственная собственность на которые не разграничена</w:t>
      </w:r>
      <w:r w:rsidRPr="00457FB8">
        <w:t xml:space="preserve"> в Ленинградской области, предоставленных  </w:t>
      </w:r>
      <w:r w:rsidRPr="00457FB8">
        <w:rPr>
          <w:spacing w:val="-6"/>
        </w:rPr>
        <w:t>без проведения торгов, и признании утратившим силу отдельных Постановлений Правительства Ленинградской области» (далее - Постановление Правительства ЛО № 520 от 28.12.</w:t>
      </w:r>
      <w:r w:rsidR="00915A7E">
        <w:rPr>
          <w:spacing w:val="-6"/>
        </w:rPr>
        <w:t>20</w:t>
      </w:r>
      <w:r w:rsidRPr="00457FB8">
        <w:rPr>
          <w:spacing w:val="-6"/>
        </w:rPr>
        <w:t>15),</w:t>
      </w:r>
      <w:r w:rsidRPr="00457FB8">
        <w:t xml:space="preserve"> </w:t>
      </w:r>
      <w:r w:rsidRPr="00457FB8">
        <w:rPr>
          <w:u w:val="single"/>
        </w:rPr>
        <w:t>базовая ставка установлена в размере 5,22 рубля  за метр квадратный установки нестационарного торгового объекта;</w:t>
      </w:r>
    </w:p>
    <w:p w14:paraId="05F3B5FD" w14:textId="77777777" w:rsidR="000A145B" w:rsidRPr="00457FB8" w:rsidRDefault="000A145B" w:rsidP="000A145B">
      <w:pPr>
        <w:ind w:firstLine="709"/>
        <w:jc w:val="both"/>
        <w:textAlignment w:val="baseline"/>
      </w:pPr>
      <w:r w:rsidRPr="00457FB8">
        <w:t>S – площадь нестационарного торгового объекта;</w:t>
      </w:r>
    </w:p>
    <w:p w14:paraId="7199528B" w14:textId="77777777" w:rsidR="000A145B" w:rsidRPr="00457FB8" w:rsidRDefault="000A145B" w:rsidP="000A145B">
      <w:pPr>
        <w:ind w:firstLine="709"/>
        <w:jc w:val="both"/>
        <w:textAlignment w:val="baseline"/>
      </w:pPr>
      <w:proofErr w:type="spellStart"/>
      <w:r w:rsidRPr="00457FB8">
        <w:t>Кs</w:t>
      </w:r>
      <w:proofErr w:type="spellEnd"/>
      <w:r w:rsidRPr="00457FB8">
        <w:t xml:space="preserve"> – коэффициент зависимости от площади НТО (таблица 1 Приложения 3 к настоящим Правилам);</w:t>
      </w:r>
    </w:p>
    <w:p w14:paraId="2200A213" w14:textId="77777777" w:rsidR="000A145B" w:rsidRPr="00457FB8" w:rsidRDefault="000A145B" w:rsidP="000A145B">
      <w:pPr>
        <w:ind w:firstLine="709"/>
        <w:jc w:val="both"/>
        <w:textAlignment w:val="baseline"/>
      </w:pPr>
      <w:proofErr w:type="spellStart"/>
      <w:r w:rsidRPr="00457FB8">
        <w:t>Ксп</w:t>
      </w:r>
      <w:proofErr w:type="spellEnd"/>
      <w:r w:rsidRPr="00457FB8">
        <w:t xml:space="preserve"> – коэффициент специализации НТО (ассортимент товаров и услуг, реализуемых в нестационарном торговом объекте) (таблица 2 Приложения 3 к настоящим Правилам);</w:t>
      </w:r>
    </w:p>
    <w:p w14:paraId="4668EB7F" w14:textId="405452DD" w:rsidR="000A145B" w:rsidRPr="00457FB8" w:rsidRDefault="000A145B" w:rsidP="004A52AF">
      <w:pPr>
        <w:ind w:firstLine="709"/>
        <w:jc w:val="both"/>
        <w:textAlignment w:val="baseline"/>
      </w:pPr>
      <w:proofErr w:type="spellStart"/>
      <w:r w:rsidRPr="00457FB8">
        <w:t>Кп</w:t>
      </w:r>
      <w:proofErr w:type="spellEnd"/>
      <w:r w:rsidRPr="00457FB8">
        <w:t xml:space="preserve"> – коэффициент, учитывающий расположение НТО с учетом проходимости населения и необходимости обеспечения нормативов обеспеченности торговыми объектами (таблица 3 Приложения 3 к настоящим Правилам).</w:t>
      </w:r>
    </w:p>
    <w:p w14:paraId="421F4639" w14:textId="4AA28F7C" w:rsidR="000A145B" w:rsidRPr="00457FB8" w:rsidRDefault="000A145B" w:rsidP="000A145B">
      <w:pPr>
        <w:tabs>
          <w:tab w:val="left" w:pos="993"/>
        </w:tabs>
        <w:ind w:firstLine="709"/>
        <w:jc w:val="both"/>
        <w:textAlignment w:val="baseline"/>
      </w:pPr>
      <w:r w:rsidRPr="00457FB8">
        <w:t>4.1.2.</w:t>
      </w:r>
      <w:r w:rsidRPr="00457FB8">
        <w:tab/>
        <w:t>Исчисление платы по договору на срок менее года осуществляется по следующей формуле:</w:t>
      </w:r>
    </w:p>
    <w:p w14:paraId="44D5BF70" w14:textId="77777777" w:rsidR="000A145B" w:rsidRPr="00457FB8" w:rsidRDefault="000A145B" w:rsidP="000A145B">
      <w:pPr>
        <w:ind w:firstLine="709"/>
        <w:jc w:val="both"/>
        <w:textAlignment w:val="baseline"/>
      </w:pPr>
      <w:r w:rsidRPr="00457FB8">
        <w:t xml:space="preserve">ЦД = (БС x S x </w:t>
      </w:r>
      <w:proofErr w:type="spellStart"/>
      <w:r w:rsidRPr="00457FB8">
        <w:t>Кs</w:t>
      </w:r>
      <w:proofErr w:type="spellEnd"/>
      <w:r w:rsidRPr="00457FB8">
        <w:t xml:space="preserve"> x </w:t>
      </w:r>
      <w:proofErr w:type="spellStart"/>
      <w:r w:rsidRPr="00457FB8">
        <w:t>Ксп</w:t>
      </w:r>
      <w:proofErr w:type="spellEnd"/>
      <w:r w:rsidRPr="00457FB8">
        <w:t xml:space="preserve"> x </w:t>
      </w:r>
      <w:proofErr w:type="spellStart"/>
      <w:r w:rsidRPr="00457FB8">
        <w:t>Кп</w:t>
      </w:r>
      <w:proofErr w:type="spellEnd"/>
      <w:r w:rsidRPr="00457FB8">
        <w:t>) / Г x ЧД, где:</w:t>
      </w:r>
    </w:p>
    <w:p w14:paraId="571E1782" w14:textId="77777777" w:rsidR="000A145B" w:rsidRPr="00457FB8" w:rsidRDefault="000A145B" w:rsidP="000A145B">
      <w:pPr>
        <w:ind w:firstLine="709"/>
        <w:jc w:val="both"/>
        <w:textAlignment w:val="baseline"/>
      </w:pPr>
      <w:r w:rsidRPr="00457FB8">
        <w:t>Г - количество дней в году;</w:t>
      </w:r>
    </w:p>
    <w:p w14:paraId="3878BEAD" w14:textId="77777777" w:rsidR="000A145B" w:rsidRPr="00457FB8" w:rsidRDefault="000A145B" w:rsidP="000A145B">
      <w:pPr>
        <w:ind w:firstLine="709"/>
        <w:jc w:val="both"/>
        <w:textAlignment w:val="baseline"/>
      </w:pPr>
      <w:r w:rsidRPr="00457FB8">
        <w:t xml:space="preserve">ЧД - </w:t>
      </w:r>
      <w:r w:rsidRPr="00457FB8">
        <w:rPr>
          <w:spacing w:val="-6"/>
        </w:rPr>
        <w:t>число календарных дней, в течение которых размещается нестационарный торговый объект</w:t>
      </w:r>
      <w:r w:rsidRPr="00457FB8">
        <w:t>;</w:t>
      </w:r>
    </w:p>
    <w:p w14:paraId="0B37D4A2" w14:textId="77777777" w:rsidR="000A145B" w:rsidRPr="00457FB8" w:rsidRDefault="000A145B" w:rsidP="000A145B">
      <w:pPr>
        <w:ind w:firstLine="709"/>
        <w:jc w:val="both"/>
        <w:textAlignment w:val="baseline"/>
      </w:pPr>
      <w:proofErr w:type="spellStart"/>
      <w:r w:rsidRPr="00457FB8">
        <w:t>Кs</w:t>
      </w:r>
      <w:proofErr w:type="spellEnd"/>
      <w:r w:rsidRPr="00457FB8">
        <w:t xml:space="preserve"> - коэффициент зависимости от площади НТО.</w:t>
      </w:r>
    </w:p>
    <w:p w14:paraId="77E4FFE6" w14:textId="77777777" w:rsidR="000A145B" w:rsidRPr="00457FB8" w:rsidRDefault="000A145B" w:rsidP="000A145B">
      <w:pPr>
        <w:autoSpaceDE w:val="0"/>
        <w:autoSpaceDN w:val="0"/>
        <w:adjustRightInd w:val="0"/>
        <w:ind w:firstLine="709"/>
        <w:jc w:val="both"/>
        <w:rPr>
          <w:bCs/>
        </w:rPr>
      </w:pPr>
      <w:r w:rsidRPr="00457FB8">
        <w:rPr>
          <w:bCs/>
        </w:rPr>
        <w:t>4.2. Размер платы по договору на размещение НТО, заключаемому на аукционе, определяется по итогам аукциона.</w:t>
      </w:r>
    </w:p>
    <w:p w14:paraId="273A0B79" w14:textId="77777777" w:rsidR="000A145B" w:rsidRPr="00457FB8" w:rsidRDefault="000A145B" w:rsidP="000A145B">
      <w:pPr>
        <w:autoSpaceDE w:val="0"/>
        <w:autoSpaceDN w:val="0"/>
        <w:adjustRightInd w:val="0"/>
        <w:ind w:firstLine="709"/>
        <w:jc w:val="both"/>
        <w:rPr>
          <w:bCs/>
        </w:rPr>
      </w:pPr>
      <w:r w:rsidRPr="00457FB8">
        <w:rPr>
          <w:bCs/>
        </w:rPr>
        <w:t>Начальная (минимальная) цена договора на размещение нестационарного т</w:t>
      </w:r>
      <w:r>
        <w:rPr>
          <w:bCs/>
        </w:rPr>
        <w:t xml:space="preserve">оргового объекта на территории </w:t>
      </w:r>
      <w:r w:rsidRPr="00457FB8">
        <w:rPr>
          <w:bCs/>
        </w:rPr>
        <w:t>МО «</w:t>
      </w:r>
      <w:proofErr w:type="spellStart"/>
      <w:r w:rsidRPr="00457FB8">
        <w:rPr>
          <w:bCs/>
        </w:rPr>
        <w:t>Юкковское</w:t>
      </w:r>
      <w:proofErr w:type="spellEnd"/>
      <w:r w:rsidRPr="00457FB8">
        <w:rPr>
          <w:bCs/>
        </w:rPr>
        <w:t xml:space="preserve"> сельское поселение» (цена лота) рассчитывается по формуле в соответствии </w:t>
      </w:r>
      <w:r w:rsidRPr="002D3C32">
        <w:rPr>
          <w:bCs/>
        </w:rPr>
        <w:t xml:space="preserve">с </w:t>
      </w:r>
      <w:hyperlink w:anchor="Par2" w:history="1">
        <w:r w:rsidRPr="002D3C32">
          <w:rPr>
            <w:bCs/>
          </w:rPr>
          <w:t>пунктом 4.1</w:t>
        </w:r>
      </w:hyperlink>
      <w:r w:rsidRPr="00457FB8">
        <w:rPr>
          <w:bCs/>
        </w:rPr>
        <w:t xml:space="preserve"> настоящих Правил.</w:t>
      </w:r>
    </w:p>
    <w:p w14:paraId="78D6F09A" w14:textId="77777777" w:rsidR="000A145B" w:rsidRPr="00457FB8" w:rsidRDefault="000A145B" w:rsidP="000A145B">
      <w:pPr>
        <w:autoSpaceDE w:val="0"/>
        <w:autoSpaceDN w:val="0"/>
        <w:adjustRightInd w:val="0"/>
        <w:ind w:firstLine="709"/>
        <w:jc w:val="both"/>
        <w:rPr>
          <w:bCs/>
        </w:rPr>
      </w:pPr>
      <w:r w:rsidRPr="00457FB8">
        <w:rPr>
          <w:bCs/>
        </w:rPr>
        <w:t>4.3. Приложением 3 к настоящим Правилами определяются  минимальный и максимальный размер коэффициентов. Администрация МО «</w:t>
      </w:r>
      <w:proofErr w:type="spellStart"/>
      <w:r w:rsidRPr="00457FB8">
        <w:rPr>
          <w:bCs/>
        </w:rPr>
        <w:t>Юкковское</w:t>
      </w:r>
      <w:proofErr w:type="spellEnd"/>
      <w:r w:rsidRPr="00457FB8">
        <w:rPr>
          <w:bCs/>
        </w:rPr>
        <w:t xml:space="preserve"> сельское поселение» разрабатывает и утверждает своим правовым актом размеры коэффициентов, </w:t>
      </w:r>
      <w:r w:rsidRPr="00457FB8">
        <w:rPr>
          <w:bCs/>
        </w:rPr>
        <w:lastRenderedPageBreak/>
        <w:t>используемых для расчета цены договора  на размещения НТО (в том числе начальной минимальной цены в соответствии с пунктом 4.2. настоящих Правил).</w:t>
      </w:r>
    </w:p>
    <w:p w14:paraId="68D9475E" w14:textId="3B031D73" w:rsidR="000A145B" w:rsidRPr="00457FB8" w:rsidRDefault="000A145B" w:rsidP="000A145B">
      <w:pPr>
        <w:autoSpaceDE w:val="0"/>
        <w:autoSpaceDN w:val="0"/>
        <w:adjustRightInd w:val="0"/>
        <w:ind w:firstLine="709"/>
        <w:jc w:val="both"/>
        <w:rPr>
          <w:bCs/>
        </w:rPr>
      </w:pPr>
      <w:r w:rsidRPr="00457FB8">
        <w:rPr>
          <w:bCs/>
        </w:rPr>
        <w:t>4.4. За период использования места размещения нестационарного торгового объекта владельцы самовольно размещенных нестационарных торговых объектов, а также владельцы незаконно размещенных нестационарных торговых объектов возмещают (уплачивают) стоимость неосновательного обогащения (сбережения) по цене, существовавшей во время размещения данного нестационарного торгового объекта, рассчитанной в соответствии с пунктом 4.1. настоящих Правил. На сумму неосновательного денежного обогащения (сбережения) подлежат начислению проценты за пользование чужими средствами согласно положениям действующего гражданского законодательства с того времени, когда владелец такого нестационарного торгового объекта узнал или должен был узнать о неосновательности получения или сбережения денежных средств.</w:t>
      </w:r>
    </w:p>
    <w:p w14:paraId="7293D210" w14:textId="77777777" w:rsidR="000A145B" w:rsidRPr="00457FB8" w:rsidRDefault="000A145B" w:rsidP="000A145B">
      <w:pPr>
        <w:autoSpaceDE w:val="0"/>
        <w:autoSpaceDN w:val="0"/>
        <w:adjustRightInd w:val="0"/>
        <w:ind w:firstLine="709"/>
        <w:jc w:val="both"/>
        <w:rPr>
          <w:bCs/>
        </w:rPr>
      </w:pPr>
      <w:r w:rsidRPr="00457FB8">
        <w:rPr>
          <w:bCs/>
        </w:rPr>
        <w:t>4.5. Размер арендной платы по договору, заключенному по результатам аукциона,  может быть пересмотрен по инициативе администрации в одностороннем порядке в сторону увеличения в случае увеличения в установленном порядке коэффициентов и базовой ставки при условии что размер платы, определенный по результатам аукциона составляет менее размера платы, рассчитанного в соответствии с новыми коэффициентами.</w:t>
      </w:r>
    </w:p>
    <w:p w14:paraId="2BEEA5C0" w14:textId="77777777" w:rsidR="000A145B" w:rsidRDefault="000A145B" w:rsidP="000A145B">
      <w:pPr>
        <w:autoSpaceDE w:val="0"/>
        <w:autoSpaceDN w:val="0"/>
        <w:adjustRightInd w:val="0"/>
        <w:ind w:firstLine="709"/>
        <w:jc w:val="both"/>
        <w:rPr>
          <w:bCs/>
        </w:rPr>
      </w:pPr>
      <w:r w:rsidRPr="00457FB8">
        <w:rPr>
          <w:bCs/>
        </w:rPr>
        <w:t>4.6. Плата за размещение НТО на территории МО «</w:t>
      </w:r>
      <w:proofErr w:type="spellStart"/>
      <w:r w:rsidRPr="00457FB8">
        <w:rPr>
          <w:bCs/>
        </w:rPr>
        <w:t>Юкковское</w:t>
      </w:r>
      <w:proofErr w:type="spellEnd"/>
      <w:r w:rsidRPr="00457FB8">
        <w:rPr>
          <w:bCs/>
        </w:rPr>
        <w:t xml:space="preserve"> сельское поселение» подлежит зачислению в доход бюджета муниципального образования «</w:t>
      </w:r>
      <w:proofErr w:type="spellStart"/>
      <w:r w:rsidRPr="00457FB8">
        <w:rPr>
          <w:bCs/>
        </w:rPr>
        <w:t>Юкковское</w:t>
      </w:r>
      <w:proofErr w:type="spellEnd"/>
      <w:r w:rsidRPr="00457FB8">
        <w:rPr>
          <w:bCs/>
        </w:rPr>
        <w:t xml:space="preserve"> сельское поселение».</w:t>
      </w:r>
    </w:p>
    <w:p w14:paraId="7D598CFD" w14:textId="77777777" w:rsidR="000A145B" w:rsidRPr="00E07C20" w:rsidRDefault="000A145B" w:rsidP="000A145B">
      <w:pPr>
        <w:tabs>
          <w:tab w:val="num" w:pos="0"/>
        </w:tabs>
        <w:ind w:firstLine="709"/>
        <w:jc w:val="both"/>
        <w:rPr>
          <w:bCs/>
        </w:rPr>
      </w:pPr>
      <w:r>
        <w:rPr>
          <w:bCs/>
        </w:rPr>
        <w:t xml:space="preserve">4.7. </w:t>
      </w:r>
      <w:r w:rsidRPr="00E07C20">
        <w:rPr>
          <w:bCs/>
        </w:rPr>
        <w:t xml:space="preserve">Размер платы по договору </w:t>
      </w:r>
      <w:r w:rsidRPr="00E07C20">
        <w:rPr>
          <w:color w:val="000000" w:themeColor="text1"/>
        </w:rPr>
        <w:t>на осуществление торговой деятельности/аренды торговой площади в НТО, находящимся в муниципальной собственности</w:t>
      </w:r>
      <w:r w:rsidRPr="00E07C20">
        <w:rPr>
          <w:bCs/>
        </w:rPr>
        <w:t>, заключаемому на аукционе, определяется по итогам аукциона.</w:t>
      </w:r>
    </w:p>
    <w:p w14:paraId="6F82C8BB" w14:textId="77777777" w:rsidR="000A145B" w:rsidRPr="00E07C20" w:rsidRDefault="000A145B" w:rsidP="000A145B">
      <w:pPr>
        <w:tabs>
          <w:tab w:val="num" w:pos="0"/>
        </w:tabs>
        <w:autoSpaceDE w:val="0"/>
        <w:autoSpaceDN w:val="0"/>
        <w:adjustRightInd w:val="0"/>
        <w:ind w:firstLine="709"/>
        <w:jc w:val="both"/>
        <w:rPr>
          <w:bCs/>
        </w:rPr>
      </w:pPr>
      <w:r w:rsidRPr="00E07C20">
        <w:rPr>
          <w:bCs/>
        </w:rPr>
        <w:t xml:space="preserve">Размер платы по договору </w:t>
      </w:r>
      <w:r w:rsidRPr="00E07C20">
        <w:rPr>
          <w:color w:val="000000" w:themeColor="text1"/>
        </w:rPr>
        <w:t>на осуществление торговой деятельности/аренды торговой площади в НТО, находящимся в муниципальной собственности</w:t>
      </w:r>
      <w:r w:rsidRPr="00E07C20">
        <w:rPr>
          <w:bCs/>
        </w:rPr>
        <w:t xml:space="preserve">, заключаемому без проведения аукциона, а также начальная (минимальная) цена договора </w:t>
      </w:r>
      <w:r w:rsidRPr="00E07C20">
        <w:rPr>
          <w:color w:val="000000" w:themeColor="text1"/>
        </w:rPr>
        <w:t>на осуществление торговой деятельности/аренды торговой площади в НТО, находящимся в муниципальной собственности</w:t>
      </w:r>
      <w:r w:rsidRPr="00E07C20">
        <w:rPr>
          <w:bCs/>
        </w:rPr>
        <w:t xml:space="preserve"> (цена лота) при проведении аукциона,  определяются Администрацией МО «</w:t>
      </w:r>
      <w:proofErr w:type="spellStart"/>
      <w:r w:rsidRPr="00E07C20">
        <w:rPr>
          <w:bCs/>
        </w:rPr>
        <w:t>Юкковское</w:t>
      </w:r>
      <w:proofErr w:type="spellEnd"/>
      <w:r w:rsidRPr="00E07C20">
        <w:rPr>
          <w:bCs/>
        </w:rPr>
        <w:t xml:space="preserve"> сельское поселение» в порядке установленном администрацией поселения».</w:t>
      </w:r>
    </w:p>
    <w:p w14:paraId="075BB3D6" w14:textId="77777777" w:rsidR="000A145B" w:rsidRPr="00457FB8" w:rsidRDefault="000A145B" w:rsidP="000A145B">
      <w:pPr>
        <w:autoSpaceDE w:val="0"/>
        <w:autoSpaceDN w:val="0"/>
        <w:adjustRightInd w:val="0"/>
        <w:ind w:firstLine="709"/>
        <w:jc w:val="both"/>
        <w:rPr>
          <w:bCs/>
        </w:rPr>
      </w:pPr>
    </w:p>
    <w:p w14:paraId="640EBCA2" w14:textId="77777777" w:rsidR="000A145B" w:rsidRPr="00457FB8" w:rsidRDefault="000A145B" w:rsidP="000A145B">
      <w:pPr>
        <w:autoSpaceDE w:val="0"/>
        <w:autoSpaceDN w:val="0"/>
        <w:adjustRightInd w:val="0"/>
        <w:ind w:firstLine="709"/>
        <w:jc w:val="center"/>
        <w:rPr>
          <w:b/>
        </w:rPr>
      </w:pPr>
    </w:p>
    <w:p w14:paraId="24676CEB" w14:textId="77777777" w:rsidR="000A145B" w:rsidRPr="00457FB8" w:rsidRDefault="000A145B" w:rsidP="000A145B">
      <w:pPr>
        <w:pStyle w:val="15"/>
        <w:tabs>
          <w:tab w:val="left" w:pos="1276"/>
        </w:tabs>
        <w:spacing w:after="0" w:line="240" w:lineRule="auto"/>
        <w:ind w:left="0" w:firstLine="709"/>
        <w:jc w:val="center"/>
        <w:rPr>
          <w:rFonts w:ascii="Times New Roman" w:hAnsi="Times New Roman"/>
          <w:b/>
          <w:sz w:val="24"/>
          <w:szCs w:val="24"/>
        </w:rPr>
      </w:pPr>
      <w:r w:rsidRPr="00457FB8">
        <w:rPr>
          <w:rFonts w:ascii="Times New Roman" w:hAnsi="Times New Roman"/>
          <w:b/>
          <w:sz w:val="24"/>
          <w:szCs w:val="24"/>
        </w:rPr>
        <w:t>5. Срок договора на размещение НТО</w:t>
      </w:r>
    </w:p>
    <w:p w14:paraId="2ECA3396" w14:textId="77777777" w:rsidR="000A145B" w:rsidRPr="00457FB8" w:rsidRDefault="000A145B" w:rsidP="000A145B">
      <w:pPr>
        <w:pStyle w:val="15"/>
        <w:tabs>
          <w:tab w:val="left" w:pos="1276"/>
        </w:tabs>
        <w:spacing w:after="0" w:line="240" w:lineRule="auto"/>
        <w:ind w:left="0" w:firstLine="709"/>
        <w:jc w:val="both"/>
        <w:rPr>
          <w:rFonts w:ascii="Times New Roman" w:hAnsi="Times New Roman"/>
          <w:sz w:val="24"/>
          <w:szCs w:val="24"/>
        </w:rPr>
      </w:pPr>
    </w:p>
    <w:p w14:paraId="1E29CE85" w14:textId="77777777" w:rsidR="000A145B" w:rsidRPr="00457FB8" w:rsidRDefault="000A145B" w:rsidP="000A145B">
      <w:pPr>
        <w:pStyle w:val="15"/>
        <w:tabs>
          <w:tab w:val="left" w:pos="1276"/>
        </w:tabs>
        <w:spacing w:after="0" w:line="240" w:lineRule="auto"/>
        <w:ind w:left="0" w:firstLine="709"/>
        <w:jc w:val="both"/>
        <w:rPr>
          <w:rFonts w:ascii="Times New Roman" w:hAnsi="Times New Roman"/>
          <w:sz w:val="24"/>
          <w:szCs w:val="24"/>
        </w:rPr>
      </w:pPr>
      <w:r w:rsidRPr="00457FB8">
        <w:rPr>
          <w:rFonts w:ascii="Times New Roman" w:hAnsi="Times New Roman"/>
          <w:sz w:val="24"/>
          <w:szCs w:val="24"/>
        </w:rPr>
        <w:t>5.1. Срок договора устанавливается по заявлению хозяйствующего субъекта (в случае размещения НТО без проведения аукциона) или по решению организатора аукциона в пределах сроков, установленных Схемой размещения НТО, но не может превышать 3 года, за исключением случаев, установленных пунктом 5.2. Правил</w:t>
      </w:r>
    </w:p>
    <w:p w14:paraId="44E493AA" w14:textId="77777777" w:rsidR="000A145B" w:rsidRPr="00457FB8" w:rsidRDefault="000A145B" w:rsidP="000A145B">
      <w:pPr>
        <w:pStyle w:val="15"/>
        <w:spacing w:after="0" w:line="240" w:lineRule="auto"/>
        <w:ind w:left="0" w:firstLine="709"/>
        <w:jc w:val="both"/>
        <w:rPr>
          <w:rFonts w:ascii="Times New Roman" w:hAnsi="Times New Roman"/>
          <w:sz w:val="24"/>
          <w:szCs w:val="24"/>
        </w:rPr>
      </w:pPr>
      <w:r w:rsidRPr="00457FB8">
        <w:rPr>
          <w:rFonts w:ascii="Times New Roman" w:hAnsi="Times New Roman"/>
          <w:sz w:val="24"/>
          <w:szCs w:val="24"/>
        </w:rPr>
        <w:t>5.2. В следующих случаях устанавливаются следующие сроки договора:</w:t>
      </w:r>
    </w:p>
    <w:p w14:paraId="1001C850" w14:textId="77777777" w:rsidR="000A145B" w:rsidRPr="00457FB8" w:rsidRDefault="000A145B" w:rsidP="000A145B">
      <w:pPr>
        <w:pStyle w:val="15"/>
        <w:tabs>
          <w:tab w:val="left" w:pos="993"/>
        </w:tabs>
        <w:spacing w:after="0" w:line="240" w:lineRule="auto"/>
        <w:ind w:left="0" w:firstLine="709"/>
        <w:jc w:val="both"/>
        <w:rPr>
          <w:rFonts w:ascii="Times New Roman" w:hAnsi="Times New Roman"/>
          <w:sz w:val="24"/>
          <w:szCs w:val="24"/>
        </w:rPr>
      </w:pPr>
      <w:r w:rsidRPr="00457FB8">
        <w:rPr>
          <w:rFonts w:ascii="Times New Roman" w:hAnsi="Times New Roman"/>
          <w:sz w:val="24"/>
          <w:szCs w:val="24"/>
        </w:rPr>
        <w:t>-</w:t>
      </w:r>
      <w:r w:rsidRPr="00457FB8">
        <w:rPr>
          <w:rFonts w:ascii="Times New Roman" w:hAnsi="Times New Roman"/>
          <w:sz w:val="24"/>
          <w:szCs w:val="24"/>
        </w:rPr>
        <w:tab/>
        <w:t>для объектов, функционирующих круглогодично, - не более 3 лет;</w:t>
      </w:r>
    </w:p>
    <w:p w14:paraId="2F6E5997" w14:textId="77777777" w:rsidR="00150686" w:rsidRDefault="000A145B" w:rsidP="00150686">
      <w:pPr>
        <w:autoSpaceDE w:val="0"/>
        <w:autoSpaceDN w:val="0"/>
        <w:adjustRightInd w:val="0"/>
        <w:ind w:firstLine="540"/>
        <w:jc w:val="both"/>
      </w:pPr>
      <w:r w:rsidRPr="00457FB8">
        <w:tab/>
      </w:r>
      <w:r w:rsidR="00150686">
        <w:t>- для мест размещения передвижных сооружений (выносного холодильного оборудования) для реализации овощей, фруктов, цветов, прохладительных напитков, кваса     - с 1 апреля по 1 ноября;</w:t>
      </w:r>
    </w:p>
    <w:p w14:paraId="376FB5FF" w14:textId="77777777" w:rsidR="00150686" w:rsidRDefault="00150686" w:rsidP="00150686">
      <w:pPr>
        <w:autoSpaceDE w:val="0"/>
        <w:autoSpaceDN w:val="0"/>
        <w:adjustRightInd w:val="0"/>
        <w:ind w:firstLine="540"/>
        <w:jc w:val="both"/>
      </w:pPr>
      <w:r>
        <w:t xml:space="preserve">  - для торговых объектов, осуществляющих реализацию путинной (сезонной) рыбы - с 15 апреля по 31 мая;</w:t>
      </w:r>
    </w:p>
    <w:p w14:paraId="53A5BDB2" w14:textId="77777777" w:rsidR="00150686" w:rsidRDefault="00150686" w:rsidP="00150686">
      <w:pPr>
        <w:autoSpaceDE w:val="0"/>
        <w:autoSpaceDN w:val="0"/>
        <w:adjustRightInd w:val="0"/>
        <w:ind w:firstLine="540"/>
        <w:jc w:val="both"/>
      </w:pPr>
      <w:r>
        <w:t xml:space="preserve">  - для мест размещения бахчевых развалов - с 1 августа по 1 ноября;</w:t>
      </w:r>
    </w:p>
    <w:p w14:paraId="186B2923" w14:textId="77777777" w:rsidR="00150686" w:rsidRDefault="00150686" w:rsidP="00150686">
      <w:pPr>
        <w:autoSpaceDE w:val="0"/>
        <w:autoSpaceDN w:val="0"/>
        <w:adjustRightInd w:val="0"/>
        <w:ind w:firstLine="540"/>
        <w:jc w:val="both"/>
      </w:pPr>
      <w:r>
        <w:t xml:space="preserve">  - для мест размещения елочных базаров - с 20 декабря по 7 января.</w:t>
      </w:r>
    </w:p>
    <w:p w14:paraId="6215E487" w14:textId="77777777" w:rsidR="00150686" w:rsidRPr="00457FB8" w:rsidRDefault="00150686" w:rsidP="00150686">
      <w:pPr>
        <w:pStyle w:val="15"/>
        <w:tabs>
          <w:tab w:val="left" w:pos="993"/>
        </w:tabs>
        <w:spacing w:after="0" w:line="240" w:lineRule="auto"/>
        <w:ind w:left="0" w:firstLine="709"/>
        <w:jc w:val="both"/>
        <w:rPr>
          <w:rFonts w:ascii="Times New Roman" w:hAnsi="Times New Roman"/>
          <w:sz w:val="24"/>
          <w:szCs w:val="24"/>
        </w:rPr>
      </w:pPr>
    </w:p>
    <w:p w14:paraId="7CECED73" w14:textId="77777777" w:rsidR="000A145B" w:rsidRDefault="000A145B" w:rsidP="000A145B">
      <w:pPr>
        <w:pStyle w:val="15"/>
        <w:tabs>
          <w:tab w:val="left" w:pos="993"/>
        </w:tabs>
        <w:spacing w:after="0" w:line="240" w:lineRule="auto"/>
        <w:ind w:left="0" w:firstLine="709"/>
        <w:jc w:val="both"/>
        <w:rPr>
          <w:rFonts w:ascii="Times New Roman" w:hAnsi="Times New Roman"/>
          <w:sz w:val="24"/>
          <w:szCs w:val="24"/>
        </w:rPr>
      </w:pPr>
    </w:p>
    <w:p w14:paraId="2F337A48" w14:textId="77777777" w:rsidR="004A52AF" w:rsidRPr="00457FB8" w:rsidRDefault="004A52AF" w:rsidP="000A145B">
      <w:pPr>
        <w:pStyle w:val="15"/>
        <w:tabs>
          <w:tab w:val="left" w:pos="993"/>
        </w:tabs>
        <w:spacing w:after="0" w:line="240" w:lineRule="auto"/>
        <w:ind w:left="0" w:firstLine="709"/>
        <w:jc w:val="both"/>
        <w:rPr>
          <w:rFonts w:ascii="Times New Roman" w:hAnsi="Times New Roman"/>
          <w:sz w:val="24"/>
          <w:szCs w:val="24"/>
        </w:rPr>
      </w:pPr>
    </w:p>
    <w:p w14:paraId="285E4FE3" w14:textId="77777777" w:rsidR="000A145B" w:rsidRPr="00457FB8" w:rsidRDefault="000A145B" w:rsidP="000A145B">
      <w:pPr>
        <w:pStyle w:val="15"/>
        <w:tabs>
          <w:tab w:val="left" w:pos="993"/>
        </w:tabs>
        <w:spacing w:after="0" w:line="240" w:lineRule="auto"/>
        <w:ind w:left="0" w:firstLine="709"/>
        <w:jc w:val="both"/>
        <w:rPr>
          <w:rFonts w:ascii="Times New Roman" w:hAnsi="Times New Roman"/>
          <w:sz w:val="24"/>
          <w:szCs w:val="24"/>
        </w:rPr>
      </w:pPr>
    </w:p>
    <w:p w14:paraId="452B7BB9" w14:textId="77777777" w:rsidR="000A145B" w:rsidRPr="00457FB8" w:rsidRDefault="000A145B" w:rsidP="000A145B">
      <w:pPr>
        <w:autoSpaceDE w:val="0"/>
        <w:autoSpaceDN w:val="0"/>
        <w:adjustRightInd w:val="0"/>
        <w:ind w:firstLine="709"/>
        <w:jc w:val="center"/>
        <w:rPr>
          <w:b/>
        </w:rPr>
      </w:pPr>
      <w:r w:rsidRPr="00457FB8">
        <w:rPr>
          <w:b/>
        </w:rPr>
        <w:lastRenderedPageBreak/>
        <w:t>6. Контроль за соблюдением требований к размещению нестационарных торговых объектов</w:t>
      </w:r>
    </w:p>
    <w:p w14:paraId="30365441" w14:textId="77777777" w:rsidR="000A145B" w:rsidRPr="00457FB8" w:rsidRDefault="000A145B" w:rsidP="000A145B">
      <w:pPr>
        <w:pStyle w:val="af5"/>
        <w:spacing w:after="0"/>
        <w:ind w:firstLine="709"/>
        <w:jc w:val="center"/>
        <w:rPr>
          <w:b/>
          <w:bCs/>
        </w:rPr>
      </w:pPr>
    </w:p>
    <w:p w14:paraId="2F4B189B" w14:textId="77777777" w:rsidR="000A145B" w:rsidRPr="00457FB8" w:rsidRDefault="000A145B" w:rsidP="000A145B">
      <w:pPr>
        <w:pStyle w:val="af5"/>
        <w:spacing w:after="0"/>
        <w:ind w:firstLine="709"/>
        <w:jc w:val="both"/>
        <w:rPr>
          <w:bCs/>
        </w:rPr>
      </w:pPr>
      <w:r w:rsidRPr="00457FB8">
        <w:t>6.1. Контроль за соблюдением требований к размещению и эксплуатации нестационарных торговых объектов, размещенных согласно схеме размещения, осуществляется Администрацией МО «</w:t>
      </w:r>
      <w:proofErr w:type="spellStart"/>
      <w:r w:rsidRPr="00457FB8">
        <w:t>Юкковское</w:t>
      </w:r>
      <w:proofErr w:type="spellEnd"/>
      <w:r w:rsidRPr="00457FB8">
        <w:t xml:space="preserve"> сельское поселение» (уполномоченный орган).</w:t>
      </w:r>
    </w:p>
    <w:p w14:paraId="6EFBC7B9" w14:textId="77777777" w:rsidR="000A145B" w:rsidRPr="00457FB8" w:rsidRDefault="000A145B" w:rsidP="000A145B">
      <w:pPr>
        <w:pStyle w:val="af5"/>
        <w:spacing w:after="0"/>
        <w:ind w:firstLine="709"/>
        <w:jc w:val="both"/>
        <w:rPr>
          <w:bCs/>
        </w:rPr>
      </w:pPr>
      <w:r w:rsidRPr="00457FB8">
        <w:t>6.2. При осуществлении контроля за соблюдением требований настоящих Правил уполномоченный орган:</w:t>
      </w:r>
    </w:p>
    <w:p w14:paraId="4C2A071B" w14:textId="77777777" w:rsidR="000A145B" w:rsidRPr="00457FB8" w:rsidRDefault="000A145B" w:rsidP="000A145B">
      <w:pPr>
        <w:pStyle w:val="af5"/>
        <w:spacing w:after="0"/>
        <w:ind w:firstLine="709"/>
        <w:jc w:val="both"/>
        <w:rPr>
          <w:bCs/>
        </w:rPr>
      </w:pPr>
      <w:r w:rsidRPr="00457FB8">
        <w:t xml:space="preserve">- осуществляет контроль за соблюдением юридическим лицом или индивидуальным предпринимателем, осуществляющим торговую деятельность на территории </w:t>
      </w:r>
      <w:r w:rsidRPr="00457FB8">
        <w:rPr>
          <w:color w:val="000000"/>
          <w:shd w:val="clear" w:color="auto" w:fill="FFFFFF"/>
        </w:rPr>
        <w:t>МО «</w:t>
      </w:r>
      <w:proofErr w:type="spellStart"/>
      <w:r w:rsidRPr="00457FB8">
        <w:rPr>
          <w:color w:val="000000"/>
          <w:shd w:val="clear" w:color="auto" w:fill="FFFFFF"/>
        </w:rPr>
        <w:t>Юкковское</w:t>
      </w:r>
      <w:proofErr w:type="spellEnd"/>
      <w:r w:rsidRPr="00457FB8">
        <w:rPr>
          <w:color w:val="000000"/>
          <w:shd w:val="clear" w:color="auto" w:fill="FFFFFF"/>
        </w:rPr>
        <w:t xml:space="preserve"> сельское поселение»</w:t>
      </w:r>
      <w:r w:rsidRPr="00457FB8">
        <w:t xml:space="preserve">, требований, установленных федеральными законами и настоящими Правилами; </w:t>
      </w:r>
    </w:p>
    <w:p w14:paraId="035F7D3D" w14:textId="77777777" w:rsidR="000A145B" w:rsidRPr="00457FB8" w:rsidRDefault="000A145B" w:rsidP="000A145B">
      <w:pPr>
        <w:pStyle w:val="af5"/>
        <w:spacing w:after="0"/>
        <w:ind w:firstLine="709"/>
        <w:jc w:val="both"/>
        <w:rPr>
          <w:bCs/>
        </w:rPr>
      </w:pPr>
      <w:r w:rsidRPr="00457FB8">
        <w:t>- осуществляет контроль за исполнением условий договора на размещение НТО, в том числе за целевым использованием места размещения нестационарного торгового объекта;</w:t>
      </w:r>
    </w:p>
    <w:p w14:paraId="01544C41" w14:textId="77777777" w:rsidR="000A145B" w:rsidRPr="00457FB8" w:rsidRDefault="000A145B" w:rsidP="000A145B">
      <w:pPr>
        <w:autoSpaceDE w:val="0"/>
        <w:autoSpaceDN w:val="0"/>
        <w:adjustRightInd w:val="0"/>
        <w:ind w:firstLine="709"/>
        <w:jc w:val="both"/>
      </w:pPr>
      <w:r w:rsidRPr="00457FB8">
        <w:t xml:space="preserve">- выявляет факты незаконного размещения, самовольной установки нестационарных торговых объектов. </w:t>
      </w:r>
    </w:p>
    <w:p w14:paraId="19FE0AD8" w14:textId="77777777" w:rsidR="000A145B" w:rsidRPr="00457FB8" w:rsidRDefault="000A145B" w:rsidP="000A145B">
      <w:pPr>
        <w:autoSpaceDE w:val="0"/>
        <w:autoSpaceDN w:val="0"/>
        <w:adjustRightInd w:val="0"/>
        <w:ind w:firstLine="709"/>
        <w:jc w:val="both"/>
      </w:pPr>
      <w:r w:rsidRPr="00457FB8">
        <w:t>-  организует мероприятия по демонтажу самовольно установленных и незаконно размещенных  нестационарных торговых объектов.</w:t>
      </w:r>
    </w:p>
    <w:p w14:paraId="41F2C0E9" w14:textId="77777777" w:rsidR="000A145B" w:rsidRPr="00457FB8" w:rsidRDefault="000A145B" w:rsidP="000A145B">
      <w:pPr>
        <w:widowControl w:val="0"/>
        <w:numPr>
          <w:ilvl w:val="0"/>
          <w:numId w:val="39"/>
        </w:numPr>
        <w:tabs>
          <w:tab w:val="left" w:pos="948"/>
        </w:tabs>
        <w:ind w:firstLine="709"/>
        <w:jc w:val="both"/>
      </w:pPr>
      <w:r w:rsidRPr="00457FB8">
        <w:t>осуществляет мероприятия по подготовке аукционной документации и проведение аукционов;</w:t>
      </w:r>
    </w:p>
    <w:p w14:paraId="18DF71B7" w14:textId="77777777" w:rsidR="000A145B" w:rsidRPr="00457FB8" w:rsidRDefault="000A145B" w:rsidP="000A145B">
      <w:pPr>
        <w:widowControl w:val="0"/>
        <w:numPr>
          <w:ilvl w:val="0"/>
          <w:numId w:val="39"/>
        </w:numPr>
        <w:tabs>
          <w:tab w:val="left" w:pos="1001"/>
        </w:tabs>
        <w:ind w:firstLine="709"/>
        <w:jc w:val="both"/>
      </w:pPr>
      <w:r w:rsidRPr="00457FB8">
        <w:t>производит расчет платы за размещение НТО и осуществляет учет за поступлениями платы за размещение НТО по Договорам, включая плату за фактическое пользование.</w:t>
      </w:r>
    </w:p>
    <w:p w14:paraId="4F1A4B27" w14:textId="77777777" w:rsidR="000A145B" w:rsidRPr="00457FB8" w:rsidRDefault="000A145B" w:rsidP="000A145B">
      <w:pPr>
        <w:autoSpaceDE w:val="0"/>
        <w:autoSpaceDN w:val="0"/>
        <w:adjustRightInd w:val="0"/>
        <w:ind w:firstLine="709"/>
        <w:jc w:val="both"/>
      </w:pPr>
    </w:p>
    <w:p w14:paraId="3EC1F08F" w14:textId="77777777" w:rsidR="000A145B" w:rsidRPr="00457FB8" w:rsidRDefault="000A145B" w:rsidP="000A145B">
      <w:pPr>
        <w:autoSpaceDE w:val="0"/>
        <w:autoSpaceDN w:val="0"/>
        <w:adjustRightInd w:val="0"/>
        <w:ind w:left="709"/>
        <w:jc w:val="center"/>
        <w:rPr>
          <w:b/>
        </w:rPr>
      </w:pPr>
      <w:r w:rsidRPr="00457FB8">
        <w:rPr>
          <w:b/>
        </w:rPr>
        <w:t>7. Заключительные положения</w:t>
      </w:r>
    </w:p>
    <w:p w14:paraId="31366C2D" w14:textId="77777777" w:rsidR="000A145B" w:rsidRPr="00457FB8" w:rsidRDefault="000A145B" w:rsidP="000A145B">
      <w:pPr>
        <w:autoSpaceDE w:val="0"/>
        <w:autoSpaceDN w:val="0"/>
        <w:adjustRightInd w:val="0"/>
        <w:ind w:firstLine="709"/>
        <w:jc w:val="center"/>
        <w:rPr>
          <w:b/>
        </w:rPr>
      </w:pPr>
    </w:p>
    <w:p w14:paraId="0FE0C61A" w14:textId="77777777" w:rsidR="000A145B" w:rsidRPr="00457FB8" w:rsidRDefault="000A145B" w:rsidP="000A145B">
      <w:pPr>
        <w:autoSpaceDE w:val="0"/>
        <w:autoSpaceDN w:val="0"/>
        <w:adjustRightInd w:val="0"/>
        <w:ind w:firstLine="709"/>
        <w:jc w:val="both"/>
      </w:pPr>
      <w:r w:rsidRPr="00457FB8">
        <w:t>Требования, предусмотренные настоящими Правилами, не распространяются на отношения, связанные с размещением:</w:t>
      </w:r>
    </w:p>
    <w:p w14:paraId="3D1C9F6C" w14:textId="77777777" w:rsidR="000A145B" w:rsidRPr="00457FB8" w:rsidRDefault="000A145B" w:rsidP="000A145B">
      <w:pPr>
        <w:autoSpaceDE w:val="0"/>
        <w:autoSpaceDN w:val="0"/>
        <w:adjustRightInd w:val="0"/>
        <w:ind w:firstLine="709"/>
        <w:jc w:val="both"/>
      </w:pPr>
      <w:r w:rsidRPr="00457FB8">
        <w:t>- временных нестационарных объектов повышенной опасности (аттракционы, батуты);</w:t>
      </w:r>
    </w:p>
    <w:p w14:paraId="0E1CD31F" w14:textId="77777777" w:rsidR="000A145B" w:rsidRPr="00457FB8" w:rsidRDefault="000A145B" w:rsidP="000A145B">
      <w:pPr>
        <w:autoSpaceDE w:val="0"/>
        <w:autoSpaceDN w:val="0"/>
        <w:adjustRightInd w:val="0"/>
        <w:ind w:firstLine="709"/>
        <w:jc w:val="both"/>
      </w:pPr>
      <w:r w:rsidRPr="00457FB8">
        <w:t>- НТО, расположенных на территориях розничных рынков, оптово-розничных баз (рынков);</w:t>
      </w:r>
    </w:p>
    <w:p w14:paraId="02DBFA6C" w14:textId="77777777" w:rsidR="000A145B" w:rsidRPr="00457FB8" w:rsidRDefault="000A145B" w:rsidP="000A145B">
      <w:pPr>
        <w:autoSpaceDE w:val="0"/>
        <w:autoSpaceDN w:val="0"/>
        <w:adjustRightInd w:val="0"/>
        <w:ind w:firstLine="709"/>
        <w:jc w:val="both"/>
      </w:pPr>
      <w:r w:rsidRPr="00457FB8">
        <w:t>- при проведении праздничных, общественно-политических, культурно- массовых и спортивно-массовых мероприятий, имеющих временный характер;</w:t>
      </w:r>
    </w:p>
    <w:p w14:paraId="4C22B084" w14:textId="77777777" w:rsidR="000A145B" w:rsidRPr="00457FB8" w:rsidRDefault="000A145B" w:rsidP="000A145B">
      <w:pPr>
        <w:autoSpaceDE w:val="0"/>
        <w:autoSpaceDN w:val="0"/>
        <w:adjustRightInd w:val="0"/>
        <w:ind w:firstLine="709"/>
        <w:jc w:val="both"/>
      </w:pPr>
      <w:r w:rsidRPr="00457FB8">
        <w:t>- при проведении выставок-ярмарок, ярмарок.</w:t>
      </w:r>
    </w:p>
    <w:p w14:paraId="69DA8308" w14:textId="77777777" w:rsidR="000A145B" w:rsidRPr="00457FB8" w:rsidRDefault="000A145B" w:rsidP="000A145B">
      <w:pPr>
        <w:tabs>
          <w:tab w:val="left" w:pos="993"/>
        </w:tabs>
        <w:ind w:firstLine="709"/>
        <w:jc w:val="both"/>
      </w:pPr>
    </w:p>
    <w:p w14:paraId="7EE1BAE5" w14:textId="77777777" w:rsidR="000A145B" w:rsidRPr="00457FB8" w:rsidRDefault="000A145B" w:rsidP="000A145B">
      <w:r w:rsidRPr="00457FB8">
        <w:br w:type="page"/>
      </w:r>
    </w:p>
    <w:p w14:paraId="34CBE019" w14:textId="77777777" w:rsidR="000A145B" w:rsidRPr="00457FB8" w:rsidRDefault="000A145B" w:rsidP="000A145B">
      <w:pPr>
        <w:ind w:firstLine="4820"/>
        <w:jc w:val="right"/>
      </w:pPr>
      <w:r w:rsidRPr="00457FB8">
        <w:lastRenderedPageBreak/>
        <w:t>Приложение 1</w:t>
      </w:r>
    </w:p>
    <w:p w14:paraId="0C60F122" w14:textId="77777777" w:rsidR="000A145B" w:rsidRPr="00457FB8" w:rsidRDefault="000A145B" w:rsidP="000A145B">
      <w:pPr>
        <w:ind w:firstLine="4820"/>
        <w:jc w:val="right"/>
      </w:pPr>
      <w:r w:rsidRPr="00457FB8">
        <w:t xml:space="preserve">к Правилам  размещения нестационарных торговых объектов на территории </w:t>
      </w:r>
    </w:p>
    <w:p w14:paraId="7E0F54DA" w14:textId="77777777" w:rsidR="000A145B" w:rsidRPr="00457FB8" w:rsidRDefault="000A145B" w:rsidP="000A145B">
      <w:pPr>
        <w:ind w:firstLine="4820"/>
        <w:jc w:val="right"/>
      </w:pPr>
      <w:r w:rsidRPr="00457FB8">
        <w:t>МО «</w:t>
      </w:r>
      <w:proofErr w:type="spellStart"/>
      <w:r w:rsidRPr="00457FB8">
        <w:t>Юкковское</w:t>
      </w:r>
      <w:proofErr w:type="spellEnd"/>
      <w:r w:rsidRPr="00457FB8">
        <w:t xml:space="preserve"> сельское поселение» Всеволожского муниципального района </w:t>
      </w:r>
    </w:p>
    <w:p w14:paraId="2D37358B" w14:textId="77777777" w:rsidR="000A145B" w:rsidRPr="00457FB8" w:rsidRDefault="000A145B" w:rsidP="000A145B">
      <w:pPr>
        <w:ind w:firstLine="4820"/>
        <w:jc w:val="right"/>
      </w:pPr>
      <w:r w:rsidRPr="00457FB8">
        <w:t>Ленинградской области</w:t>
      </w:r>
    </w:p>
    <w:p w14:paraId="3A0DE333" w14:textId="77777777" w:rsidR="000A145B" w:rsidRPr="00457FB8" w:rsidRDefault="000A145B" w:rsidP="000A145B">
      <w:pPr>
        <w:ind w:firstLine="709"/>
        <w:jc w:val="center"/>
      </w:pPr>
    </w:p>
    <w:p w14:paraId="41D1DCDD" w14:textId="77777777" w:rsidR="000A145B" w:rsidRPr="00471A58" w:rsidRDefault="000A145B" w:rsidP="000A145B">
      <w:pPr>
        <w:ind w:firstLine="709"/>
        <w:jc w:val="center"/>
        <w:rPr>
          <w:b/>
        </w:rPr>
      </w:pPr>
      <w:r w:rsidRPr="00471A58">
        <w:rPr>
          <w:b/>
          <w:bCs/>
        </w:rPr>
        <w:t>ПОРЯДОК</w:t>
      </w:r>
    </w:p>
    <w:p w14:paraId="2B12F31D" w14:textId="77777777" w:rsidR="000A145B" w:rsidRPr="00471A58" w:rsidRDefault="000A145B" w:rsidP="000A145B">
      <w:pPr>
        <w:tabs>
          <w:tab w:val="num" w:pos="0"/>
        </w:tabs>
        <w:ind w:firstLine="709"/>
        <w:jc w:val="center"/>
      </w:pPr>
      <w:r w:rsidRPr="00471A58">
        <w:rPr>
          <w:bCs/>
        </w:rPr>
        <w:t>проведения аукциона на право заключения договора</w:t>
      </w:r>
    </w:p>
    <w:p w14:paraId="1105576F" w14:textId="77777777" w:rsidR="000A145B" w:rsidRPr="00471A58" w:rsidRDefault="000A145B" w:rsidP="000A145B">
      <w:pPr>
        <w:pStyle w:val="ConsPlusNormal"/>
        <w:ind w:firstLine="709"/>
        <w:jc w:val="center"/>
        <w:rPr>
          <w:rFonts w:ascii="Times New Roman" w:hAnsi="Times New Roman" w:cs="Times New Roman"/>
          <w:b/>
          <w:bCs/>
          <w:sz w:val="24"/>
          <w:szCs w:val="24"/>
        </w:rPr>
      </w:pPr>
      <w:r w:rsidRPr="00471A58">
        <w:rPr>
          <w:rFonts w:ascii="Times New Roman" w:hAnsi="Times New Roman" w:cs="Times New Roman"/>
          <w:bCs/>
          <w:sz w:val="24"/>
          <w:szCs w:val="24"/>
        </w:rPr>
        <w:t xml:space="preserve">на размещение нестационарного торгового объекта ,  договора </w:t>
      </w:r>
      <w:r w:rsidRPr="00471A58">
        <w:rPr>
          <w:rFonts w:ascii="Times New Roman" w:hAnsi="Times New Roman" w:cs="Times New Roman"/>
          <w:color w:val="000000" w:themeColor="text1"/>
          <w:sz w:val="24"/>
          <w:szCs w:val="24"/>
        </w:rPr>
        <w:t>на осуществление торговой деятельности/аренды торговой площади в НТО, находящимся в муниципальной собственности</w:t>
      </w:r>
      <w:r w:rsidRPr="00471A58">
        <w:rPr>
          <w:rFonts w:ascii="Times New Roman" w:hAnsi="Times New Roman" w:cs="Times New Roman"/>
          <w:bCs/>
          <w:sz w:val="24"/>
          <w:szCs w:val="24"/>
        </w:rPr>
        <w:t xml:space="preserve"> на территории </w:t>
      </w:r>
      <w:r w:rsidRPr="00471A58">
        <w:rPr>
          <w:rFonts w:ascii="Times New Roman" w:hAnsi="Times New Roman" w:cs="Times New Roman"/>
          <w:sz w:val="24"/>
          <w:szCs w:val="24"/>
          <w:shd w:val="clear" w:color="auto" w:fill="FFFFFF"/>
        </w:rPr>
        <w:t>МО «</w:t>
      </w:r>
      <w:proofErr w:type="spellStart"/>
      <w:r w:rsidRPr="00471A58">
        <w:rPr>
          <w:rFonts w:ascii="Times New Roman" w:hAnsi="Times New Roman" w:cs="Times New Roman"/>
          <w:sz w:val="24"/>
          <w:szCs w:val="24"/>
          <w:shd w:val="clear" w:color="auto" w:fill="FFFFFF"/>
        </w:rPr>
        <w:t>Юкковское</w:t>
      </w:r>
      <w:proofErr w:type="spellEnd"/>
      <w:r w:rsidRPr="00471A58">
        <w:rPr>
          <w:rFonts w:ascii="Times New Roman" w:hAnsi="Times New Roman" w:cs="Times New Roman"/>
          <w:sz w:val="24"/>
          <w:szCs w:val="24"/>
          <w:shd w:val="clear" w:color="auto" w:fill="FFFFFF"/>
        </w:rPr>
        <w:t xml:space="preserve"> сельское поселение»</w:t>
      </w:r>
    </w:p>
    <w:p w14:paraId="14F80422" w14:textId="77777777" w:rsidR="000A145B" w:rsidRDefault="000A145B" w:rsidP="000A145B">
      <w:pPr>
        <w:pStyle w:val="ConsPlusNormal"/>
        <w:ind w:firstLine="709"/>
        <w:jc w:val="center"/>
        <w:rPr>
          <w:rFonts w:ascii="Times New Roman" w:hAnsi="Times New Roman" w:cs="Times New Roman"/>
          <w:b/>
          <w:bCs/>
          <w:sz w:val="24"/>
          <w:szCs w:val="24"/>
        </w:rPr>
      </w:pPr>
    </w:p>
    <w:p w14:paraId="09C358C8"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1. Общие положения</w:t>
      </w:r>
    </w:p>
    <w:p w14:paraId="2631AEA0" w14:textId="77777777" w:rsidR="000A145B" w:rsidRPr="00457FB8" w:rsidRDefault="000A145B" w:rsidP="000A145B">
      <w:pPr>
        <w:pStyle w:val="ConsPlusNormal"/>
        <w:tabs>
          <w:tab w:val="num" w:pos="0"/>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1.1.</w:t>
      </w:r>
      <w:r w:rsidRPr="00457FB8">
        <w:rPr>
          <w:rFonts w:ascii="Times New Roman" w:hAnsi="Times New Roman" w:cs="Times New Roman"/>
          <w:sz w:val="24"/>
          <w:szCs w:val="24"/>
        </w:rPr>
        <w:tab/>
      </w:r>
      <w:r w:rsidRPr="00E07C20">
        <w:rPr>
          <w:rFonts w:ascii="Times New Roman" w:hAnsi="Times New Roman" w:cs="Times New Roman"/>
          <w:spacing w:val="-10"/>
          <w:sz w:val="24"/>
          <w:szCs w:val="24"/>
        </w:rPr>
        <w:t>Настоящий Порядок устанавливает правила организации и проведения аукциона на право</w:t>
      </w:r>
      <w:r w:rsidRPr="00E07C20">
        <w:rPr>
          <w:rFonts w:ascii="Times New Roman" w:hAnsi="Times New Roman" w:cs="Times New Roman"/>
          <w:sz w:val="24"/>
          <w:szCs w:val="24"/>
        </w:rPr>
        <w:t xml:space="preserve"> заключения договора на размещение нестационарного торгового объекта, </w:t>
      </w:r>
      <w:r w:rsidRPr="00E07C20">
        <w:rPr>
          <w:rFonts w:ascii="Times New Roman" w:hAnsi="Times New Roman" w:cs="Times New Roman"/>
          <w:bCs/>
          <w:sz w:val="24"/>
          <w:szCs w:val="24"/>
        </w:rPr>
        <w:t xml:space="preserve">договора </w:t>
      </w:r>
      <w:r w:rsidRPr="00E07C20">
        <w:rPr>
          <w:rFonts w:ascii="Times New Roman" w:eastAsia="Microsoft Sans Serif" w:hAnsi="Times New Roman" w:cs="Times New Roman"/>
          <w:color w:val="000000" w:themeColor="text1"/>
          <w:sz w:val="24"/>
          <w:szCs w:val="24"/>
        </w:rPr>
        <w:t>на осуществление торговой деятельности/аренды торговой площади в НТО, находящимся в муниципальной собственности</w:t>
      </w:r>
      <w:r w:rsidRPr="00E07C20">
        <w:rPr>
          <w:rFonts w:ascii="Times New Roman" w:hAnsi="Times New Roman" w:cs="Times New Roman"/>
          <w:sz w:val="24"/>
          <w:szCs w:val="24"/>
        </w:rPr>
        <w:t xml:space="preserve"> на территории МО «</w:t>
      </w:r>
      <w:proofErr w:type="spellStart"/>
      <w:r w:rsidRPr="00E07C20">
        <w:rPr>
          <w:rFonts w:ascii="Times New Roman" w:hAnsi="Times New Roman" w:cs="Times New Roman"/>
          <w:sz w:val="24"/>
          <w:szCs w:val="24"/>
        </w:rPr>
        <w:t>Юкковское</w:t>
      </w:r>
      <w:proofErr w:type="spellEnd"/>
      <w:r w:rsidRPr="00E07C20">
        <w:rPr>
          <w:rFonts w:ascii="Times New Roman" w:hAnsi="Times New Roman" w:cs="Times New Roman"/>
          <w:sz w:val="24"/>
          <w:szCs w:val="24"/>
        </w:rPr>
        <w:t xml:space="preserve"> сельское поселение», </w:t>
      </w:r>
      <w:r w:rsidRPr="00E07C20">
        <w:rPr>
          <w:rFonts w:ascii="Times New Roman" w:hAnsi="Times New Roman" w:cs="Times New Roman"/>
          <w:sz w:val="24"/>
          <w:szCs w:val="24"/>
          <w:shd w:val="clear" w:color="auto" w:fill="FFFFFF"/>
        </w:rPr>
        <w:t xml:space="preserve">на земельных </w:t>
      </w:r>
      <w:r w:rsidRPr="00E07C20">
        <w:rPr>
          <w:rFonts w:ascii="Times New Roman" w:hAnsi="Times New Roman" w:cs="Times New Roman"/>
          <w:spacing w:val="-10"/>
          <w:sz w:val="24"/>
          <w:szCs w:val="24"/>
          <w:shd w:val="clear" w:color="auto" w:fill="FFFFFF"/>
        </w:rPr>
        <w:t xml:space="preserve">участках, находящихся в муниципальной собственности </w:t>
      </w:r>
      <w:r w:rsidRPr="00E07C20">
        <w:rPr>
          <w:rFonts w:ascii="Times New Roman" w:hAnsi="Times New Roman" w:cs="Times New Roman"/>
          <w:color w:val="000000"/>
          <w:sz w:val="24"/>
          <w:szCs w:val="24"/>
          <w:shd w:val="clear" w:color="auto" w:fill="FFFFFF"/>
        </w:rPr>
        <w:t>МО «</w:t>
      </w:r>
      <w:proofErr w:type="spellStart"/>
      <w:r w:rsidRPr="00E07C20">
        <w:rPr>
          <w:rFonts w:ascii="Times New Roman" w:hAnsi="Times New Roman" w:cs="Times New Roman"/>
          <w:sz w:val="24"/>
          <w:szCs w:val="24"/>
          <w:shd w:val="clear" w:color="auto" w:fill="FFFFFF"/>
        </w:rPr>
        <w:t>Юкковское</w:t>
      </w:r>
      <w:proofErr w:type="spellEnd"/>
      <w:r w:rsidRPr="00E07C20">
        <w:rPr>
          <w:rFonts w:ascii="Times New Roman" w:hAnsi="Times New Roman" w:cs="Times New Roman"/>
          <w:sz w:val="24"/>
          <w:szCs w:val="24"/>
          <w:shd w:val="clear" w:color="auto" w:fill="FFFFFF"/>
        </w:rPr>
        <w:t xml:space="preserve"> сельское поселение»</w:t>
      </w:r>
      <w:r w:rsidRPr="00E07C20">
        <w:rPr>
          <w:rFonts w:ascii="Times New Roman" w:hAnsi="Times New Roman" w:cs="Times New Roman"/>
          <w:spacing w:val="-10"/>
          <w:sz w:val="24"/>
          <w:szCs w:val="24"/>
        </w:rPr>
        <w:t xml:space="preserve">, </w:t>
      </w:r>
      <w:r w:rsidRPr="00E07C20">
        <w:rPr>
          <w:rFonts w:ascii="Times New Roman" w:hAnsi="Times New Roman" w:cs="Times New Roman"/>
          <w:spacing w:val="-10"/>
          <w:sz w:val="24"/>
          <w:szCs w:val="24"/>
          <w:shd w:val="clear" w:color="auto" w:fill="FFFFFF"/>
        </w:rPr>
        <w:t xml:space="preserve">в том числе, </w:t>
      </w:r>
      <w:r w:rsidRPr="00E07C20">
        <w:rPr>
          <w:rFonts w:ascii="Times New Roman" w:hAnsi="Times New Roman" w:cs="Times New Roman"/>
          <w:spacing w:val="-10"/>
          <w:sz w:val="24"/>
          <w:szCs w:val="24"/>
        </w:rPr>
        <w:t>без</w:t>
      </w:r>
      <w:r w:rsidRPr="00E07C20">
        <w:rPr>
          <w:rFonts w:ascii="Times New Roman" w:hAnsi="Times New Roman" w:cs="Times New Roman"/>
          <w:sz w:val="24"/>
          <w:szCs w:val="24"/>
        </w:rPr>
        <w:t xml:space="preserve"> формирования земельных участков на территориях (землях) </w:t>
      </w:r>
      <w:r w:rsidRPr="00E07C20">
        <w:rPr>
          <w:rFonts w:ascii="Times New Roman" w:hAnsi="Times New Roman" w:cs="Times New Roman"/>
          <w:spacing w:val="-6"/>
          <w:sz w:val="24"/>
          <w:szCs w:val="24"/>
        </w:rPr>
        <w:t>общего пользования, а также на земельных участках из земель, государственная собственность на</w:t>
      </w:r>
      <w:r w:rsidRPr="00E07C20">
        <w:rPr>
          <w:rFonts w:ascii="Times New Roman" w:hAnsi="Times New Roman" w:cs="Times New Roman"/>
          <w:sz w:val="24"/>
          <w:szCs w:val="24"/>
        </w:rPr>
        <w:t xml:space="preserve"> которую не разграничена (далее –аукцион, договор на размещение НТО).</w:t>
      </w:r>
    </w:p>
    <w:p w14:paraId="5B04EBEB"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1.2.</w:t>
      </w:r>
      <w:r w:rsidRPr="00457FB8">
        <w:rPr>
          <w:rFonts w:ascii="Times New Roman" w:hAnsi="Times New Roman" w:cs="Times New Roman"/>
          <w:sz w:val="24"/>
          <w:szCs w:val="24"/>
        </w:rPr>
        <w:tab/>
        <w:t>Проводимые в соответствии с настоящим Порядком аукционы являются открытыми по составу участников и форме подачи предложений.</w:t>
      </w:r>
    </w:p>
    <w:p w14:paraId="66DB6E43" w14:textId="77777777" w:rsidR="000A145B" w:rsidRPr="00457FB8" w:rsidRDefault="000A145B" w:rsidP="000A145B">
      <w:pPr>
        <w:pStyle w:val="ConsPlusNormal"/>
        <w:tabs>
          <w:tab w:val="left" w:pos="0"/>
        </w:tabs>
        <w:ind w:firstLine="709"/>
        <w:jc w:val="both"/>
        <w:rPr>
          <w:rFonts w:ascii="Times New Roman" w:hAnsi="Times New Roman" w:cs="Times New Roman"/>
          <w:sz w:val="24"/>
          <w:szCs w:val="24"/>
        </w:rPr>
      </w:pPr>
      <w:bookmarkStart w:id="4" w:name="P57"/>
      <w:bookmarkEnd w:id="4"/>
      <w:r w:rsidRPr="00457FB8">
        <w:rPr>
          <w:rFonts w:ascii="Times New Roman" w:hAnsi="Times New Roman" w:cs="Times New Roman"/>
          <w:sz w:val="24"/>
          <w:szCs w:val="24"/>
        </w:rPr>
        <w:t>1.3.</w:t>
      </w:r>
      <w:r w:rsidRPr="00457FB8">
        <w:rPr>
          <w:rFonts w:ascii="Times New Roman" w:hAnsi="Times New Roman" w:cs="Times New Roman"/>
          <w:sz w:val="24"/>
          <w:szCs w:val="24"/>
        </w:rPr>
        <w:tab/>
      </w:r>
      <w:r w:rsidRPr="00457FB8">
        <w:rPr>
          <w:rFonts w:ascii="Times New Roman" w:hAnsi="Times New Roman" w:cs="Times New Roman"/>
          <w:spacing w:val="-16"/>
          <w:sz w:val="24"/>
          <w:szCs w:val="24"/>
        </w:rPr>
        <w:t>Организатором аукциона</w:t>
      </w:r>
      <w:bookmarkStart w:id="5" w:name="P65"/>
      <w:bookmarkEnd w:id="5"/>
      <w:r w:rsidRPr="00457FB8">
        <w:rPr>
          <w:rFonts w:ascii="Times New Roman" w:hAnsi="Times New Roman" w:cs="Times New Roman"/>
          <w:spacing w:val="-16"/>
          <w:sz w:val="24"/>
          <w:szCs w:val="24"/>
        </w:rPr>
        <w:t xml:space="preserve"> является Администрация </w:t>
      </w:r>
      <w:r w:rsidRPr="00457FB8">
        <w:rPr>
          <w:rFonts w:ascii="Times New Roman" w:hAnsi="Times New Roman"/>
          <w:color w:val="000000"/>
          <w:sz w:val="24"/>
          <w:szCs w:val="24"/>
          <w:shd w:val="clear" w:color="auto" w:fill="FFFFFF"/>
        </w:rPr>
        <w:t>МО «</w:t>
      </w:r>
      <w:proofErr w:type="spellStart"/>
      <w:r w:rsidRPr="00457FB8">
        <w:rPr>
          <w:rFonts w:ascii="Times New Roman" w:hAnsi="Times New Roman"/>
          <w:sz w:val="24"/>
          <w:szCs w:val="24"/>
          <w:shd w:val="clear" w:color="auto" w:fill="FFFFFF"/>
        </w:rPr>
        <w:t>Юкковское</w:t>
      </w:r>
      <w:proofErr w:type="spellEnd"/>
      <w:r w:rsidRPr="00457FB8">
        <w:rPr>
          <w:rFonts w:ascii="Times New Roman" w:hAnsi="Times New Roman"/>
          <w:sz w:val="24"/>
          <w:szCs w:val="24"/>
          <w:shd w:val="clear" w:color="auto" w:fill="FFFFFF"/>
        </w:rPr>
        <w:t xml:space="preserve"> сельское поселение» </w:t>
      </w:r>
      <w:r w:rsidRPr="00457FB8">
        <w:rPr>
          <w:rFonts w:ascii="Times New Roman" w:hAnsi="Times New Roman" w:cs="Times New Roman"/>
          <w:sz w:val="24"/>
          <w:szCs w:val="24"/>
        </w:rPr>
        <w:t>(далее - организатор аукциона).</w:t>
      </w:r>
    </w:p>
    <w:p w14:paraId="0B21DCA8" w14:textId="77777777" w:rsidR="000A145B" w:rsidRPr="00457FB8" w:rsidRDefault="000A145B" w:rsidP="000A145B">
      <w:pPr>
        <w:pStyle w:val="ConsPlusNormal"/>
        <w:tabs>
          <w:tab w:val="left" w:pos="1276"/>
        </w:tabs>
        <w:ind w:firstLine="709"/>
        <w:jc w:val="both"/>
        <w:rPr>
          <w:rFonts w:ascii="Times New Roman" w:hAnsi="Times New Roman" w:cs="Times New Roman"/>
          <w:color w:val="000000"/>
          <w:sz w:val="24"/>
          <w:szCs w:val="24"/>
          <w:shd w:val="clear" w:color="auto" w:fill="FFFFFF"/>
        </w:rPr>
      </w:pPr>
      <w:r w:rsidRPr="00457FB8">
        <w:rPr>
          <w:rFonts w:ascii="Times New Roman" w:hAnsi="Times New Roman" w:cs="Times New Roman"/>
          <w:sz w:val="24"/>
          <w:szCs w:val="24"/>
        </w:rPr>
        <w:t>1.4.</w:t>
      </w:r>
      <w:r w:rsidRPr="00457FB8">
        <w:rPr>
          <w:rFonts w:ascii="Times New Roman" w:hAnsi="Times New Roman" w:cs="Times New Roman"/>
          <w:sz w:val="24"/>
          <w:szCs w:val="24"/>
        </w:rPr>
        <w:tab/>
        <w:t xml:space="preserve">Предметом аукциона является право на заключение договора </w:t>
      </w:r>
      <w:r w:rsidRPr="00457FB8">
        <w:rPr>
          <w:rFonts w:ascii="Times New Roman" w:hAnsi="Times New Roman" w:cs="Times New Roman"/>
          <w:spacing w:val="-6"/>
          <w:sz w:val="24"/>
          <w:szCs w:val="24"/>
        </w:rPr>
        <w:t xml:space="preserve">на размещение нестационарного торгового объекта на территории </w:t>
      </w:r>
      <w:r w:rsidRPr="00457FB8">
        <w:rPr>
          <w:rFonts w:ascii="Times New Roman" w:hAnsi="Times New Roman"/>
          <w:color w:val="000000"/>
          <w:sz w:val="24"/>
          <w:szCs w:val="24"/>
          <w:shd w:val="clear" w:color="auto" w:fill="FFFFFF"/>
        </w:rPr>
        <w:t>МО «</w:t>
      </w:r>
      <w:proofErr w:type="spellStart"/>
      <w:r w:rsidRPr="00457FB8">
        <w:rPr>
          <w:rFonts w:ascii="Times New Roman" w:hAnsi="Times New Roman"/>
          <w:sz w:val="24"/>
          <w:szCs w:val="24"/>
          <w:shd w:val="clear" w:color="auto" w:fill="FFFFFF"/>
        </w:rPr>
        <w:t>Юкковское</w:t>
      </w:r>
      <w:proofErr w:type="spellEnd"/>
      <w:r w:rsidRPr="00457FB8">
        <w:rPr>
          <w:rFonts w:ascii="Times New Roman" w:hAnsi="Times New Roman"/>
          <w:sz w:val="24"/>
          <w:szCs w:val="24"/>
          <w:shd w:val="clear" w:color="auto" w:fill="FFFFFF"/>
        </w:rPr>
        <w:t xml:space="preserve"> сельское поселение»</w:t>
      </w:r>
      <w:r w:rsidRPr="00457FB8">
        <w:rPr>
          <w:rFonts w:ascii="Times New Roman" w:hAnsi="Times New Roman" w:cs="Times New Roman"/>
          <w:color w:val="000000"/>
          <w:spacing w:val="-6"/>
          <w:sz w:val="24"/>
          <w:szCs w:val="24"/>
          <w:shd w:val="clear" w:color="auto" w:fill="FFFFFF"/>
        </w:rPr>
        <w:t>.</w:t>
      </w:r>
      <w:r w:rsidRPr="00457FB8">
        <w:rPr>
          <w:rFonts w:ascii="Times New Roman" w:hAnsi="Times New Roman" w:cs="Times New Roman"/>
          <w:color w:val="000000"/>
          <w:sz w:val="24"/>
          <w:szCs w:val="24"/>
          <w:shd w:val="clear" w:color="auto" w:fill="FFFFFF"/>
        </w:rPr>
        <w:t xml:space="preserve"> </w:t>
      </w:r>
    </w:p>
    <w:p w14:paraId="2D1AC41E"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color w:val="000000"/>
          <w:sz w:val="24"/>
          <w:szCs w:val="24"/>
          <w:shd w:val="clear" w:color="auto" w:fill="FFFFFF"/>
        </w:rPr>
        <w:t>1.5.</w:t>
      </w:r>
      <w:r w:rsidRPr="00457FB8">
        <w:rPr>
          <w:rFonts w:ascii="Times New Roman" w:hAnsi="Times New Roman" w:cs="Times New Roman"/>
          <w:color w:val="000000"/>
          <w:sz w:val="24"/>
          <w:szCs w:val="24"/>
          <w:shd w:val="clear" w:color="auto" w:fill="FFFFFF"/>
        </w:rPr>
        <w:tab/>
      </w:r>
      <w:r w:rsidRPr="00457FB8">
        <w:rPr>
          <w:rFonts w:ascii="Times New Roman" w:hAnsi="Times New Roman" w:cs="Times New Roman"/>
          <w:color w:val="000000"/>
          <w:spacing w:val="-6"/>
          <w:sz w:val="24"/>
          <w:szCs w:val="24"/>
          <w:shd w:val="clear" w:color="auto" w:fill="FFFFFF"/>
        </w:rPr>
        <w:t>П</w:t>
      </w:r>
      <w:r w:rsidRPr="00457FB8">
        <w:rPr>
          <w:rFonts w:ascii="Times New Roman" w:hAnsi="Times New Roman" w:cs="Times New Roman"/>
          <w:spacing w:val="-6"/>
          <w:sz w:val="24"/>
          <w:szCs w:val="24"/>
        </w:rPr>
        <w:t xml:space="preserve">обедителем аукциона является участник аукциона, предложивший </w:t>
      </w:r>
      <w:r w:rsidRPr="00457FB8">
        <w:rPr>
          <w:rFonts w:ascii="Times New Roman" w:hAnsi="Times New Roman" w:cs="Times New Roman"/>
          <w:spacing w:val="-6"/>
          <w:sz w:val="24"/>
          <w:szCs w:val="24"/>
          <w:shd w:val="clear" w:color="auto" w:fill="FFFFFF"/>
        </w:rPr>
        <w:t>наиболее высокую</w:t>
      </w:r>
      <w:r w:rsidRPr="00457FB8">
        <w:rPr>
          <w:rFonts w:ascii="Times New Roman" w:hAnsi="Times New Roman" w:cs="Times New Roman"/>
          <w:sz w:val="24"/>
          <w:szCs w:val="24"/>
          <w:shd w:val="clear" w:color="auto" w:fill="FFFFFF"/>
        </w:rPr>
        <w:t xml:space="preserve"> цену</w:t>
      </w:r>
      <w:r w:rsidRPr="00457FB8">
        <w:rPr>
          <w:rFonts w:ascii="Times New Roman" w:hAnsi="Times New Roman" w:cs="Times New Roman"/>
          <w:sz w:val="24"/>
          <w:szCs w:val="24"/>
        </w:rPr>
        <w:t>.</w:t>
      </w:r>
    </w:p>
    <w:p w14:paraId="76E27761"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p>
    <w:p w14:paraId="690AC530"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2. Комиссия по проведению аукциона</w:t>
      </w:r>
    </w:p>
    <w:p w14:paraId="5D3BB381"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2.1.</w:t>
      </w:r>
      <w:r w:rsidRPr="00457FB8">
        <w:rPr>
          <w:rFonts w:ascii="Times New Roman" w:hAnsi="Times New Roman" w:cs="Times New Roman"/>
          <w:sz w:val="24"/>
          <w:szCs w:val="24"/>
        </w:rPr>
        <w:tab/>
        <w:t>Для проведения аукционов создается аукционная комиссия.</w:t>
      </w:r>
    </w:p>
    <w:p w14:paraId="5662395F" w14:textId="77777777" w:rsidR="000A145B" w:rsidRPr="00457FB8" w:rsidRDefault="000A145B" w:rsidP="000A145B">
      <w:pPr>
        <w:tabs>
          <w:tab w:val="left" w:pos="1276"/>
        </w:tabs>
        <w:ind w:firstLine="709"/>
        <w:jc w:val="both"/>
      </w:pPr>
      <w:r w:rsidRPr="00457FB8">
        <w:t>2.2.</w:t>
      </w:r>
      <w:r w:rsidRPr="00457FB8">
        <w:tab/>
        <w:t>Положение об аукционной комиссии и ее состав утверждаются распоряжением Администрации.</w:t>
      </w:r>
    </w:p>
    <w:p w14:paraId="113FE5BB" w14:textId="77777777" w:rsidR="000A145B" w:rsidRPr="00457FB8" w:rsidRDefault="000A145B" w:rsidP="000A145B">
      <w:pPr>
        <w:pStyle w:val="ConsPlusNormal"/>
        <w:ind w:firstLine="709"/>
        <w:jc w:val="center"/>
        <w:rPr>
          <w:rFonts w:ascii="Times New Roman" w:hAnsi="Times New Roman" w:cs="Times New Roman"/>
          <w:b/>
          <w:bCs/>
          <w:sz w:val="24"/>
          <w:szCs w:val="24"/>
        </w:rPr>
      </w:pPr>
    </w:p>
    <w:p w14:paraId="5B5CDFD8"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3. Требования к участникам аукциона</w:t>
      </w:r>
    </w:p>
    <w:p w14:paraId="1504420E"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3.1.</w:t>
      </w:r>
      <w:r w:rsidRPr="00457FB8">
        <w:rPr>
          <w:rFonts w:ascii="Times New Roman" w:hAnsi="Times New Roman" w:cs="Times New Roman"/>
          <w:sz w:val="24"/>
          <w:szCs w:val="24"/>
        </w:rPr>
        <w:tab/>
        <w:t>Участником аукциона может быть любое юридическое лицо независимо от организационно-правовой формы, формы собственности; индивидуальный предприниматель; крестьянское (фермерское) хозяйство, подавшие заявку на участие в аукционе, субъект малого и среднего предпринимательства (в случае проведения аукциона среди субъектов малого и среднего предпринимательства)</w:t>
      </w:r>
    </w:p>
    <w:p w14:paraId="5F66CBBB"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6" w:name="P89"/>
      <w:bookmarkEnd w:id="6"/>
      <w:r w:rsidRPr="00457FB8">
        <w:rPr>
          <w:rFonts w:ascii="Times New Roman" w:hAnsi="Times New Roman" w:cs="Times New Roman"/>
          <w:sz w:val="24"/>
          <w:szCs w:val="24"/>
        </w:rPr>
        <w:t>3.2.</w:t>
      </w:r>
      <w:r w:rsidRPr="00457FB8">
        <w:rPr>
          <w:rFonts w:ascii="Times New Roman" w:hAnsi="Times New Roman" w:cs="Times New Roman"/>
          <w:sz w:val="24"/>
          <w:szCs w:val="24"/>
        </w:rPr>
        <w:tab/>
      </w:r>
      <w:r w:rsidRPr="00457FB8">
        <w:rPr>
          <w:rFonts w:ascii="Times New Roman" w:hAnsi="Times New Roman" w:cs="Times New Roman"/>
          <w:spacing w:val="-10"/>
          <w:sz w:val="24"/>
          <w:szCs w:val="24"/>
        </w:rPr>
        <w:t>Участники аукциона должны соответствовать следующим требованиям:</w:t>
      </w:r>
    </w:p>
    <w:p w14:paraId="05A2AB11" w14:textId="77777777" w:rsidR="000A145B" w:rsidRPr="00457FB8" w:rsidRDefault="000A145B" w:rsidP="000A145B">
      <w:pPr>
        <w:tabs>
          <w:tab w:val="left" w:pos="993"/>
        </w:tabs>
        <w:ind w:firstLine="709"/>
        <w:jc w:val="both"/>
      </w:pPr>
      <w:r w:rsidRPr="00457FB8">
        <w:t>-</w:t>
      </w:r>
      <w:r w:rsidRPr="00457FB8">
        <w:tab/>
        <w:t xml:space="preserve">отсутствие в отношении участника аукциона - юридического лица процедуры ликвидации и/или отсутствие решения арбитражного суда о признании участника аукциона – юридического лица, индивидуального </w:t>
      </w:r>
      <w:r w:rsidRPr="00457FB8">
        <w:rPr>
          <w:spacing w:val="-6"/>
        </w:rPr>
        <w:t>предпринимателя несостоятельным (банкротом) либо об открытии конкурсного производства</w:t>
      </w:r>
      <w:r w:rsidRPr="00457FB8">
        <w:t>;</w:t>
      </w:r>
    </w:p>
    <w:p w14:paraId="4C894E64" w14:textId="77777777" w:rsidR="000A145B" w:rsidRPr="00457FB8" w:rsidRDefault="000A145B" w:rsidP="000A145B">
      <w:pPr>
        <w:tabs>
          <w:tab w:val="left" w:pos="993"/>
        </w:tabs>
        <w:ind w:firstLine="709"/>
        <w:jc w:val="both"/>
      </w:pPr>
      <w:r w:rsidRPr="00457FB8">
        <w:t>-</w:t>
      </w:r>
      <w:r w:rsidRPr="00457FB8">
        <w:tab/>
      </w:r>
      <w:r w:rsidRPr="00457FB8">
        <w:rPr>
          <w:spacing w:val="-6"/>
        </w:rPr>
        <w:t>отсутствие в отношении участника аукциона решения уполномоченного органа о</w:t>
      </w:r>
      <w:r w:rsidRPr="00457FB8">
        <w:t xml:space="preserve"> привлечении к административной ответственности в виде приостановления деятельности в порядке, предусмотренном КоАП РФ, на день подачи заявки на участие в аукционе;</w:t>
      </w:r>
    </w:p>
    <w:p w14:paraId="4A913A67" w14:textId="77777777" w:rsidR="000A145B" w:rsidRPr="00457FB8" w:rsidRDefault="000A145B" w:rsidP="000A145B">
      <w:pPr>
        <w:tabs>
          <w:tab w:val="left" w:pos="993"/>
        </w:tabs>
        <w:ind w:firstLine="709"/>
        <w:jc w:val="both"/>
      </w:pPr>
      <w:r w:rsidRPr="00457FB8">
        <w:t>-</w:t>
      </w:r>
      <w:r w:rsidRPr="00457FB8">
        <w:tab/>
        <w:t>отсутствие задолженности по начисленным налогам, сборам и иным обязательным платежам перед бюджетами всех уровней и государственными внебюджетными фондами;</w:t>
      </w:r>
    </w:p>
    <w:p w14:paraId="407A66B9" w14:textId="77777777" w:rsidR="000A145B" w:rsidRPr="00457FB8" w:rsidRDefault="000A145B" w:rsidP="000A145B">
      <w:pPr>
        <w:tabs>
          <w:tab w:val="left" w:pos="993"/>
        </w:tabs>
        <w:ind w:firstLine="709"/>
        <w:jc w:val="both"/>
      </w:pPr>
      <w:r w:rsidRPr="00457FB8">
        <w:lastRenderedPageBreak/>
        <w:t>-</w:t>
      </w:r>
      <w:r w:rsidRPr="00457FB8">
        <w:tab/>
        <w:t>отсутствие задолженности по договорам аренды муниципального имущества и земельных участков, государственная собственность на которые не разграничена (при наличии таковых договоров), договорам на размещение НТО.</w:t>
      </w:r>
    </w:p>
    <w:p w14:paraId="32C390DD" w14:textId="77777777" w:rsidR="000A145B" w:rsidRPr="00457FB8" w:rsidRDefault="000A145B" w:rsidP="000A145B">
      <w:pPr>
        <w:tabs>
          <w:tab w:val="left" w:pos="1276"/>
        </w:tabs>
        <w:ind w:firstLine="709"/>
        <w:jc w:val="both"/>
      </w:pPr>
      <w:r w:rsidRPr="00457FB8">
        <w:t>3.3.</w:t>
      </w:r>
      <w:r w:rsidRPr="00457FB8">
        <w:tab/>
      </w:r>
      <w:r w:rsidRPr="00457FB8">
        <w:rPr>
          <w:spacing w:val="-6"/>
        </w:rPr>
        <w:t>Заявка на участие в аукционе должна быть подана уполномоченным лицом</w:t>
      </w:r>
      <w:r w:rsidRPr="00457FB8">
        <w:t>.</w:t>
      </w:r>
    </w:p>
    <w:p w14:paraId="139936F8"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3.4.</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Организатор аукциона, аукционная комиссия вправе самостоятельно запрашивать</w:t>
      </w:r>
      <w:r w:rsidRPr="00457FB8">
        <w:rPr>
          <w:rFonts w:ascii="Times New Roman" w:hAnsi="Times New Roman" w:cs="Times New Roman"/>
          <w:sz w:val="24"/>
          <w:szCs w:val="24"/>
        </w:rPr>
        <w:t xml:space="preserve"> необходимую информацию и документы в целях проверки соответствия участника аукциона требованиям, указанным в пункте 3.2 настоящего Порядка.</w:t>
      </w:r>
    </w:p>
    <w:p w14:paraId="77DE82E9"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3.5.</w:t>
      </w:r>
      <w:r w:rsidRPr="00457FB8">
        <w:rPr>
          <w:rFonts w:ascii="Times New Roman" w:hAnsi="Times New Roman" w:cs="Times New Roman"/>
          <w:sz w:val="24"/>
          <w:szCs w:val="24"/>
        </w:rPr>
        <w:tab/>
        <w:t>Не допускается взимание с участников аукционов платы за участие в аукционе.</w:t>
      </w:r>
    </w:p>
    <w:p w14:paraId="2E51150A"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3.6.</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Участники аукциона вносят задаток в размере  определенным организатором аукциона (% от установленной начальной (минимальной</w:t>
      </w:r>
      <w:r w:rsidRPr="00457FB8">
        <w:rPr>
          <w:rFonts w:ascii="Times New Roman" w:hAnsi="Times New Roman" w:cs="Times New Roman"/>
          <w:sz w:val="24"/>
          <w:szCs w:val="24"/>
        </w:rPr>
        <w:t>) цены договора на размещение НТО).</w:t>
      </w:r>
    </w:p>
    <w:p w14:paraId="77A0E5CA" w14:textId="77777777" w:rsidR="000A145B" w:rsidRPr="00457FB8" w:rsidRDefault="000A145B" w:rsidP="000A145B">
      <w:pPr>
        <w:pStyle w:val="ConsPlusNormal"/>
        <w:ind w:firstLine="709"/>
        <w:jc w:val="center"/>
        <w:rPr>
          <w:rFonts w:ascii="Times New Roman" w:hAnsi="Times New Roman" w:cs="Times New Roman"/>
          <w:b/>
          <w:bCs/>
          <w:sz w:val="24"/>
          <w:szCs w:val="24"/>
        </w:rPr>
      </w:pPr>
    </w:p>
    <w:p w14:paraId="729C6952"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4. Условия допуска к участию в аукционе</w:t>
      </w:r>
    </w:p>
    <w:p w14:paraId="75816134"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4.1.</w:t>
      </w:r>
      <w:r w:rsidRPr="00457FB8">
        <w:rPr>
          <w:rFonts w:ascii="Times New Roman" w:hAnsi="Times New Roman" w:cs="Times New Roman"/>
          <w:sz w:val="24"/>
          <w:szCs w:val="24"/>
        </w:rPr>
        <w:tab/>
        <w:t>Заявителями могут быть лица, указанные в пункте 3.1 настоящего Порядка, претендующие на заключение договоров по результатам торгов  и подавшие заявки на участие в аукционе (далее - заявители).</w:t>
      </w:r>
    </w:p>
    <w:p w14:paraId="7F7AEFD0"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7" w:name="P100"/>
      <w:bookmarkEnd w:id="7"/>
      <w:r w:rsidRPr="00457FB8">
        <w:rPr>
          <w:rFonts w:ascii="Times New Roman" w:hAnsi="Times New Roman" w:cs="Times New Roman"/>
          <w:sz w:val="24"/>
          <w:szCs w:val="24"/>
        </w:rPr>
        <w:t>4.2.</w:t>
      </w:r>
      <w:r w:rsidRPr="00457FB8">
        <w:rPr>
          <w:rFonts w:ascii="Times New Roman" w:hAnsi="Times New Roman" w:cs="Times New Roman"/>
          <w:sz w:val="24"/>
          <w:szCs w:val="24"/>
        </w:rPr>
        <w:tab/>
        <w:t>Заявитель не допускается аукционной комиссией к участию в аукционе в случаях:</w:t>
      </w:r>
    </w:p>
    <w:p w14:paraId="2A4EFC5E"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bookmarkStart w:id="8" w:name="P108"/>
      <w:bookmarkEnd w:id="8"/>
      <w:r w:rsidRPr="00457FB8">
        <w:rPr>
          <w:rFonts w:ascii="Times New Roman" w:hAnsi="Times New Roman" w:cs="Times New Roman"/>
          <w:sz w:val="24"/>
          <w:szCs w:val="24"/>
        </w:rPr>
        <w:t>1)</w:t>
      </w:r>
      <w:r w:rsidRPr="00457FB8">
        <w:rPr>
          <w:rFonts w:ascii="Times New Roman" w:hAnsi="Times New Roman" w:cs="Times New Roman"/>
          <w:sz w:val="24"/>
          <w:szCs w:val="24"/>
        </w:rPr>
        <w:tab/>
        <w:t>несоответствия заявителя требованиям, указанным в пункте 3.1-3.2 настоящего Порядка;</w:t>
      </w:r>
    </w:p>
    <w:p w14:paraId="33347B17"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2)</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 xml:space="preserve">несоответствия заявки на участие в аукционе требованиям аукционной </w:t>
      </w:r>
      <w:r w:rsidRPr="00457FB8">
        <w:rPr>
          <w:rFonts w:ascii="Times New Roman" w:hAnsi="Times New Roman" w:cs="Times New Roman"/>
          <w:spacing w:val="6"/>
          <w:sz w:val="24"/>
          <w:szCs w:val="24"/>
        </w:rPr>
        <w:t>документации и п.3.3. настоящего Порядка; недостоверности сведений в заявке;</w:t>
      </w:r>
    </w:p>
    <w:p w14:paraId="7F62EC21"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3)</w:t>
      </w:r>
      <w:r w:rsidRPr="00457FB8">
        <w:rPr>
          <w:rFonts w:ascii="Times New Roman" w:hAnsi="Times New Roman" w:cs="Times New Roman"/>
          <w:sz w:val="24"/>
          <w:szCs w:val="24"/>
        </w:rPr>
        <w:tab/>
        <w:t>невнесения задатка, в сроки и размере, указанном в извещении.</w:t>
      </w:r>
    </w:p>
    <w:p w14:paraId="1109B8D5"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4.3.</w:t>
      </w:r>
      <w:r w:rsidRPr="00457FB8">
        <w:rPr>
          <w:rFonts w:ascii="Times New Roman" w:hAnsi="Times New Roman" w:cs="Times New Roman"/>
          <w:sz w:val="24"/>
          <w:szCs w:val="24"/>
        </w:rPr>
        <w:tab/>
        <w:t>Отказ в допуске к участию в аукционе по иным основаниям, кроме случаев, указанных в пункте 4.2 настоящего Порядка, не допускается.</w:t>
      </w:r>
    </w:p>
    <w:p w14:paraId="3D048D2F" w14:textId="5D17A6C1"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9" w:name="P112"/>
      <w:bookmarkEnd w:id="9"/>
      <w:r w:rsidRPr="00457FB8">
        <w:rPr>
          <w:rFonts w:ascii="Times New Roman" w:hAnsi="Times New Roman" w:cs="Times New Roman"/>
          <w:sz w:val="24"/>
          <w:szCs w:val="24"/>
        </w:rPr>
        <w:t>4.4.</w:t>
      </w:r>
      <w:r w:rsidRPr="00457FB8">
        <w:rPr>
          <w:rFonts w:ascii="Times New Roman" w:hAnsi="Times New Roman" w:cs="Times New Roman"/>
          <w:sz w:val="24"/>
          <w:szCs w:val="24"/>
        </w:rPr>
        <w:tab/>
      </w:r>
      <w:r w:rsidRPr="00457FB8">
        <w:rPr>
          <w:rFonts w:ascii="Times New Roman" w:hAnsi="Times New Roman" w:cs="Times New Roman"/>
          <w:spacing w:val="-10"/>
          <w:sz w:val="24"/>
          <w:szCs w:val="24"/>
        </w:rPr>
        <w:t>В случае установления факта недостоверности сведений, содержащихся в заявке на участие</w:t>
      </w:r>
      <w:r w:rsidRPr="00457FB8">
        <w:rPr>
          <w:rFonts w:ascii="Times New Roman" w:hAnsi="Times New Roman" w:cs="Times New Roman"/>
          <w:sz w:val="24"/>
          <w:szCs w:val="24"/>
        </w:rPr>
        <w:t xml:space="preserve"> в аукционе, аукционная комиссия отстраняет участника аукциона от участия в аукционе на любом этапе его проведения. Протокол об </w:t>
      </w:r>
      <w:r w:rsidRPr="00457FB8">
        <w:rPr>
          <w:rFonts w:ascii="Times New Roman" w:hAnsi="Times New Roman" w:cs="Times New Roman"/>
          <w:spacing w:val="-6"/>
          <w:sz w:val="24"/>
          <w:szCs w:val="24"/>
        </w:rPr>
        <w:t xml:space="preserve">отстранении участника аукциона от участия в аукционе подлежит размещению на официальном </w:t>
      </w:r>
      <w:r w:rsidR="00AC3C60" w:rsidRPr="00A93256">
        <w:rPr>
          <w:rFonts w:ascii="Times New Roman" w:hAnsi="Times New Roman"/>
          <w:color w:val="000000" w:themeColor="text1"/>
          <w:sz w:val="24"/>
        </w:rPr>
        <w:t>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00AC3C60">
        <w:rPr>
          <w:rFonts w:ascii="Times New Roman" w:hAnsi="Times New Roman"/>
          <w:color w:val="000000" w:themeColor="text1"/>
          <w:sz w:val="24"/>
        </w:rPr>
        <w:t>,</w:t>
      </w:r>
      <w:r w:rsidRPr="00457FB8">
        <w:rPr>
          <w:rFonts w:ascii="Times New Roman" w:hAnsi="Times New Roman" w:cs="Times New Roman"/>
          <w:sz w:val="24"/>
          <w:szCs w:val="24"/>
        </w:rPr>
        <w:t xml:space="preserve"> в специальном разделе о размещении информации о проведении торгов, определенном уполномоченным органом (далее - официальный сайт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14:paraId="72A91AB0" w14:textId="77777777" w:rsidR="000A145B" w:rsidRPr="00457FB8" w:rsidRDefault="000A145B" w:rsidP="000A145B">
      <w:pPr>
        <w:pStyle w:val="ConsPlusNormal"/>
        <w:ind w:firstLine="709"/>
        <w:jc w:val="center"/>
        <w:rPr>
          <w:rFonts w:ascii="Times New Roman" w:hAnsi="Times New Roman" w:cs="Times New Roman"/>
          <w:b/>
          <w:bCs/>
          <w:sz w:val="24"/>
          <w:szCs w:val="24"/>
        </w:rPr>
      </w:pPr>
    </w:p>
    <w:p w14:paraId="5C71D13D"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5. Информационное обеспечение аукциона</w:t>
      </w:r>
    </w:p>
    <w:p w14:paraId="15750261" w14:textId="39E477EA"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10" w:name="P117"/>
      <w:bookmarkEnd w:id="10"/>
      <w:r w:rsidRPr="00457FB8">
        <w:rPr>
          <w:rFonts w:ascii="Times New Roman" w:hAnsi="Times New Roman" w:cs="Times New Roman"/>
          <w:sz w:val="24"/>
          <w:szCs w:val="24"/>
        </w:rPr>
        <w:t>5.1.</w:t>
      </w:r>
      <w:r w:rsidRPr="00457FB8">
        <w:rPr>
          <w:rFonts w:ascii="Times New Roman" w:hAnsi="Times New Roman" w:cs="Times New Roman"/>
          <w:sz w:val="24"/>
          <w:szCs w:val="24"/>
        </w:rPr>
        <w:tab/>
        <w:t xml:space="preserve">Информация о проведении аукциона размещается </w:t>
      </w:r>
      <w:r w:rsidR="00AC3C60" w:rsidRPr="00A93256">
        <w:rPr>
          <w:rFonts w:ascii="Times New Roman" w:hAnsi="Times New Roman"/>
          <w:color w:val="000000" w:themeColor="text1"/>
          <w:sz w:val="24"/>
        </w:rPr>
        <w:t>на официальном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00AC3C60">
        <w:rPr>
          <w:rFonts w:ascii="Times New Roman" w:hAnsi="Times New Roman"/>
          <w:color w:val="000000" w:themeColor="text1"/>
          <w:sz w:val="24"/>
        </w:rPr>
        <w:t>.</w:t>
      </w:r>
      <w:r w:rsidRPr="00457FB8">
        <w:rPr>
          <w:rFonts w:ascii="Times New Roman" w:hAnsi="Times New Roman" w:cs="Times New Roman"/>
          <w:sz w:val="24"/>
          <w:szCs w:val="24"/>
        </w:rPr>
        <w:t xml:space="preserve"> К информации о проведении аукциона относятся; извещение о проведении аукциона; аукционная документация; в том числе, сведения, содержащиеся, в извещении об отказе от проведения аукциона; </w:t>
      </w:r>
      <w:r w:rsidRPr="00457FB8">
        <w:rPr>
          <w:rFonts w:ascii="Times New Roman" w:hAnsi="Times New Roman" w:cs="Times New Roman"/>
          <w:spacing w:val="-10"/>
          <w:sz w:val="24"/>
          <w:szCs w:val="24"/>
        </w:rPr>
        <w:t xml:space="preserve">сведения </w:t>
      </w:r>
      <w:r w:rsidRPr="00457FB8">
        <w:rPr>
          <w:rFonts w:ascii="Times New Roman" w:hAnsi="Times New Roman"/>
          <w:spacing w:val="-10"/>
          <w:sz w:val="24"/>
          <w:szCs w:val="24"/>
        </w:rPr>
        <w:t>об изменениях,</w:t>
      </w:r>
      <w:r w:rsidRPr="00457FB8">
        <w:rPr>
          <w:rFonts w:ascii="Times New Roman" w:hAnsi="Times New Roman" w:cs="Times New Roman"/>
          <w:spacing w:val="-10"/>
          <w:sz w:val="24"/>
          <w:szCs w:val="24"/>
        </w:rPr>
        <w:t xml:space="preserve"> вносимых в аукционную документацию; о разъяснениях </w:t>
      </w:r>
      <w:r w:rsidRPr="00457FB8">
        <w:rPr>
          <w:rFonts w:ascii="Times New Roman" w:hAnsi="Times New Roman" w:cs="Times New Roman"/>
          <w:spacing w:val="-6"/>
          <w:sz w:val="24"/>
          <w:szCs w:val="24"/>
        </w:rPr>
        <w:t>такой документации; протоколы аукционной комиссии; распоряжение о составе и порядке работы</w:t>
      </w:r>
      <w:r w:rsidRPr="00457FB8">
        <w:rPr>
          <w:rFonts w:ascii="Times New Roman" w:hAnsi="Times New Roman" w:cs="Times New Roman"/>
          <w:sz w:val="24"/>
          <w:szCs w:val="24"/>
        </w:rPr>
        <w:t xml:space="preserve"> аукционной комиссии. </w:t>
      </w:r>
    </w:p>
    <w:p w14:paraId="44E90852" w14:textId="026B1D8D"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5.2.</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 xml:space="preserve">Информация о проведении аукционов, размещенная на официальном </w:t>
      </w:r>
      <w:r w:rsidR="00AC3C60" w:rsidRPr="00A93256">
        <w:rPr>
          <w:rFonts w:ascii="Times New Roman" w:hAnsi="Times New Roman"/>
          <w:color w:val="000000" w:themeColor="text1"/>
          <w:sz w:val="24"/>
        </w:rPr>
        <w:t>на официальном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Pr="00457FB8">
        <w:rPr>
          <w:rFonts w:ascii="Times New Roman" w:hAnsi="Times New Roman" w:cs="Times New Roman"/>
          <w:sz w:val="24"/>
          <w:szCs w:val="24"/>
        </w:rPr>
        <w:t xml:space="preserve">, должна быть доступна для всеобщего ознакомления без взимания платы. </w:t>
      </w:r>
    </w:p>
    <w:p w14:paraId="3AF11DC3" w14:textId="77777777" w:rsidR="000A145B" w:rsidRPr="00457FB8" w:rsidRDefault="000A145B" w:rsidP="000A145B">
      <w:pPr>
        <w:pStyle w:val="ConsPlusNormal"/>
        <w:ind w:firstLine="709"/>
        <w:jc w:val="center"/>
        <w:rPr>
          <w:rFonts w:ascii="Times New Roman" w:hAnsi="Times New Roman" w:cs="Times New Roman"/>
          <w:b/>
          <w:bCs/>
          <w:sz w:val="24"/>
          <w:szCs w:val="24"/>
        </w:rPr>
      </w:pPr>
    </w:p>
    <w:p w14:paraId="4F0F91DD"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6. Извещение о проведении аукциона</w:t>
      </w:r>
    </w:p>
    <w:p w14:paraId="235BA4D4" w14:textId="28C9C5D8"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11" w:name="P330"/>
      <w:bookmarkEnd w:id="11"/>
      <w:r w:rsidRPr="00457FB8">
        <w:rPr>
          <w:rFonts w:ascii="Times New Roman" w:hAnsi="Times New Roman" w:cs="Times New Roman"/>
          <w:sz w:val="24"/>
          <w:szCs w:val="24"/>
        </w:rPr>
        <w:t>6.1.</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Извещение о проведении аукциона опубликовывается организатором аукциона в газете</w:t>
      </w:r>
      <w:r w:rsidRPr="00457FB8">
        <w:rPr>
          <w:rFonts w:ascii="Times New Roman" w:hAnsi="Times New Roman" w:cs="Times New Roman"/>
          <w:sz w:val="24"/>
          <w:szCs w:val="24"/>
        </w:rPr>
        <w:t xml:space="preserve"> «</w:t>
      </w:r>
      <w:proofErr w:type="spellStart"/>
      <w:r w:rsidRPr="00457FB8">
        <w:rPr>
          <w:rFonts w:ascii="Times New Roman" w:hAnsi="Times New Roman" w:cs="Times New Roman"/>
          <w:sz w:val="24"/>
          <w:szCs w:val="24"/>
        </w:rPr>
        <w:t>Юкковские</w:t>
      </w:r>
      <w:proofErr w:type="spellEnd"/>
      <w:r w:rsidRPr="00457FB8">
        <w:rPr>
          <w:rFonts w:ascii="Times New Roman" w:hAnsi="Times New Roman" w:cs="Times New Roman"/>
          <w:sz w:val="24"/>
          <w:szCs w:val="24"/>
        </w:rPr>
        <w:t xml:space="preserve"> ведомости» и размещается на официальном </w:t>
      </w:r>
      <w:r w:rsidR="00AC3C60" w:rsidRPr="00457FB8">
        <w:rPr>
          <w:rFonts w:ascii="Times New Roman" w:hAnsi="Times New Roman" w:cs="Times New Roman"/>
          <w:spacing w:val="-6"/>
          <w:sz w:val="24"/>
          <w:szCs w:val="24"/>
        </w:rPr>
        <w:t xml:space="preserve">на официальном </w:t>
      </w:r>
      <w:r w:rsidR="00AC3C60" w:rsidRPr="00A93256">
        <w:rPr>
          <w:rFonts w:ascii="Times New Roman" w:hAnsi="Times New Roman"/>
          <w:color w:val="000000" w:themeColor="text1"/>
          <w:sz w:val="24"/>
        </w:rPr>
        <w:t>на официальном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00AC3C60" w:rsidRPr="00457FB8">
        <w:rPr>
          <w:rFonts w:ascii="Times New Roman" w:hAnsi="Times New Roman" w:cs="Times New Roman"/>
          <w:sz w:val="24"/>
          <w:szCs w:val="24"/>
        </w:rPr>
        <w:t xml:space="preserve"> </w:t>
      </w:r>
      <w:r w:rsidRPr="00457FB8">
        <w:rPr>
          <w:rFonts w:ascii="Times New Roman" w:hAnsi="Times New Roman" w:cs="Times New Roman"/>
          <w:sz w:val="24"/>
          <w:szCs w:val="24"/>
        </w:rPr>
        <w:t xml:space="preserve">не позднее </w:t>
      </w:r>
      <w:r w:rsidRPr="00457FB8">
        <w:rPr>
          <w:rFonts w:ascii="Times New Roman" w:hAnsi="Times New Roman" w:cs="Times New Roman"/>
          <w:sz w:val="24"/>
          <w:szCs w:val="24"/>
        </w:rPr>
        <w:lastRenderedPageBreak/>
        <w:t>чем за 15 календарных дней до его проведения.</w:t>
      </w:r>
    </w:p>
    <w:p w14:paraId="0DCF0ED1"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6.2.</w:t>
      </w:r>
      <w:r w:rsidRPr="00457FB8">
        <w:rPr>
          <w:rFonts w:ascii="Times New Roman" w:hAnsi="Times New Roman" w:cs="Times New Roman"/>
          <w:sz w:val="24"/>
          <w:szCs w:val="24"/>
        </w:rPr>
        <w:tab/>
        <w:t>Извещение должно содержать:</w:t>
      </w:r>
    </w:p>
    <w:p w14:paraId="5B782B6F" w14:textId="77777777" w:rsidR="000A145B" w:rsidRPr="00457FB8" w:rsidRDefault="000A145B" w:rsidP="000A145B">
      <w:pPr>
        <w:pStyle w:val="ConsPlusNormal"/>
        <w:tabs>
          <w:tab w:val="left" w:pos="993"/>
        </w:tabs>
        <w:ind w:firstLine="709"/>
        <w:jc w:val="both"/>
        <w:rPr>
          <w:rFonts w:ascii="Times New Roman" w:hAnsi="Times New Roman" w:cs="Times New Roman"/>
          <w:sz w:val="24"/>
          <w:szCs w:val="24"/>
        </w:rPr>
      </w:pPr>
      <w:r w:rsidRPr="00457FB8">
        <w:rPr>
          <w:rFonts w:ascii="Times New Roman" w:hAnsi="Times New Roman" w:cs="Times New Roman"/>
          <w:sz w:val="24"/>
          <w:szCs w:val="24"/>
        </w:rPr>
        <w:t>-</w:t>
      </w:r>
      <w:r w:rsidRPr="00457FB8">
        <w:rPr>
          <w:rFonts w:ascii="Times New Roman" w:hAnsi="Times New Roman" w:cs="Times New Roman"/>
          <w:sz w:val="24"/>
          <w:szCs w:val="24"/>
        </w:rPr>
        <w:tab/>
        <w:t>предмет аукциона – право на заключение договора на размещение НТО с указанием: места размещения нестационарного торгового объекта; типа НТО; площади НТО;</w:t>
      </w:r>
    </w:p>
    <w:p w14:paraId="2C27346A" w14:textId="77777777" w:rsidR="000A145B" w:rsidRPr="00457FB8" w:rsidRDefault="000A145B" w:rsidP="000A145B">
      <w:pPr>
        <w:pStyle w:val="ConsPlusNormal"/>
        <w:tabs>
          <w:tab w:val="left" w:pos="993"/>
        </w:tabs>
        <w:ind w:firstLine="709"/>
        <w:jc w:val="both"/>
        <w:rPr>
          <w:rFonts w:ascii="Times New Roman" w:hAnsi="Times New Roman" w:cs="Times New Roman"/>
          <w:sz w:val="24"/>
          <w:szCs w:val="24"/>
        </w:rPr>
      </w:pPr>
      <w:r w:rsidRPr="00457FB8">
        <w:rPr>
          <w:rFonts w:ascii="Times New Roman" w:hAnsi="Times New Roman" w:cs="Times New Roman"/>
          <w:sz w:val="24"/>
          <w:szCs w:val="24"/>
        </w:rPr>
        <w:t>-</w:t>
      </w:r>
      <w:r w:rsidRPr="00457FB8">
        <w:rPr>
          <w:rFonts w:ascii="Times New Roman" w:hAnsi="Times New Roman" w:cs="Times New Roman"/>
          <w:sz w:val="24"/>
          <w:szCs w:val="24"/>
        </w:rPr>
        <w:tab/>
        <w:t xml:space="preserve">время проведения аукциона, </w:t>
      </w:r>
    </w:p>
    <w:p w14:paraId="7712A058" w14:textId="77777777" w:rsidR="000A145B" w:rsidRPr="00457FB8" w:rsidRDefault="000A145B" w:rsidP="000A145B">
      <w:pPr>
        <w:pStyle w:val="ConsPlusNormal"/>
        <w:tabs>
          <w:tab w:val="left" w:pos="993"/>
        </w:tabs>
        <w:ind w:firstLine="709"/>
        <w:jc w:val="both"/>
        <w:rPr>
          <w:rFonts w:ascii="Times New Roman" w:hAnsi="Times New Roman" w:cs="Times New Roman"/>
          <w:sz w:val="24"/>
          <w:szCs w:val="24"/>
        </w:rPr>
      </w:pPr>
      <w:r w:rsidRPr="00457FB8">
        <w:rPr>
          <w:rFonts w:ascii="Times New Roman" w:hAnsi="Times New Roman" w:cs="Times New Roman"/>
          <w:sz w:val="24"/>
          <w:szCs w:val="24"/>
        </w:rPr>
        <w:t>-</w:t>
      </w:r>
      <w:r w:rsidRPr="00457FB8">
        <w:rPr>
          <w:rFonts w:ascii="Times New Roman" w:hAnsi="Times New Roman" w:cs="Times New Roman"/>
          <w:sz w:val="24"/>
          <w:szCs w:val="24"/>
        </w:rPr>
        <w:tab/>
        <w:t>место проведения аукциона;</w:t>
      </w:r>
    </w:p>
    <w:p w14:paraId="209E4802" w14:textId="77777777" w:rsidR="000A145B" w:rsidRPr="00457FB8" w:rsidRDefault="000A145B" w:rsidP="000A145B">
      <w:pPr>
        <w:pStyle w:val="ConsPlusNormal"/>
        <w:tabs>
          <w:tab w:val="left" w:pos="993"/>
        </w:tabs>
        <w:ind w:firstLine="709"/>
        <w:jc w:val="both"/>
        <w:rPr>
          <w:rFonts w:ascii="Times New Roman" w:hAnsi="Times New Roman" w:cs="Times New Roman"/>
          <w:sz w:val="24"/>
          <w:szCs w:val="24"/>
        </w:rPr>
      </w:pPr>
      <w:r w:rsidRPr="00457FB8">
        <w:rPr>
          <w:rFonts w:ascii="Times New Roman" w:hAnsi="Times New Roman" w:cs="Times New Roman"/>
          <w:sz w:val="24"/>
          <w:szCs w:val="24"/>
        </w:rPr>
        <w:t>-</w:t>
      </w:r>
      <w:r w:rsidRPr="00457FB8">
        <w:rPr>
          <w:rFonts w:ascii="Times New Roman" w:hAnsi="Times New Roman" w:cs="Times New Roman"/>
          <w:sz w:val="24"/>
          <w:szCs w:val="24"/>
        </w:rPr>
        <w:tab/>
        <w:t>форму торгов;</w:t>
      </w:r>
    </w:p>
    <w:p w14:paraId="733D27E6" w14:textId="77777777" w:rsidR="000A145B" w:rsidRPr="00457FB8" w:rsidRDefault="000A145B" w:rsidP="000A145B">
      <w:pPr>
        <w:pStyle w:val="ConsPlusNormal"/>
        <w:tabs>
          <w:tab w:val="left" w:pos="993"/>
        </w:tabs>
        <w:ind w:firstLine="709"/>
        <w:jc w:val="both"/>
        <w:rPr>
          <w:rFonts w:ascii="Times New Roman" w:hAnsi="Times New Roman" w:cs="Times New Roman"/>
          <w:sz w:val="24"/>
          <w:szCs w:val="24"/>
        </w:rPr>
      </w:pPr>
      <w:r w:rsidRPr="00457FB8">
        <w:rPr>
          <w:rFonts w:ascii="Times New Roman" w:hAnsi="Times New Roman" w:cs="Times New Roman"/>
          <w:sz w:val="24"/>
          <w:szCs w:val="24"/>
        </w:rPr>
        <w:t>-</w:t>
      </w:r>
      <w:r w:rsidRPr="00457FB8">
        <w:rPr>
          <w:rFonts w:ascii="Times New Roman" w:hAnsi="Times New Roman" w:cs="Times New Roman"/>
          <w:sz w:val="24"/>
          <w:szCs w:val="24"/>
        </w:rPr>
        <w:tab/>
        <w:t xml:space="preserve">порядок проведения и условия проведения аукциона, </w:t>
      </w:r>
    </w:p>
    <w:p w14:paraId="0C30A515" w14:textId="77777777" w:rsidR="000A145B" w:rsidRPr="00457FB8" w:rsidRDefault="000A145B" w:rsidP="000A145B">
      <w:pPr>
        <w:pStyle w:val="ConsPlusNormal"/>
        <w:tabs>
          <w:tab w:val="left" w:pos="993"/>
        </w:tabs>
        <w:ind w:firstLine="709"/>
        <w:jc w:val="both"/>
        <w:rPr>
          <w:rFonts w:ascii="Times New Roman" w:hAnsi="Times New Roman" w:cs="Times New Roman"/>
          <w:sz w:val="24"/>
          <w:szCs w:val="24"/>
        </w:rPr>
      </w:pPr>
      <w:r w:rsidRPr="00457FB8">
        <w:rPr>
          <w:rFonts w:ascii="Times New Roman" w:hAnsi="Times New Roman" w:cs="Times New Roman"/>
          <w:sz w:val="24"/>
          <w:szCs w:val="24"/>
        </w:rPr>
        <w:t>-</w:t>
      </w:r>
      <w:r w:rsidRPr="00457FB8">
        <w:rPr>
          <w:rFonts w:ascii="Times New Roman" w:hAnsi="Times New Roman" w:cs="Times New Roman"/>
          <w:sz w:val="24"/>
          <w:szCs w:val="24"/>
        </w:rPr>
        <w:tab/>
        <w:t>проект договора, заключаемого по результатам аукциона;</w:t>
      </w:r>
    </w:p>
    <w:p w14:paraId="4139DA4A" w14:textId="77777777" w:rsidR="000A145B" w:rsidRPr="00457FB8" w:rsidRDefault="000A145B" w:rsidP="000A145B">
      <w:pPr>
        <w:pStyle w:val="ConsPlusNormal"/>
        <w:tabs>
          <w:tab w:val="left" w:pos="993"/>
        </w:tabs>
        <w:ind w:firstLine="709"/>
        <w:jc w:val="both"/>
        <w:rPr>
          <w:rFonts w:ascii="Times New Roman" w:hAnsi="Times New Roman" w:cs="Times New Roman"/>
          <w:sz w:val="24"/>
          <w:szCs w:val="24"/>
        </w:rPr>
      </w:pPr>
      <w:r w:rsidRPr="00457FB8">
        <w:rPr>
          <w:rFonts w:ascii="Times New Roman" w:hAnsi="Times New Roman" w:cs="Times New Roman"/>
          <w:sz w:val="24"/>
          <w:szCs w:val="24"/>
        </w:rPr>
        <w:t>-</w:t>
      </w:r>
      <w:r w:rsidRPr="00457FB8">
        <w:rPr>
          <w:rFonts w:ascii="Times New Roman" w:hAnsi="Times New Roman" w:cs="Times New Roman"/>
          <w:sz w:val="24"/>
          <w:szCs w:val="24"/>
        </w:rPr>
        <w:tab/>
        <w:t>требования к участникам аукциона;</w:t>
      </w:r>
    </w:p>
    <w:p w14:paraId="6378238B" w14:textId="77777777" w:rsidR="000A145B" w:rsidRPr="00457FB8" w:rsidRDefault="000A145B" w:rsidP="000A145B">
      <w:pPr>
        <w:pStyle w:val="ConsPlusNormal"/>
        <w:tabs>
          <w:tab w:val="left" w:pos="993"/>
        </w:tabs>
        <w:ind w:firstLine="709"/>
        <w:jc w:val="both"/>
        <w:rPr>
          <w:rFonts w:ascii="Times New Roman" w:hAnsi="Times New Roman" w:cs="Times New Roman"/>
          <w:sz w:val="24"/>
          <w:szCs w:val="24"/>
        </w:rPr>
      </w:pPr>
      <w:r w:rsidRPr="00457FB8">
        <w:rPr>
          <w:rFonts w:ascii="Times New Roman" w:hAnsi="Times New Roman" w:cs="Times New Roman"/>
          <w:sz w:val="24"/>
          <w:szCs w:val="24"/>
        </w:rPr>
        <w:t>-</w:t>
      </w:r>
      <w:r w:rsidRPr="00457FB8">
        <w:rPr>
          <w:rFonts w:ascii="Times New Roman" w:hAnsi="Times New Roman" w:cs="Times New Roman"/>
          <w:sz w:val="24"/>
          <w:szCs w:val="24"/>
        </w:rPr>
        <w:tab/>
        <w:t>порядок определения победителя аукциона;</w:t>
      </w:r>
    </w:p>
    <w:p w14:paraId="12F88376" w14:textId="77777777" w:rsidR="000A145B" w:rsidRPr="00457FB8" w:rsidRDefault="000A145B" w:rsidP="000A145B">
      <w:pPr>
        <w:pStyle w:val="ConsPlusNormal"/>
        <w:tabs>
          <w:tab w:val="left" w:pos="993"/>
        </w:tabs>
        <w:ind w:firstLine="709"/>
        <w:jc w:val="both"/>
        <w:rPr>
          <w:rFonts w:ascii="Times New Roman" w:hAnsi="Times New Roman" w:cs="Times New Roman"/>
          <w:sz w:val="24"/>
          <w:szCs w:val="24"/>
        </w:rPr>
      </w:pPr>
      <w:r w:rsidRPr="00457FB8">
        <w:rPr>
          <w:rFonts w:ascii="Times New Roman" w:hAnsi="Times New Roman" w:cs="Times New Roman"/>
          <w:sz w:val="24"/>
          <w:szCs w:val="24"/>
        </w:rPr>
        <w:t>-</w:t>
      </w:r>
      <w:r w:rsidRPr="00457FB8">
        <w:rPr>
          <w:rFonts w:ascii="Times New Roman" w:hAnsi="Times New Roman" w:cs="Times New Roman"/>
          <w:sz w:val="24"/>
          <w:szCs w:val="24"/>
        </w:rPr>
        <w:tab/>
        <w:t>сведения о начальной (минимальной) цене договора (цене лота);</w:t>
      </w:r>
    </w:p>
    <w:p w14:paraId="62D7F1EC" w14:textId="77777777" w:rsidR="000A145B" w:rsidRPr="00457FB8" w:rsidRDefault="000A145B" w:rsidP="000A145B">
      <w:pPr>
        <w:pStyle w:val="ConsPlusNormal"/>
        <w:tabs>
          <w:tab w:val="left" w:pos="993"/>
        </w:tabs>
        <w:ind w:firstLine="709"/>
        <w:jc w:val="both"/>
        <w:rPr>
          <w:rFonts w:ascii="Times New Roman" w:hAnsi="Times New Roman" w:cs="Times New Roman"/>
          <w:sz w:val="24"/>
          <w:szCs w:val="24"/>
        </w:rPr>
      </w:pPr>
      <w:r w:rsidRPr="00457FB8">
        <w:rPr>
          <w:rFonts w:ascii="Times New Roman" w:hAnsi="Times New Roman" w:cs="Times New Roman"/>
          <w:sz w:val="24"/>
          <w:szCs w:val="24"/>
        </w:rPr>
        <w:t>-</w:t>
      </w:r>
      <w:r w:rsidRPr="00457FB8">
        <w:rPr>
          <w:rFonts w:ascii="Times New Roman" w:hAnsi="Times New Roman" w:cs="Times New Roman"/>
          <w:sz w:val="24"/>
          <w:szCs w:val="24"/>
        </w:rPr>
        <w:tab/>
        <w:t xml:space="preserve">требование о внесении задатка, размер задатка, срок и порядок его внесения, возврата. </w:t>
      </w:r>
    </w:p>
    <w:p w14:paraId="1168E372" w14:textId="03FFFE20"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12" w:name="P345"/>
      <w:bookmarkEnd w:id="12"/>
      <w:r w:rsidRPr="00457FB8">
        <w:rPr>
          <w:rFonts w:ascii="Times New Roman" w:hAnsi="Times New Roman" w:cs="Times New Roman"/>
          <w:sz w:val="24"/>
          <w:szCs w:val="24"/>
        </w:rPr>
        <w:t>6.3.</w:t>
      </w:r>
      <w:r w:rsidRPr="00457FB8">
        <w:rPr>
          <w:rFonts w:ascii="Times New Roman" w:hAnsi="Times New Roman" w:cs="Times New Roman"/>
          <w:sz w:val="24"/>
          <w:szCs w:val="24"/>
        </w:rPr>
        <w:tab/>
        <w:t xml:space="preserve">Организатор аукциона вправе отказаться от проведения аукциона в любое время, но не позднее чем за 3 рабочих дня до наступления даты его проведения. Извещение об отказе от проведения аукциона размещается </w:t>
      </w:r>
      <w:r w:rsidR="00AC3C60" w:rsidRPr="00457FB8">
        <w:rPr>
          <w:rFonts w:ascii="Times New Roman" w:hAnsi="Times New Roman" w:cs="Times New Roman"/>
          <w:spacing w:val="-6"/>
          <w:sz w:val="24"/>
          <w:szCs w:val="24"/>
        </w:rPr>
        <w:t xml:space="preserve">на официальном </w:t>
      </w:r>
      <w:r w:rsidR="00AC3C60" w:rsidRPr="00A93256">
        <w:rPr>
          <w:rFonts w:ascii="Times New Roman" w:hAnsi="Times New Roman"/>
          <w:color w:val="000000" w:themeColor="text1"/>
          <w:sz w:val="24"/>
        </w:rPr>
        <w:t>на официальном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00AC3C60" w:rsidRPr="00457FB8">
        <w:rPr>
          <w:rFonts w:ascii="Times New Roman" w:hAnsi="Times New Roman" w:cs="Times New Roman"/>
          <w:sz w:val="24"/>
          <w:szCs w:val="24"/>
        </w:rPr>
        <w:t xml:space="preserve"> </w:t>
      </w:r>
      <w:r w:rsidRPr="00457FB8">
        <w:rPr>
          <w:rFonts w:ascii="Times New Roman" w:hAnsi="Times New Roman" w:cs="Times New Roman"/>
          <w:sz w:val="24"/>
          <w:szCs w:val="24"/>
        </w:rPr>
        <w:t xml:space="preserve">в течение 1 рабочего дня со дня принятия решения об отказе от проведения аукциона. В течение 2 рабочих дней со дня принятия указанного решения организатор аукциона направляет соответствующие уведомления всем подавшим заявки на участие в аукционе заявителям. </w:t>
      </w:r>
      <w:r w:rsidRPr="00457FB8">
        <w:rPr>
          <w:rFonts w:ascii="Times New Roman" w:hAnsi="Times New Roman" w:cs="Times New Roman"/>
          <w:spacing w:val="-6"/>
          <w:sz w:val="24"/>
          <w:szCs w:val="24"/>
        </w:rPr>
        <w:t>Организатор аукциона возвращает заявителям денежные средства, внесенные в качестве задатка</w:t>
      </w:r>
      <w:r w:rsidRPr="00457FB8">
        <w:rPr>
          <w:rFonts w:ascii="Times New Roman" w:hAnsi="Times New Roman" w:cs="Times New Roman"/>
          <w:sz w:val="24"/>
          <w:szCs w:val="24"/>
        </w:rPr>
        <w:t xml:space="preserve">, в течение 5 рабочих дней со дня принятия решения об отказе от проведения аукциона. </w:t>
      </w:r>
    </w:p>
    <w:p w14:paraId="7FEA57CA" w14:textId="77777777" w:rsidR="000A145B" w:rsidRPr="00457FB8" w:rsidRDefault="000A145B" w:rsidP="000A145B">
      <w:pPr>
        <w:pStyle w:val="ConsPlusNormal"/>
        <w:ind w:firstLine="709"/>
        <w:jc w:val="center"/>
        <w:rPr>
          <w:rFonts w:ascii="Times New Roman" w:hAnsi="Times New Roman" w:cs="Times New Roman"/>
          <w:b/>
          <w:bCs/>
          <w:sz w:val="24"/>
          <w:szCs w:val="24"/>
        </w:rPr>
      </w:pPr>
    </w:p>
    <w:p w14:paraId="5C36D63E"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7. Аукционная документация</w:t>
      </w:r>
    </w:p>
    <w:p w14:paraId="3EC5FE16"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7.1.</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Аукционная документация разрабатывается организатором аукциона и утверждается</w:t>
      </w:r>
      <w:r w:rsidRPr="00457FB8">
        <w:rPr>
          <w:rFonts w:ascii="Times New Roman" w:hAnsi="Times New Roman" w:cs="Times New Roman"/>
          <w:sz w:val="24"/>
          <w:szCs w:val="24"/>
        </w:rPr>
        <w:t xml:space="preserve"> главой администрации.</w:t>
      </w:r>
    </w:p>
    <w:p w14:paraId="4CB16B9B"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13" w:name="P351"/>
      <w:bookmarkEnd w:id="13"/>
      <w:r w:rsidRPr="00457FB8">
        <w:rPr>
          <w:rFonts w:ascii="Times New Roman" w:hAnsi="Times New Roman" w:cs="Times New Roman"/>
          <w:sz w:val="24"/>
          <w:szCs w:val="24"/>
        </w:rPr>
        <w:t>7.2.</w:t>
      </w:r>
      <w:r w:rsidRPr="00457FB8">
        <w:rPr>
          <w:rFonts w:ascii="Times New Roman" w:hAnsi="Times New Roman" w:cs="Times New Roman"/>
          <w:sz w:val="24"/>
          <w:szCs w:val="24"/>
        </w:rPr>
        <w:tab/>
        <w:t>Аукционная документация помимо информации и сведений, содержащихся в извещении о проведении аукциона, должна содержать:</w:t>
      </w:r>
    </w:p>
    <w:p w14:paraId="4D79FC70" w14:textId="77777777" w:rsidR="000A145B" w:rsidRPr="00457FB8" w:rsidRDefault="000A145B" w:rsidP="000A145B">
      <w:pPr>
        <w:pStyle w:val="ConsPlusNormal"/>
        <w:tabs>
          <w:tab w:val="left" w:pos="1134"/>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1)</w:t>
      </w:r>
      <w:r w:rsidRPr="00457FB8">
        <w:rPr>
          <w:rFonts w:ascii="Times New Roman" w:hAnsi="Times New Roman" w:cs="Times New Roman"/>
          <w:sz w:val="24"/>
          <w:szCs w:val="24"/>
        </w:rPr>
        <w:tab/>
        <w:t xml:space="preserve">площадь земельного участка, предназначенного для размещения нестационарного торгового объекта; характеристики земельного участка из ЕГРН (в случае, </w:t>
      </w:r>
      <w:r w:rsidRPr="00457FB8">
        <w:rPr>
          <w:rFonts w:ascii="Times New Roman" w:hAnsi="Times New Roman" w:cs="Times New Roman"/>
          <w:spacing w:val="-6"/>
          <w:sz w:val="24"/>
          <w:szCs w:val="24"/>
        </w:rPr>
        <w:t>если размещение НТО предполагается на участке, поставленном на кадастровом учете);</w:t>
      </w:r>
    </w:p>
    <w:p w14:paraId="5BD63A70" w14:textId="77777777" w:rsidR="000A145B" w:rsidRPr="00457FB8" w:rsidRDefault="000A145B" w:rsidP="000A145B">
      <w:pPr>
        <w:pStyle w:val="ConsPlusNormal"/>
        <w:tabs>
          <w:tab w:val="left" w:pos="1134"/>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2)</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требования к внешнему виду (архитектурный облик) нестационарного торгового объекта с привязкой к существующей застройке, а также технические требования, предъявляемые</w:t>
      </w:r>
      <w:r w:rsidRPr="00457FB8">
        <w:rPr>
          <w:rFonts w:ascii="Times New Roman" w:hAnsi="Times New Roman" w:cs="Times New Roman"/>
          <w:sz w:val="24"/>
          <w:szCs w:val="24"/>
        </w:rPr>
        <w:t xml:space="preserve"> к остановочным пунктам (в отношении торгового павильона в составе автопавильона);</w:t>
      </w:r>
    </w:p>
    <w:p w14:paraId="448CCE27" w14:textId="77777777" w:rsidR="000A145B" w:rsidRPr="00457FB8" w:rsidRDefault="000A145B" w:rsidP="000A145B">
      <w:pPr>
        <w:pStyle w:val="ConsPlusNormal"/>
        <w:tabs>
          <w:tab w:val="left" w:pos="1134"/>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3)</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наименование, место нахождения, почтовый адрес, адрес электронной почты и номер контактного</w:t>
      </w:r>
      <w:r w:rsidRPr="00457FB8">
        <w:rPr>
          <w:rFonts w:ascii="Times New Roman" w:hAnsi="Times New Roman" w:cs="Times New Roman"/>
          <w:sz w:val="24"/>
          <w:szCs w:val="24"/>
        </w:rPr>
        <w:t xml:space="preserve"> телефона организатора аукциона;</w:t>
      </w:r>
    </w:p>
    <w:p w14:paraId="68CD847C" w14:textId="77777777" w:rsidR="000A145B" w:rsidRPr="00457FB8" w:rsidRDefault="000A145B" w:rsidP="000A145B">
      <w:pPr>
        <w:pStyle w:val="ConsPlusNormal"/>
        <w:tabs>
          <w:tab w:val="left" w:pos="1134"/>
          <w:tab w:val="left" w:pos="1276"/>
        </w:tabs>
        <w:ind w:firstLine="709"/>
        <w:jc w:val="both"/>
        <w:rPr>
          <w:rFonts w:ascii="Times New Roman" w:hAnsi="Times New Roman" w:cs="Times New Roman"/>
          <w:sz w:val="24"/>
          <w:szCs w:val="24"/>
        </w:rPr>
      </w:pPr>
      <w:bookmarkStart w:id="14" w:name="P338"/>
      <w:bookmarkEnd w:id="14"/>
      <w:r w:rsidRPr="00457FB8">
        <w:rPr>
          <w:rFonts w:ascii="Times New Roman" w:hAnsi="Times New Roman" w:cs="Times New Roman"/>
          <w:sz w:val="24"/>
          <w:szCs w:val="24"/>
        </w:rPr>
        <w:t>4)</w:t>
      </w:r>
      <w:r w:rsidRPr="00457FB8">
        <w:rPr>
          <w:rFonts w:ascii="Times New Roman" w:hAnsi="Times New Roman" w:cs="Times New Roman"/>
          <w:sz w:val="24"/>
          <w:szCs w:val="24"/>
        </w:rPr>
        <w:tab/>
        <w:t>срок действия договора (определяется в соответствии с  п.5. Правил размещения  НТО);</w:t>
      </w:r>
    </w:p>
    <w:p w14:paraId="2F606C7A" w14:textId="77777777" w:rsidR="000A145B" w:rsidRPr="00457FB8" w:rsidRDefault="000A145B" w:rsidP="000A145B">
      <w:pPr>
        <w:pStyle w:val="ConsPlusNormal"/>
        <w:tabs>
          <w:tab w:val="left" w:pos="1134"/>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5)</w:t>
      </w:r>
      <w:r w:rsidRPr="00457FB8">
        <w:rPr>
          <w:rFonts w:ascii="Times New Roman" w:hAnsi="Times New Roman" w:cs="Times New Roman"/>
          <w:sz w:val="24"/>
          <w:szCs w:val="24"/>
        </w:rPr>
        <w:tab/>
        <w:t xml:space="preserve">срок, место и порядок предоставления аукционной документации, </w:t>
      </w:r>
      <w:r w:rsidRPr="00457FB8">
        <w:rPr>
          <w:rFonts w:ascii="Times New Roman" w:hAnsi="Times New Roman" w:cs="Times New Roman"/>
          <w:spacing w:val="-6"/>
          <w:sz w:val="24"/>
          <w:szCs w:val="24"/>
        </w:rPr>
        <w:t>электронный адрес официального сайта, на котором размещена документация  об аукционе</w:t>
      </w:r>
      <w:r w:rsidRPr="00457FB8">
        <w:rPr>
          <w:rFonts w:ascii="Times New Roman" w:hAnsi="Times New Roman" w:cs="Times New Roman"/>
          <w:sz w:val="24"/>
          <w:szCs w:val="24"/>
        </w:rPr>
        <w:t>;</w:t>
      </w:r>
    </w:p>
    <w:p w14:paraId="212E5F96" w14:textId="77777777" w:rsidR="000A145B" w:rsidRPr="00457FB8" w:rsidRDefault="000A145B" w:rsidP="000A145B">
      <w:pPr>
        <w:pStyle w:val="ConsPlusNormal"/>
        <w:tabs>
          <w:tab w:val="left" w:pos="1134"/>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6)</w:t>
      </w:r>
      <w:r w:rsidRPr="00457FB8">
        <w:rPr>
          <w:rFonts w:ascii="Times New Roman" w:hAnsi="Times New Roman" w:cs="Times New Roman"/>
          <w:sz w:val="24"/>
          <w:szCs w:val="24"/>
        </w:rPr>
        <w:tab/>
        <w:t>срок, в течение которого организатор аукциона вправе отказаться  от проведения аукциона, устанавливаемый с учетом положений пункта 6.3 настоящего Порядка;</w:t>
      </w:r>
    </w:p>
    <w:p w14:paraId="0B15BA1D"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7)</w:t>
      </w:r>
      <w:r w:rsidRPr="00457FB8">
        <w:rPr>
          <w:rFonts w:ascii="Times New Roman" w:hAnsi="Times New Roman" w:cs="Times New Roman"/>
          <w:sz w:val="24"/>
          <w:szCs w:val="24"/>
        </w:rPr>
        <w:tab/>
        <w:t>требования, предъявляемые к участникам аукционов;</w:t>
      </w:r>
    </w:p>
    <w:p w14:paraId="5B919BFD"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8)</w:t>
      </w:r>
      <w:r w:rsidRPr="00457FB8">
        <w:rPr>
          <w:rFonts w:ascii="Times New Roman" w:hAnsi="Times New Roman" w:cs="Times New Roman"/>
          <w:sz w:val="24"/>
          <w:szCs w:val="24"/>
        </w:rPr>
        <w:tab/>
        <w:t>условия допуска к участию в аукционе;</w:t>
      </w:r>
    </w:p>
    <w:p w14:paraId="7C1A0E40" w14:textId="77777777" w:rsidR="000A145B" w:rsidRPr="00457FB8" w:rsidRDefault="000A145B" w:rsidP="000A145B">
      <w:pPr>
        <w:pStyle w:val="ConsPlusNormal"/>
        <w:tabs>
          <w:tab w:val="left" w:pos="1134"/>
        </w:tabs>
        <w:ind w:firstLine="709"/>
        <w:jc w:val="both"/>
        <w:rPr>
          <w:rFonts w:ascii="Times New Roman" w:hAnsi="Times New Roman" w:cs="Times New Roman"/>
          <w:i/>
          <w:sz w:val="24"/>
          <w:szCs w:val="24"/>
        </w:rPr>
      </w:pPr>
      <w:r w:rsidRPr="00457FB8">
        <w:rPr>
          <w:rFonts w:ascii="Times New Roman" w:hAnsi="Times New Roman" w:cs="Times New Roman"/>
          <w:sz w:val="24"/>
          <w:szCs w:val="24"/>
        </w:rPr>
        <w:t>9)</w:t>
      </w:r>
      <w:r w:rsidRPr="00457FB8">
        <w:rPr>
          <w:rFonts w:ascii="Times New Roman" w:hAnsi="Times New Roman" w:cs="Times New Roman"/>
          <w:sz w:val="24"/>
          <w:szCs w:val="24"/>
        </w:rPr>
        <w:tab/>
        <w:t>реквизиты счета для перечисления задатка;</w:t>
      </w:r>
    </w:p>
    <w:p w14:paraId="0EA1A92F" w14:textId="4B40EABE"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10)</w:t>
      </w:r>
      <w:r w:rsidRPr="00457FB8">
        <w:rPr>
          <w:rFonts w:ascii="Times New Roman" w:hAnsi="Times New Roman" w:cs="Times New Roman"/>
          <w:sz w:val="24"/>
          <w:szCs w:val="24"/>
        </w:rPr>
        <w:tab/>
        <w:t>требования к содержанию, составу и форме заявки на участие в аукционе в соответствии</w:t>
      </w:r>
      <w:r w:rsidR="004A52AF">
        <w:rPr>
          <w:rFonts w:ascii="Times New Roman" w:hAnsi="Times New Roman" w:cs="Times New Roman"/>
          <w:sz w:val="24"/>
          <w:szCs w:val="24"/>
        </w:rPr>
        <w:t> </w:t>
      </w:r>
      <w:r w:rsidRPr="00457FB8">
        <w:rPr>
          <w:rFonts w:ascii="Times New Roman" w:hAnsi="Times New Roman" w:cs="Times New Roman"/>
          <w:sz w:val="24"/>
          <w:szCs w:val="24"/>
        </w:rPr>
        <w:t>с</w:t>
      </w:r>
      <w:r w:rsidR="004A52AF">
        <w:rPr>
          <w:rFonts w:ascii="Times New Roman" w:hAnsi="Times New Roman" w:cs="Times New Roman"/>
          <w:sz w:val="24"/>
          <w:szCs w:val="24"/>
        </w:rPr>
        <w:t> </w:t>
      </w:r>
      <w:r w:rsidRPr="00457FB8">
        <w:rPr>
          <w:rFonts w:ascii="Times New Roman" w:hAnsi="Times New Roman" w:cs="Times New Roman"/>
          <w:sz w:val="24"/>
          <w:szCs w:val="24"/>
        </w:rPr>
        <w:t>пунктами</w:t>
      </w:r>
      <w:r w:rsidR="004A52AF">
        <w:rPr>
          <w:rFonts w:ascii="Times New Roman" w:hAnsi="Times New Roman" w:cs="Times New Roman"/>
          <w:sz w:val="24"/>
          <w:szCs w:val="24"/>
        </w:rPr>
        <w:t> </w:t>
      </w:r>
      <w:r w:rsidRPr="00457FB8">
        <w:rPr>
          <w:rFonts w:ascii="Times New Roman" w:hAnsi="Times New Roman" w:cs="Times New Roman"/>
          <w:sz w:val="24"/>
          <w:szCs w:val="24"/>
        </w:rPr>
        <w:t>10.1,</w:t>
      </w:r>
      <w:r w:rsidR="004A52AF">
        <w:rPr>
          <w:rFonts w:ascii="Times New Roman" w:hAnsi="Times New Roman" w:cs="Times New Roman"/>
          <w:sz w:val="24"/>
          <w:szCs w:val="24"/>
        </w:rPr>
        <w:t> </w:t>
      </w:r>
      <w:r w:rsidRPr="00457FB8">
        <w:rPr>
          <w:rFonts w:ascii="Times New Roman" w:hAnsi="Times New Roman" w:cs="Times New Roman"/>
          <w:sz w:val="24"/>
          <w:szCs w:val="24"/>
        </w:rPr>
        <w:t>10.2</w:t>
      </w:r>
      <w:r w:rsidR="004A52AF">
        <w:rPr>
          <w:rFonts w:ascii="Times New Roman" w:hAnsi="Times New Roman" w:cs="Times New Roman"/>
          <w:sz w:val="24"/>
          <w:szCs w:val="24"/>
        </w:rPr>
        <w:t> </w:t>
      </w:r>
      <w:r w:rsidRPr="00457FB8">
        <w:rPr>
          <w:rFonts w:ascii="Times New Roman" w:hAnsi="Times New Roman" w:cs="Times New Roman"/>
          <w:sz w:val="24"/>
          <w:szCs w:val="24"/>
        </w:rPr>
        <w:t>настоящего</w:t>
      </w:r>
      <w:r w:rsidR="004A52AF">
        <w:rPr>
          <w:rFonts w:ascii="Times New Roman" w:hAnsi="Times New Roman" w:cs="Times New Roman"/>
          <w:sz w:val="24"/>
          <w:szCs w:val="24"/>
        </w:rPr>
        <w:t> </w:t>
      </w:r>
      <w:r w:rsidRPr="00457FB8">
        <w:rPr>
          <w:rFonts w:ascii="Times New Roman" w:hAnsi="Times New Roman" w:cs="Times New Roman"/>
          <w:sz w:val="24"/>
          <w:szCs w:val="24"/>
        </w:rPr>
        <w:t>Порядка и инструкцию по ее заполнению;</w:t>
      </w:r>
    </w:p>
    <w:p w14:paraId="6AE43455"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11)</w:t>
      </w:r>
      <w:r w:rsidRPr="00457FB8">
        <w:rPr>
          <w:rFonts w:ascii="Times New Roman" w:hAnsi="Times New Roman" w:cs="Times New Roman"/>
          <w:sz w:val="24"/>
          <w:szCs w:val="24"/>
        </w:rPr>
        <w:tab/>
        <w:t>форму, сроки и порядок оплаты по договору;</w:t>
      </w:r>
    </w:p>
    <w:p w14:paraId="4FB88CED"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15" w:name="P360"/>
      <w:bookmarkEnd w:id="15"/>
      <w:r w:rsidRPr="00457FB8">
        <w:rPr>
          <w:rFonts w:ascii="Times New Roman" w:hAnsi="Times New Roman" w:cs="Times New Roman"/>
          <w:sz w:val="24"/>
          <w:szCs w:val="24"/>
        </w:rPr>
        <w:t>12)</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 xml:space="preserve">порядок пересмотра цены договора (цены лота) в сторону увеличения, а также </w:t>
      </w:r>
      <w:r w:rsidRPr="00457FB8">
        <w:rPr>
          <w:rFonts w:ascii="Times New Roman" w:hAnsi="Times New Roman" w:cs="Times New Roman"/>
          <w:spacing w:val="-6"/>
          <w:sz w:val="24"/>
          <w:szCs w:val="24"/>
        </w:rPr>
        <w:lastRenderedPageBreak/>
        <w:t>указание на то</w:t>
      </w:r>
      <w:r w:rsidRPr="00457FB8">
        <w:rPr>
          <w:rFonts w:ascii="Times New Roman" w:hAnsi="Times New Roman" w:cs="Times New Roman"/>
          <w:sz w:val="24"/>
          <w:szCs w:val="24"/>
        </w:rPr>
        <w:t>, что цена заключенного договора не может быть пересмотрена сторонами в сторону уменьшения;</w:t>
      </w:r>
    </w:p>
    <w:p w14:paraId="7603373C"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16" w:name="P361"/>
      <w:bookmarkEnd w:id="16"/>
      <w:r w:rsidRPr="00457FB8">
        <w:rPr>
          <w:rFonts w:ascii="Times New Roman" w:hAnsi="Times New Roman" w:cs="Times New Roman"/>
          <w:sz w:val="24"/>
          <w:szCs w:val="24"/>
        </w:rPr>
        <w:t>13)</w:t>
      </w:r>
      <w:r w:rsidRPr="00457FB8">
        <w:rPr>
          <w:rFonts w:ascii="Times New Roman" w:hAnsi="Times New Roman" w:cs="Times New Roman"/>
          <w:sz w:val="24"/>
          <w:szCs w:val="24"/>
        </w:rPr>
        <w:tab/>
        <w:t xml:space="preserve">порядок, место, дату начала и дату и время окончания срока подачи заявок на участие в аукционе. При этом датой начала срока подачи </w:t>
      </w:r>
      <w:r w:rsidRPr="00457FB8">
        <w:rPr>
          <w:rFonts w:ascii="Times New Roman" w:hAnsi="Times New Roman" w:cs="Times New Roman"/>
          <w:spacing w:val="-6"/>
          <w:sz w:val="24"/>
          <w:szCs w:val="24"/>
        </w:rPr>
        <w:t>заявок на участие в аукционе является день, следующий за днем опубликования в газете</w:t>
      </w:r>
      <w:r w:rsidRPr="00457FB8">
        <w:rPr>
          <w:rFonts w:ascii="Times New Roman" w:hAnsi="Times New Roman" w:cs="Times New Roman"/>
          <w:sz w:val="24"/>
          <w:szCs w:val="24"/>
        </w:rPr>
        <w:t xml:space="preserve"> «</w:t>
      </w:r>
      <w:proofErr w:type="spellStart"/>
      <w:r w:rsidRPr="00457FB8">
        <w:rPr>
          <w:rFonts w:ascii="Times New Roman" w:hAnsi="Times New Roman" w:cs="Times New Roman"/>
          <w:sz w:val="24"/>
          <w:szCs w:val="24"/>
        </w:rPr>
        <w:t>Юкковские</w:t>
      </w:r>
      <w:proofErr w:type="spellEnd"/>
      <w:r w:rsidRPr="00457FB8">
        <w:rPr>
          <w:rFonts w:ascii="Times New Roman" w:hAnsi="Times New Roman" w:cs="Times New Roman"/>
          <w:sz w:val="24"/>
          <w:szCs w:val="24"/>
        </w:rPr>
        <w:t xml:space="preserve"> ведомости»  извещения о проведении аукциона. </w:t>
      </w:r>
      <w:r w:rsidRPr="00457FB8">
        <w:rPr>
          <w:rFonts w:ascii="Times New Roman" w:hAnsi="Times New Roman" w:cs="Times New Roman"/>
          <w:spacing w:val="-10"/>
          <w:sz w:val="24"/>
          <w:szCs w:val="24"/>
        </w:rPr>
        <w:t>Дата и время окончания срока подачи заявок на участие в аукционе устанавливаются в соответствии с пунктом</w:t>
      </w:r>
      <w:r w:rsidRPr="00457FB8">
        <w:rPr>
          <w:rFonts w:ascii="Times New Roman" w:hAnsi="Times New Roman" w:cs="Times New Roman"/>
          <w:sz w:val="24"/>
          <w:szCs w:val="24"/>
        </w:rPr>
        <w:t xml:space="preserve"> 6.1 настоящего Порядка;</w:t>
      </w:r>
    </w:p>
    <w:p w14:paraId="746B0283"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14)</w:t>
      </w:r>
      <w:r w:rsidRPr="00457FB8">
        <w:rPr>
          <w:rFonts w:ascii="Times New Roman" w:hAnsi="Times New Roman" w:cs="Times New Roman"/>
          <w:sz w:val="24"/>
          <w:szCs w:val="24"/>
        </w:rPr>
        <w:tab/>
        <w:t>порядок и срок отзыва заявок на участие в аукционе. При этом срок отзыва заявок на участие в аукционе устанавливается в соответствии с пунктом 10.8 настоящего Порядка;</w:t>
      </w:r>
    </w:p>
    <w:p w14:paraId="484C5666" w14:textId="19EBBAA8"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15)</w:t>
      </w:r>
      <w:r w:rsidRPr="00457FB8">
        <w:rPr>
          <w:rFonts w:ascii="Times New Roman" w:hAnsi="Times New Roman" w:cs="Times New Roman"/>
          <w:sz w:val="24"/>
          <w:szCs w:val="24"/>
        </w:rPr>
        <w:tab/>
      </w:r>
      <w:r w:rsidRPr="00457FB8">
        <w:rPr>
          <w:rFonts w:ascii="Times New Roman" w:hAnsi="Times New Roman" w:cs="Times New Roman"/>
          <w:spacing w:val="-10"/>
          <w:sz w:val="24"/>
          <w:szCs w:val="24"/>
        </w:rPr>
        <w:t>формы, порядок, даты начала и окончания предоставления участникам аукциона разъяснений</w:t>
      </w:r>
      <w:r w:rsidR="004A52AF">
        <w:rPr>
          <w:rFonts w:ascii="Times New Roman" w:hAnsi="Times New Roman" w:cs="Times New Roman"/>
          <w:sz w:val="24"/>
          <w:szCs w:val="24"/>
        </w:rPr>
        <w:t xml:space="preserve">  </w:t>
      </w:r>
      <w:r w:rsidRPr="00457FB8">
        <w:rPr>
          <w:rFonts w:ascii="Times New Roman" w:hAnsi="Times New Roman" w:cs="Times New Roman"/>
          <w:sz w:val="24"/>
          <w:szCs w:val="24"/>
        </w:rPr>
        <w:t>положений</w:t>
      </w:r>
      <w:r w:rsidR="004A52AF">
        <w:rPr>
          <w:rFonts w:ascii="Times New Roman" w:hAnsi="Times New Roman" w:cs="Times New Roman"/>
          <w:sz w:val="24"/>
          <w:szCs w:val="24"/>
        </w:rPr>
        <w:t xml:space="preserve">  </w:t>
      </w:r>
      <w:r w:rsidRPr="00457FB8">
        <w:rPr>
          <w:rFonts w:ascii="Times New Roman" w:hAnsi="Times New Roman" w:cs="Times New Roman"/>
          <w:sz w:val="24"/>
          <w:szCs w:val="24"/>
        </w:rPr>
        <w:t>аукционной</w:t>
      </w:r>
      <w:r w:rsidR="004A52AF">
        <w:rPr>
          <w:rFonts w:ascii="Times New Roman" w:hAnsi="Times New Roman" w:cs="Times New Roman"/>
          <w:sz w:val="24"/>
          <w:szCs w:val="24"/>
        </w:rPr>
        <w:t xml:space="preserve">  </w:t>
      </w:r>
      <w:r w:rsidRPr="00457FB8">
        <w:rPr>
          <w:rFonts w:ascii="Times New Roman" w:hAnsi="Times New Roman" w:cs="Times New Roman"/>
          <w:sz w:val="24"/>
          <w:szCs w:val="24"/>
        </w:rPr>
        <w:t>документации</w:t>
      </w:r>
      <w:r w:rsidR="004A52AF">
        <w:rPr>
          <w:rFonts w:ascii="Times New Roman" w:hAnsi="Times New Roman" w:cs="Times New Roman"/>
          <w:sz w:val="24"/>
          <w:szCs w:val="24"/>
        </w:rPr>
        <w:t xml:space="preserve">  </w:t>
      </w:r>
      <w:r w:rsidRPr="00457FB8">
        <w:rPr>
          <w:rFonts w:ascii="Times New Roman" w:hAnsi="Times New Roman" w:cs="Times New Roman"/>
          <w:sz w:val="24"/>
          <w:szCs w:val="24"/>
        </w:rPr>
        <w:t>в</w:t>
      </w:r>
      <w:r w:rsidR="004A52AF">
        <w:rPr>
          <w:rFonts w:ascii="Times New Roman" w:hAnsi="Times New Roman" w:cs="Times New Roman"/>
          <w:sz w:val="24"/>
          <w:szCs w:val="24"/>
        </w:rPr>
        <w:t xml:space="preserve"> </w:t>
      </w:r>
      <w:r w:rsidRPr="00457FB8">
        <w:rPr>
          <w:rFonts w:ascii="Times New Roman" w:hAnsi="Times New Roman" w:cs="Times New Roman"/>
          <w:sz w:val="24"/>
          <w:szCs w:val="24"/>
        </w:rPr>
        <w:t> соответствии с пунктами 9.1, 9.2 настоящего Порядка;</w:t>
      </w:r>
    </w:p>
    <w:p w14:paraId="339B55CE" w14:textId="036485EB"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16)</w:t>
      </w:r>
      <w:r w:rsidRPr="00457FB8">
        <w:rPr>
          <w:rFonts w:ascii="Times New Roman" w:hAnsi="Times New Roman" w:cs="Times New Roman"/>
          <w:sz w:val="24"/>
          <w:szCs w:val="24"/>
        </w:rPr>
        <w:tab/>
        <w:t xml:space="preserve">величину повышения начальной (минимальной) цены договора </w:t>
      </w:r>
      <w:r w:rsidR="004A52AF">
        <w:rPr>
          <w:rFonts w:ascii="Times New Roman" w:hAnsi="Times New Roman" w:cs="Times New Roman"/>
          <w:sz w:val="24"/>
          <w:szCs w:val="24"/>
        </w:rPr>
        <w:br/>
      </w:r>
      <w:r w:rsidRPr="00457FB8">
        <w:rPr>
          <w:rFonts w:ascii="Times New Roman" w:hAnsi="Times New Roman" w:cs="Times New Roman"/>
          <w:sz w:val="24"/>
          <w:szCs w:val="24"/>
        </w:rPr>
        <w:t>(«шаг аукциона»);</w:t>
      </w:r>
    </w:p>
    <w:p w14:paraId="69379600" w14:textId="77777777" w:rsidR="000A145B" w:rsidRPr="00457FB8" w:rsidRDefault="000A145B" w:rsidP="000A145B">
      <w:pPr>
        <w:pStyle w:val="ConsPlusNormal"/>
        <w:tabs>
          <w:tab w:val="left" w:pos="1276"/>
        </w:tabs>
        <w:ind w:firstLine="709"/>
        <w:jc w:val="both"/>
        <w:rPr>
          <w:rFonts w:ascii="Times New Roman" w:hAnsi="Times New Roman" w:cs="Times New Roman"/>
          <w:spacing w:val="-10"/>
          <w:sz w:val="24"/>
          <w:szCs w:val="24"/>
        </w:rPr>
      </w:pPr>
      <w:r w:rsidRPr="00457FB8">
        <w:rPr>
          <w:rFonts w:ascii="Times New Roman" w:hAnsi="Times New Roman" w:cs="Times New Roman"/>
          <w:sz w:val="24"/>
          <w:szCs w:val="24"/>
        </w:rPr>
        <w:t>17)</w:t>
      </w:r>
      <w:r w:rsidRPr="00457FB8">
        <w:rPr>
          <w:rFonts w:ascii="Times New Roman" w:hAnsi="Times New Roman" w:cs="Times New Roman"/>
          <w:sz w:val="24"/>
          <w:szCs w:val="24"/>
        </w:rPr>
        <w:tab/>
      </w:r>
      <w:r w:rsidRPr="00457FB8">
        <w:rPr>
          <w:rFonts w:ascii="Times New Roman" w:hAnsi="Times New Roman" w:cs="Times New Roman"/>
          <w:spacing w:val="-10"/>
          <w:sz w:val="24"/>
          <w:szCs w:val="24"/>
        </w:rPr>
        <w:t>место, дату и время начала рассмотрения заявок на участие в аукционе;</w:t>
      </w:r>
    </w:p>
    <w:p w14:paraId="148279DC"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18)</w:t>
      </w:r>
      <w:r w:rsidRPr="00457FB8">
        <w:rPr>
          <w:rFonts w:ascii="Times New Roman" w:hAnsi="Times New Roman" w:cs="Times New Roman"/>
          <w:sz w:val="24"/>
          <w:szCs w:val="24"/>
        </w:rPr>
        <w:tab/>
        <w:t>место, дату и время проведения аукциона;</w:t>
      </w:r>
    </w:p>
    <w:p w14:paraId="6C89AA10" w14:textId="12587A82"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19)</w:t>
      </w:r>
      <w:r w:rsidRPr="00457FB8">
        <w:rPr>
          <w:rFonts w:ascii="Times New Roman" w:hAnsi="Times New Roman" w:cs="Times New Roman"/>
          <w:sz w:val="24"/>
          <w:szCs w:val="24"/>
        </w:rPr>
        <w:tab/>
        <w:t xml:space="preserve">срок, в течение которого должен быть подписан проект договора, </w:t>
      </w:r>
      <w:r w:rsidRPr="00457FB8">
        <w:rPr>
          <w:rFonts w:ascii="Times New Roman" w:hAnsi="Times New Roman" w:cs="Times New Roman"/>
          <w:spacing w:val="-10"/>
          <w:sz w:val="24"/>
          <w:szCs w:val="24"/>
        </w:rPr>
        <w:t>составляющий не менее 10 календарных дней со дня размещения на официальном сайте торгов</w:t>
      </w:r>
      <w:r w:rsidRPr="00457FB8">
        <w:rPr>
          <w:rFonts w:ascii="Times New Roman" w:hAnsi="Times New Roman" w:cs="Times New Roman"/>
          <w:sz w:val="24"/>
          <w:szCs w:val="24"/>
        </w:rPr>
        <w:t xml:space="preserve"> протокола аукциона</w:t>
      </w:r>
      <w:r w:rsidR="004A52AF">
        <w:rPr>
          <w:rFonts w:ascii="Times New Roman" w:hAnsi="Times New Roman" w:cs="Times New Roman"/>
          <w:sz w:val="24"/>
          <w:szCs w:val="24"/>
        </w:rPr>
        <w:t> </w:t>
      </w:r>
      <w:r w:rsidRPr="00457FB8">
        <w:rPr>
          <w:rFonts w:ascii="Times New Roman" w:hAnsi="Times New Roman" w:cs="Times New Roman"/>
          <w:sz w:val="24"/>
          <w:szCs w:val="24"/>
        </w:rPr>
        <w:t>либо</w:t>
      </w:r>
      <w:r w:rsidR="004A52AF">
        <w:rPr>
          <w:rFonts w:ascii="Times New Roman" w:hAnsi="Times New Roman" w:cs="Times New Roman"/>
          <w:sz w:val="24"/>
          <w:szCs w:val="24"/>
        </w:rPr>
        <w:t> </w:t>
      </w:r>
      <w:r w:rsidRPr="00457FB8">
        <w:rPr>
          <w:rFonts w:ascii="Times New Roman" w:hAnsi="Times New Roman" w:cs="Times New Roman"/>
          <w:sz w:val="24"/>
          <w:szCs w:val="24"/>
        </w:rPr>
        <w:t>протокола</w:t>
      </w:r>
      <w:r w:rsidR="004A52AF">
        <w:rPr>
          <w:rFonts w:ascii="Times New Roman" w:hAnsi="Times New Roman" w:cs="Times New Roman"/>
          <w:sz w:val="24"/>
          <w:szCs w:val="24"/>
        </w:rPr>
        <w:t> </w:t>
      </w:r>
      <w:r w:rsidRPr="00457FB8">
        <w:rPr>
          <w:rFonts w:ascii="Times New Roman" w:hAnsi="Times New Roman" w:cs="Times New Roman"/>
          <w:sz w:val="24"/>
          <w:szCs w:val="24"/>
        </w:rPr>
        <w:t>рассмотрения</w:t>
      </w:r>
      <w:r w:rsidR="004A52AF">
        <w:rPr>
          <w:rFonts w:ascii="Times New Roman" w:hAnsi="Times New Roman" w:cs="Times New Roman"/>
          <w:sz w:val="24"/>
          <w:szCs w:val="24"/>
        </w:rPr>
        <w:t> </w:t>
      </w:r>
      <w:r w:rsidRPr="00457FB8">
        <w:rPr>
          <w:rFonts w:ascii="Times New Roman" w:hAnsi="Times New Roman" w:cs="Times New Roman"/>
          <w:sz w:val="24"/>
          <w:szCs w:val="24"/>
        </w:rPr>
        <w:t>заявок на участие в аукционе в случае, если аукцион</w:t>
      </w:r>
      <w:r w:rsidR="004A52AF">
        <w:rPr>
          <w:rFonts w:ascii="Times New Roman" w:hAnsi="Times New Roman" w:cs="Times New Roman"/>
          <w:sz w:val="24"/>
          <w:szCs w:val="24"/>
        </w:rPr>
        <w:t xml:space="preserve">  </w:t>
      </w:r>
      <w:r w:rsidRPr="00457FB8">
        <w:rPr>
          <w:rFonts w:ascii="Times New Roman" w:hAnsi="Times New Roman" w:cs="Times New Roman"/>
          <w:sz w:val="24"/>
          <w:szCs w:val="24"/>
        </w:rPr>
        <w:t>признан</w:t>
      </w:r>
      <w:r w:rsidR="004A52AF">
        <w:rPr>
          <w:rFonts w:ascii="Times New Roman" w:hAnsi="Times New Roman" w:cs="Times New Roman"/>
          <w:sz w:val="24"/>
          <w:szCs w:val="24"/>
        </w:rPr>
        <w:t xml:space="preserve">  </w:t>
      </w:r>
      <w:r w:rsidRPr="00457FB8">
        <w:rPr>
          <w:rFonts w:ascii="Times New Roman" w:hAnsi="Times New Roman" w:cs="Times New Roman"/>
          <w:sz w:val="24"/>
          <w:szCs w:val="24"/>
        </w:rPr>
        <w:t xml:space="preserve">несостоявшимся </w:t>
      </w:r>
      <w:r w:rsidRPr="00457FB8">
        <w:rPr>
          <w:rFonts w:ascii="Times New Roman" w:hAnsi="Times New Roman" w:cs="Times New Roman"/>
          <w:spacing w:val="-6"/>
          <w:sz w:val="24"/>
          <w:szCs w:val="24"/>
        </w:rPr>
        <w:t>по причине подачи единственной заявки на участие в аукционе либо признания участником аукциона</w:t>
      </w:r>
      <w:r w:rsidRPr="00457FB8">
        <w:rPr>
          <w:rFonts w:ascii="Times New Roman" w:hAnsi="Times New Roman" w:cs="Times New Roman"/>
          <w:sz w:val="24"/>
          <w:szCs w:val="24"/>
        </w:rPr>
        <w:t xml:space="preserve"> только одного заявителя;</w:t>
      </w:r>
    </w:p>
    <w:p w14:paraId="784E0A0A" w14:textId="77777777" w:rsidR="000A145B" w:rsidRPr="00457FB8" w:rsidRDefault="000A145B" w:rsidP="000A145B">
      <w:pPr>
        <w:pStyle w:val="ConsPlusNormal"/>
        <w:tabs>
          <w:tab w:val="left" w:pos="993"/>
          <w:tab w:val="left" w:pos="1276"/>
        </w:tabs>
        <w:ind w:firstLine="709"/>
        <w:jc w:val="both"/>
        <w:rPr>
          <w:rFonts w:ascii="Times New Roman" w:hAnsi="Times New Roman" w:cs="Times New Roman"/>
          <w:sz w:val="24"/>
          <w:szCs w:val="24"/>
        </w:rPr>
      </w:pPr>
      <w:bookmarkStart w:id="17" w:name="P379"/>
      <w:bookmarkEnd w:id="17"/>
      <w:r w:rsidRPr="00457FB8">
        <w:rPr>
          <w:rFonts w:ascii="Times New Roman" w:hAnsi="Times New Roman" w:cs="Times New Roman"/>
          <w:sz w:val="24"/>
          <w:szCs w:val="24"/>
        </w:rPr>
        <w:t>7.3.</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К аукционной документации должен быть приложен проект договора (в случае проведения аукциона</w:t>
      </w:r>
      <w:r w:rsidRPr="00457FB8">
        <w:rPr>
          <w:rFonts w:ascii="Times New Roman" w:hAnsi="Times New Roman" w:cs="Times New Roman"/>
          <w:sz w:val="24"/>
          <w:szCs w:val="24"/>
        </w:rPr>
        <w:t xml:space="preserve"> по нескольким лотам - проект договора в отношении каждого лота), который является неотъемлемой частью аукционной документации.</w:t>
      </w:r>
    </w:p>
    <w:p w14:paraId="64E426EE" w14:textId="77777777" w:rsidR="000A145B" w:rsidRPr="00457FB8" w:rsidRDefault="000A145B" w:rsidP="000A145B">
      <w:pPr>
        <w:pStyle w:val="ConsPlusNormal"/>
        <w:tabs>
          <w:tab w:val="left" w:pos="993"/>
          <w:tab w:val="left" w:pos="1276"/>
        </w:tabs>
        <w:ind w:firstLine="709"/>
        <w:jc w:val="both"/>
        <w:rPr>
          <w:rFonts w:ascii="Times New Roman" w:hAnsi="Times New Roman" w:cs="Times New Roman"/>
          <w:sz w:val="24"/>
          <w:szCs w:val="24"/>
        </w:rPr>
      </w:pPr>
      <w:r w:rsidRPr="00457FB8">
        <w:rPr>
          <w:rFonts w:ascii="Times New Roman" w:hAnsi="Times New Roman" w:cs="Times New Roman"/>
          <w:sz w:val="24"/>
          <w:szCs w:val="24"/>
        </w:rPr>
        <w:t>7.4.</w:t>
      </w:r>
      <w:r w:rsidRPr="00457FB8">
        <w:rPr>
          <w:rFonts w:ascii="Times New Roman" w:hAnsi="Times New Roman" w:cs="Times New Roman"/>
          <w:sz w:val="24"/>
          <w:szCs w:val="24"/>
        </w:rPr>
        <w:tab/>
        <w:t>Сведения, содержащиеся в аукционной документации, должны соответствовать сведениям, указанным в извещении о проведении аукциона.</w:t>
      </w:r>
    </w:p>
    <w:p w14:paraId="1FB657B2" w14:textId="77777777" w:rsidR="000A145B" w:rsidRPr="00457FB8" w:rsidRDefault="000A145B" w:rsidP="000A145B">
      <w:pPr>
        <w:pStyle w:val="ConsPlusNormal"/>
        <w:ind w:firstLine="709"/>
        <w:jc w:val="center"/>
        <w:rPr>
          <w:rFonts w:ascii="Times New Roman" w:hAnsi="Times New Roman" w:cs="Times New Roman"/>
          <w:b/>
          <w:bCs/>
          <w:sz w:val="24"/>
          <w:szCs w:val="24"/>
        </w:rPr>
      </w:pPr>
    </w:p>
    <w:p w14:paraId="314F1C56"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8. Порядок предоставления аукционной документации</w:t>
      </w:r>
    </w:p>
    <w:p w14:paraId="42FECC75" w14:textId="56E1F2FE"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18" w:name="P186"/>
      <w:bookmarkEnd w:id="18"/>
      <w:r w:rsidRPr="00457FB8">
        <w:rPr>
          <w:rFonts w:ascii="Times New Roman" w:hAnsi="Times New Roman" w:cs="Times New Roman"/>
          <w:sz w:val="24"/>
          <w:szCs w:val="24"/>
        </w:rPr>
        <w:t>8.1.</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 xml:space="preserve">При опубликовании извещения о проведении аукциона организатор аукциона обеспечивает размещение аукционной документации на официальном </w:t>
      </w:r>
      <w:r w:rsidR="00AC3C60" w:rsidRPr="00457FB8">
        <w:rPr>
          <w:rFonts w:ascii="Times New Roman" w:hAnsi="Times New Roman" w:cs="Times New Roman"/>
          <w:spacing w:val="-6"/>
          <w:sz w:val="24"/>
          <w:szCs w:val="24"/>
        </w:rPr>
        <w:t xml:space="preserve">на официальном </w:t>
      </w:r>
      <w:r w:rsidR="00AC3C60" w:rsidRPr="00A93256">
        <w:rPr>
          <w:rFonts w:ascii="Times New Roman" w:hAnsi="Times New Roman"/>
          <w:color w:val="000000" w:themeColor="text1"/>
          <w:sz w:val="24"/>
        </w:rPr>
        <w:t>на официальном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00AC3C60" w:rsidRPr="00457FB8">
        <w:rPr>
          <w:rFonts w:ascii="Times New Roman" w:hAnsi="Times New Roman" w:cs="Times New Roman"/>
          <w:spacing w:val="-6"/>
          <w:sz w:val="24"/>
          <w:szCs w:val="24"/>
        </w:rPr>
        <w:t xml:space="preserve"> </w:t>
      </w:r>
      <w:r w:rsidRPr="00457FB8">
        <w:rPr>
          <w:rFonts w:ascii="Times New Roman" w:hAnsi="Times New Roman" w:cs="Times New Roman"/>
          <w:spacing w:val="-6"/>
          <w:sz w:val="24"/>
          <w:szCs w:val="24"/>
        </w:rPr>
        <w:t>в срок</w:t>
      </w:r>
      <w:r w:rsidRPr="00457FB8">
        <w:rPr>
          <w:rFonts w:ascii="Times New Roman" w:hAnsi="Times New Roman" w:cs="Times New Roman"/>
          <w:sz w:val="24"/>
          <w:szCs w:val="24"/>
        </w:rPr>
        <w:t xml:space="preserve">, предусмотренный пунктом 6.1 настоящего Порядка, одновременно с размещением извещения о проведении аукциона. Аукционная документация должна быть доступна для </w:t>
      </w:r>
      <w:proofErr w:type="gramStart"/>
      <w:r w:rsidRPr="00457FB8">
        <w:rPr>
          <w:rFonts w:ascii="Times New Roman" w:hAnsi="Times New Roman" w:cs="Times New Roman"/>
          <w:sz w:val="24"/>
          <w:szCs w:val="24"/>
        </w:rPr>
        <w:t>ознакомления  на</w:t>
      </w:r>
      <w:proofErr w:type="gramEnd"/>
      <w:r w:rsidRPr="00457FB8">
        <w:rPr>
          <w:rFonts w:ascii="Times New Roman" w:hAnsi="Times New Roman" w:cs="Times New Roman"/>
          <w:sz w:val="24"/>
          <w:szCs w:val="24"/>
        </w:rPr>
        <w:t xml:space="preserve"> официальном </w:t>
      </w:r>
      <w:r w:rsidR="00AC3C60" w:rsidRPr="00457FB8">
        <w:rPr>
          <w:rFonts w:ascii="Times New Roman" w:hAnsi="Times New Roman" w:cs="Times New Roman"/>
          <w:spacing w:val="-6"/>
          <w:sz w:val="24"/>
          <w:szCs w:val="24"/>
        </w:rPr>
        <w:t xml:space="preserve">на официальном </w:t>
      </w:r>
      <w:r w:rsidR="00AC3C60" w:rsidRPr="00A93256">
        <w:rPr>
          <w:rFonts w:ascii="Times New Roman" w:hAnsi="Times New Roman"/>
          <w:color w:val="000000" w:themeColor="text1"/>
          <w:sz w:val="24"/>
        </w:rPr>
        <w:t>на официальном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Pr="00457FB8">
        <w:rPr>
          <w:rFonts w:ascii="Times New Roman" w:hAnsi="Times New Roman" w:cs="Times New Roman"/>
          <w:sz w:val="24"/>
          <w:szCs w:val="24"/>
        </w:rPr>
        <w:t xml:space="preserve"> без взимания платы.</w:t>
      </w:r>
    </w:p>
    <w:p w14:paraId="43F68DB4" w14:textId="77777777" w:rsidR="000A145B" w:rsidRPr="00457FB8" w:rsidRDefault="000A145B" w:rsidP="000A145B">
      <w:pPr>
        <w:pStyle w:val="ConsPlusNormal"/>
        <w:ind w:firstLine="709"/>
        <w:jc w:val="center"/>
        <w:rPr>
          <w:rFonts w:ascii="Times New Roman" w:hAnsi="Times New Roman" w:cs="Times New Roman"/>
          <w:bCs/>
          <w:sz w:val="24"/>
          <w:szCs w:val="24"/>
        </w:rPr>
      </w:pPr>
      <w:bookmarkStart w:id="19" w:name="P187"/>
      <w:bookmarkStart w:id="20" w:name="P189"/>
      <w:bookmarkEnd w:id="19"/>
      <w:bookmarkEnd w:id="20"/>
    </w:p>
    <w:p w14:paraId="64A70D20"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9. Разъяснение положений аукционной документации</w:t>
      </w:r>
      <w:r w:rsidRPr="00457FB8">
        <w:rPr>
          <w:rFonts w:ascii="Times New Roman" w:hAnsi="Times New Roman" w:cs="Times New Roman"/>
          <w:b/>
          <w:sz w:val="24"/>
          <w:szCs w:val="24"/>
        </w:rPr>
        <w:t xml:space="preserve"> </w:t>
      </w:r>
      <w:r w:rsidRPr="00457FB8">
        <w:rPr>
          <w:rFonts w:ascii="Times New Roman" w:hAnsi="Times New Roman" w:cs="Times New Roman"/>
          <w:b/>
          <w:bCs/>
          <w:sz w:val="24"/>
          <w:szCs w:val="24"/>
        </w:rPr>
        <w:t>и внесение в нее изменений</w:t>
      </w:r>
    </w:p>
    <w:p w14:paraId="77AF838D"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21" w:name="P194"/>
      <w:bookmarkEnd w:id="21"/>
      <w:r w:rsidRPr="00457FB8">
        <w:rPr>
          <w:rFonts w:ascii="Times New Roman" w:hAnsi="Times New Roman" w:cs="Times New Roman"/>
          <w:sz w:val="24"/>
          <w:szCs w:val="24"/>
        </w:rPr>
        <w:t>9.1.</w:t>
      </w:r>
      <w:r w:rsidRPr="00457FB8">
        <w:rPr>
          <w:rFonts w:ascii="Times New Roman" w:hAnsi="Times New Roman" w:cs="Times New Roman"/>
          <w:sz w:val="24"/>
          <w:szCs w:val="24"/>
        </w:rPr>
        <w:tab/>
        <w:t>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аукционной документации. В течение 2 рабочих дней со дня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к нему не позднее чем за 3 рабочих дня до даты окончания срока подачи заявок на участие в аукционе.</w:t>
      </w:r>
    </w:p>
    <w:p w14:paraId="2356ACE3" w14:textId="202F304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22" w:name="P195"/>
      <w:bookmarkEnd w:id="22"/>
      <w:r w:rsidRPr="00457FB8">
        <w:rPr>
          <w:rFonts w:ascii="Times New Roman" w:hAnsi="Times New Roman" w:cs="Times New Roman"/>
          <w:sz w:val="24"/>
          <w:szCs w:val="24"/>
        </w:rPr>
        <w:t>9.2.</w:t>
      </w:r>
      <w:r w:rsidRPr="00457FB8">
        <w:rPr>
          <w:rFonts w:ascii="Times New Roman" w:hAnsi="Times New Roman" w:cs="Times New Roman"/>
          <w:sz w:val="24"/>
          <w:szCs w:val="24"/>
        </w:rPr>
        <w:tab/>
        <w:t xml:space="preserve">В течение 1 рабочего дня со дня направления разъяснения положений аукционной документации по запросу заинтересованного лица </w:t>
      </w:r>
      <w:r w:rsidRPr="00457FB8">
        <w:rPr>
          <w:rFonts w:ascii="Times New Roman" w:hAnsi="Times New Roman" w:cs="Times New Roman"/>
          <w:spacing w:val="-14"/>
          <w:sz w:val="24"/>
          <w:szCs w:val="24"/>
        </w:rPr>
        <w:t xml:space="preserve">такое разъяснение должно быть размещено организатором аукциона </w:t>
      </w:r>
      <w:r w:rsidR="00AC3C60" w:rsidRPr="00457FB8">
        <w:rPr>
          <w:rFonts w:ascii="Times New Roman" w:hAnsi="Times New Roman" w:cs="Times New Roman"/>
          <w:spacing w:val="-6"/>
          <w:sz w:val="24"/>
          <w:szCs w:val="24"/>
        </w:rPr>
        <w:t xml:space="preserve">на официальном </w:t>
      </w:r>
      <w:r w:rsidR="00AC3C60" w:rsidRPr="00A93256">
        <w:rPr>
          <w:rFonts w:ascii="Times New Roman" w:hAnsi="Times New Roman"/>
          <w:color w:val="000000" w:themeColor="text1"/>
          <w:sz w:val="24"/>
        </w:rPr>
        <w:t>на официальном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00AC3C60">
        <w:rPr>
          <w:rFonts w:ascii="Times New Roman" w:hAnsi="Times New Roman" w:cs="Times New Roman"/>
          <w:sz w:val="24"/>
          <w:szCs w:val="24"/>
        </w:rPr>
        <w:t xml:space="preserve">, </w:t>
      </w:r>
      <w:r w:rsidRPr="00457FB8">
        <w:rPr>
          <w:rFonts w:ascii="Times New Roman" w:hAnsi="Times New Roman" w:cs="Times New Roman"/>
          <w:sz w:val="24"/>
          <w:szCs w:val="24"/>
        </w:rPr>
        <w:t xml:space="preserve">с указанием предмета запроса, но без указания </w:t>
      </w:r>
      <w:r w:rsidRPr="00457FB8">
        <w:rPr>
          <w:rFonts w:ascii="Times New Roman" w:hAnsi="Times New Roman" w:cs="Times New Roman"/>
          <w:sz w:val="24"/>
          <w:szCs w:val="24"/>
        </w:rPr>
        <w:lastRenderedPageBreak/>
        <w:t>заинтересованного лица, от которого поступил запрос. Разъяснение положений аукционной документации не должно изменять ее суть.</w:t>
      </w:r>
    </w:p>
    <w:p w14:paraId="4F335343" w14:textId="306E715A"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bookmarkStart w:id="23" w:name="P196"/>
      <w:bookmarkEnd w:id="23"/>
      <w:r w:rsidRPr="00457FB8">
        <w:rPr>
          <w:rFonts w:ascii="Times New Roman" w:hAnsi="Times New Roman" w:cs="Times New Roman"/>
          <w:sz w:val="24"/>
          <w:szCs w:val="24"/>
        </w:rPr>
        <w:t>9.3.</w:t>
      </w:r>
      <w:r w:rsidRPr="00457FB8">
        <w:rPr>
          <w:rFonts w:ascii="Times New Roman" w:hAnsi="Times New Roman" w:cs="Times New Roman"/>
          <w:sz w:val="24"/>
          <w:szCs w:val="24"/>
        </w:rPr>
        <w:tab/>
      </w:r>
      <w:r w:rsidRPr="00457FB8">
        <w:rPr>
          <w:rFonts w:ascii="Times New Roman" w:hAnsi="Times New Roman" w:cs="Times New Roman"/>
          <w:spacing w:val="-10"/>
          <w:sz w:val="24"/>
          <w:szCs w:val="24"/>
        </w:rPr>
        <w:t>Организатор аукциона по собственной инициативе или в соответствии  с запросом заинтересованного</w:t>
      </w:r>
      <w:r w:rsidRPr="00457FB8">
        <w:rPr>
          <w:rFonts w:ascii="Times New Roman" w:hAnsi="Times New Roman" w:cs="Times New Roman"/>
          <w:sz w:val="24"/>
          <w:szCs w:val="24"/>
        </w:rPr>
        <w:t xml:space="preserve"> лица вправе принять решение о внесении изменений в документацию об аукционе не позднее чем за 5 рабочих дней  до даты окончания подачи заявок на участие в аукционе. Изменение предмета аукциона не допускается. В течение 1 рабочего дня со дня принятия указанного решения такие изменения размещаются организатором аукциона </w:t>
      </w:r>
      <w:r w:rsidRPr="00457FB8">
        <w:rPr>
          <w:rFonts w:ascii="Times New Roman" w:hAnsi="Times New Roman" w:cs="Times New Roman"/>
          <w:spacing w:val="-10"/>
          <w:sz w:val="24"/>
          <w:szCs w:val="24"/>
        </w:rPr>
        <w:t xml:space="preserve">в порядке, установленном для размещения </w:t>
      </w:r>
      <w:r w:rsidR="00AC3C60" w:rsidRPr="00457FB8">
        <w:rPr>
          <w:rFonts w:ascii="Times New Roman" w:hAnsi="Times New Roman" w:cs="Times New Roman"/>
          <w:spacing w:val="-6"/>
          <w:sz w:val="24"/>
          <w:szCs w:val="24"/>
        </w:rPr>
        <w:t xml:space="preserve">на официальном </w:t>
      </w:r>
      <w:r w:rsidR="00AC3C60" w:rsidRPr="00A93256">
        <w:rPr>
          <w:rFonts w:ascii="Times New Roman" w:hAnsi="Times New Roman"/>
          <w:color w:val="000000" w:themeColor="text1"/>
          <w:sz w:val="24"/>
        </w:rPr>
        <w:t>на официальном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00AC3C60" w:rsidRPr="00457FB8">
        <w:rPr>
          <w:rFonts w:ascii="Times New Roman" w:hAnsi="Times New Roman" w:cs="Times New Roman"/>
          <w:spacing w:val="-10"/>
          <w:sz w:val="24"/>
          <w:szCs w:val="24"/>
        </w:rPr>
        <w:t xml:space="preserve"> </w:t>
      </w:r>
      <w:r w:rsidRPr="00457FB8">
        <w:rPr>
          <w:rFonts w:ascii="Times New Roman" w:hAnsi="Times New Roman" w:cs="Times New Roman"/>
          <w:spacing w:val="-10"/>
          <w:sz w:val="24"/>
          <w:szCs w:val="24"/>
        </w:rPr>
        <w:t>извещения о проведении</w:t>
      </w:r>
      <w:r w:rsidRPr="00457FB8">
        <w:rPr>
          <w:rFonts w:ascii="Times New Roman" w:hAnsi="Times New Roman" w:cs="Times New Roman"/>
          <w:sz w:val="24"/>
          <w:szCs w:val="24"/>
        </w:rPr>
        <w:t xml:space="preserve"> аукциона. В течение 2 рабочих дней со дня принятия указанного решения такие изменения направляются заказными письмами или </w:t>
      </w:r>
      <w:r w:rsidRPr="00457FB8">
        <w:rPr>
          <w:rFonts w:ascii="Times New Roman" w:hAnsi="Times New Roman" w:cs="Times New Roman"/>
          <w:spacing w:val="-6"/>
          <w:sz w:val="24"/>
          <w:szCs w:val="24"/>
        </w:rPr>
        <w:t>в форме электронных документов всем заявителям, которым была предоставлена аукционная документация</w:t>
      </w:r>
      <w:r w:rsidRPr="00457FB8">
        <w:rPr>
          <w:rFonts w:ascii="Times New Roman" w:hAnsi="Times New Roman" w:cs="Times New Roman"/>
          <w:sz w:val="24"/>
          <w:szCs w:val="24"/>
        </w:rPr>
        <w:t>. При этом срок подачи заявок</w:t>
      </w:r>
      <w:r w:rsidR="004A52AF">
        <w:rPr>
          <w:rFonts w:ascii="Times New Roman" w:hAnsi="Times New Roman" w:cs="Times New Roman"/>
          <w:sz w:val="24"/>
          <w:szCs w:val="24"/>
        </w:rPr>
        <w:t> </w:t>
      </w:r>
      <w:r w:rsidRPr="00457FB8">
        <w:rPr>
          <w:rFonts w:ascii="Times New Roman" w:hAnsi="Times New Roman" w:cs="Times New Roman"/>
          <w:sz w:val="24"/>
          <w:szCs w:val="24"/>
        </w:rPr>
        <w:t>на</w:t>
      </w:r>
      <w:r w:rsidR="004A52AF">
        <w:rPr>
          <w:rFonts w:ascii="Times New Roman" w:hAnsi="Times New Roman" w:cs="Times New Roman"/>
          <w:sz w:val="24"/>
          <w:szCs w:val="24"/>
        </w:rPr>
        <w:t> </w:t>
      </w:r>
      <w:r w:rsidRPr="00457FB8">
        <w:rPr>
          <w:rFonts w:ascii="Times New Roman" w:hAnsi="Times New Roman" w:cs="Times New Roman"/>
          <w:sz w:val="24"/>
          <w:szCs w:val="24"/>
        </w:rPr>
        <w:t xml:space="preserve">участие в аукционе должен быть продлен таким образом, чтобы с даты размещения </w:t>
      </w:r>
      <w:r w:rsidR="00AC3C60" w:rsidRPr="00457FB8">
        <w:rPr>
          <w:rFonts w:ascii="Times New Roman" w:hAnsi="Times New Roman" w:cs="Times New Roman"/>
          <w:spacing w:val="-6"/>
          <w:sz w:val="24"/>
          <w:szCs w:val="24"/>
        </w:rPr>
        <w:t xml:space="preserve">на официальном </w:t>
      </w:r>
      <w:r w:rsidR="00AC3C60" w:rsidRPr="00A93256">
        <w:rPr>
          <w:rFonts w:ascii="Times New Roman" w:hAnsi="Times New Roman"/>
          <w:color w:val="000000" w:themeColor="text1"/>
          <w:sz w:val="24"/>
        </w:rPr>
        <w:t>на официальном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00AC3C60" w:rsidRPr="00457FB8">
        <w:rPr>
          <w:rFonts w:ascii="Times New Roman" w:hAnsi="Times New Roman" w:cs="Times New Roman"/>
          <w:sz w:val="24"/>
          <w:szCs w:val="24"/>
        </w:rPr>
        <w:t xml:space="preserve"> </w:t>
      </w:r>
      <w:r w:rsidRPr="00457FB8">
        <w:rPr>
          <w:rFonts w:ascii="Times New Roman" w:hAnsi="Times New Roman" w:cs="Times New Roman"/>
          <w:sz w:val="24"/>
          <w:szCs w:val="24"/>
        </w:rPr>
        <w:t>изменений, внесенных в аукционную документацию, до даты окончания срока подачи заявок на участие в аукционе он составлял не менее 15 рабочих дней.</w:t>
      </w:r>
    </w:p>
    <w:p w14:paraId="7F0E0029" w14:textId="77777777" w:rsidR="000A145B" w:rsidRPr="00457FB8" w:rsidRDefault="000A145B" w:rsidP="000A145B">
      <w:pPr>
        <w:pStyle w:val="ConsPlusNormal"/>
        <w:tabs>
          <w:tab w:val="left" w:pos="1276"/>
        </w:tabs>
        <w:ind w:firstLine="709"/>
        <w:jc w:val="both"/>
        <w:rPr>
          <w:rFonts w:ascii="Times New Roman" w:hAnsi="Times New Roman" w:cs="Times New Roman"/>
          <w:sz w:val="24"/>
          <w:szCs w:val="24"/>
        </w:rPr>
      </w:pPr>
    </w:p>
    <w:p w14:paraId="57292865"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10. Порядок подачи заявок на участие в аукционе</w:t>
      </w:r>
    </w:p>
    <w:p w14:paraId="60FF7C23" w14:textId="77777777" w:rsidR="000A145B" w:rsidRPr="00457FB8" w:rsidRDefault="000A145B" w:rsidP="000A145B">
      <w:pPr>
        <w:pStyle w:val="ConsPlusNormal"/>
        <w:ind w:firstLine="709"/>
        <w:jc w:val="both"/>
        <w:rPr>
          <w:rFonts w:ascii="Times New Roman" w:hAnsi="Times New Roman" w:cs="Times New Roman"/>
          <w:sz w:val="24"/>
          <w:szCs w:val="24"/>
        </w:rPr>
      </w:pPr>
      <w:bookmarkStart w:id="24" w:name="P389"/>
      <w:bookmarkEnd w:id="24"/>
      <w:r w:rsidRPr="00457FB8">
        <w:rPr>
          <w:rFonts w:ascii="Times New Roman" w:hAnsi="Times New Roman" w:cs="Times New Roman"/>
          <w:sz w:val="24"/>
          <w:szCs w:val="24"/>
        </w:rPr>
        <w:t>10.1.</w:t>
      </w:r>
      <w:r w:rsidRPr="00457FB8">
        <w:rPr>
          <w:rFonts w:ascii="Times New Roman" w:hAnsi="Times New Roman" w:cs="Times New Roman"/>
          <w:sz w:val="24"/>
          <w:szCs w:val="24"/>
        </w:rPr>
        <w:tab/>
        <w:t>Заявка на участие в аукционе подается в срок и по форме, которые установлены аукционной документацией.</w:t>
      </w:r>
      <w:bookmarkStart w:id="25" w:name="P390"/>
      <w:bookmarkEnd w:id="25"/>
    </w:p>
    <w:p w14:paraId="444A3590"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10.2.</w:t>
      </w:r>
      <w:r w:rsidRPr="00457FB8">
        <w:rPr>
          <w:rFonts w:ascii="Times New Roman" w:hAnsi="Times New Roman" w:cs="Times New Roman"/>
          <w:sz w:val="24"/>
          <w:szCs w:val="24"/>
        </w:rPr>
        <w:tab/>
        <w:t>Заявка на участие в аукционе должна содержать:</w:t>
      </w:r>
    </w:p>
    <w:p w14:paraId="6DF5AFE6" w14:textId="77777777" w:rsidR="000A145B" w:rsidRPr="00457FB8" w:rsidRDefault="000A145B" w:rsidP="000A145B">
      <w:pPr>
        <w:tabs>
          <w:tab w:val="left" w:pos="1134"/>
        </w:tabs>
        <w:ind w:firstLine="709"/>
        <w:jc w:val="both"/>
      </w:pPr>
      <w:bookmarkStart w:id="26" w:name="P402"/>
      <w:bookmarkEnd w:id="26"/>
      <w:r w:rsidRPr="00457FB8">
        <w:t>1)</w:t>
      </w:r>
      <w:r w:rsidRPr="00457FB8">
        <w:tab/>
      </w:r>
      <w:r w:rsidRPr="00457FB8">
        <w:rPr>
          <w:spacing w:val="-10"/>
        </w:rPr>
        <w:t>сведения о заявителе, подавшем такую заявку (фирменное наименование (название), сведения</w:t>
      </w:r>
      <w:r w:rsidRPr="00457FB8">
        <w:t xml:space="preserve"> об организационно-правовой форме, место нахождения, </w:t>
      </w:r>
      <w:r w:rsidRPr="00457FB8">
        <w:rPr>
          <w:spacing w:val="-6"/>
        </w:rPr>
        <w:t>почтовый адрес (для юридического лица), фамилия, имя, отчество (при наличии), паспортные данные,</w:t>
      </w:r>
      <w:r w:rsidRPr="00457FB8">
        <w:t xml:space="preserve"> сведения о месте жительства (для индивидуального </w:t>
      </w:r>
      <w:r w:rsidRPr="00457FB8">
        <w:rPr>
          <w:spacing w:val="-6"/>
        </w:rPr>
        <w:t>предпринимателя, крестьянского (фермерского) хозяйства, номер контактного телефона);</w:t>
      </w:r>
      <w:r w:rsidRPr="00457FB8">
        <w:t xml:space="preserve"> </w:t>
      </w:r>
    </w:p>
    <w:p w14:paraId="0569FB8D" w14:textId="77777777" w:rsidR="000A145B" w:rsidRPr="00457FB8" w:rsidRDefault="000A145B" w:rsidP="000A145B">
      <w:pPr>
        <w:tabs>
          <w:tab w:val="left" w:pos="709"/>
          <w:tab w:val="left" w:pos="1134"/>
        </w:tabs>
        <w:ind w:firstLine="709"/>
        <w:jc w:val="both"/>
      </w:pPr>
      <w:r w:rsidRPr="00457FB8">
        <w:t>2)</w:t>
      </w:r>
      <w:r w:rsidRPr="00457FB8">
        <w:tab/>
      </w:r>
      <w:r w:rsidRPr="00457FB8">
        <w:rPr>
          <w:spacing w:val="-10"/>
        </w:rPr>
        <w:t>документ, подтверждающий полномочия представителя, действующего от имени заявителя</w:t>
      </w:r>
      <w:r w:rsidRPr="00457FB8">
        <w:t xml:space="preserve"> - юридического лица. В случае если от имени заявителя действует представитель по доверенности, заявка на участие в аукционе должна содержать также доверенность на осуществление действий от имени заявителя, заверенную печатью (при наличии)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4DE40067" w14:textId="77777777" w:rsidR="000A145B" w:rsidRPr="00457FB8" w:rsidRDefault="000A145B" w:rsidP="000A145B">
      <w:pPr>
        <w:tabs>
          <w:tab w:val="left" w:pos="709"/>
          <w:tab w:val="left" w:pos="1134"/>
        </w:tabs>
        <w:ind w:firstLine="709"/>
        <w:jc w:val="both"/>
      </w:pPr>
      <w:r w:rsidRPr="00457FB8">
        <w:t>3)</w:t>
      </w:r>
      <w:r w:rsidRPr="00457FB8">
        <w:tab/>
        <w:t xml:space="preserve">сведения: </w:t>
      </w:r>
    </w:p>
    <w:p w14:paraId="3EF04164" w14:textId="77777777" w:rsidR="000A145B" w:rsidRPr="00457FB8" w:rsidRDefault="000A145B" w:rsidP="000A145B">
      <w:pPr>
        <w:ind w:firstLine="709"/>
        <w:jc w:val="both"/>
      </w:pPr>
      <w:r w:rsidRPr="00457FB8">
        <w:t xml:space="preserve">об отсутствии решения о ликвидации юридического лица, решения арбитражного суда о признании юридического лица, индивидуального предпринимателя (несостоятельным) банкротом, об открытии конкурсного производства; </w:t>
      </w:r>
    </w:p>
    <w:p w14:paraId="2209683B" w14:textId="77777777" w:rsidR="000A145B" w:rsidRPr="00457FB8" w:rsidRDefault="000A145B" w:rsidP="000A145B">
      <w:pPr>
        <w:ind w:firstLine="709"/>
        <w:jc w:val="both"/>
      </w:pPr>
      <w:r w:rsidRPr="00457FB8">
        <w:t>об отсутствии решения о приостановлении деятельности в порядке, предусмотренном Кодексом Российской Федерации об административных правонарушениях, на день подачи заявки на участие в аукционе;</w:t>
      </w:r>
    </w:p>
    <w:p w14:paraId="5DF05D2C" w14:textId="77777777" w:rsidR="000A145B" w:rsidRPr="00457FB8" w:rsidRDefault="000A145B" w:rsidP="000A145B">
      <w:pPr>
        <w:autoSpaceDE w:val="0"/>
        <w:autoSpaceDN w:val="0"/>
        <w:adjustRightInd w:val="0"/>
        <w:ind w:firstLine="709"/>
        <w:jc w:val="both"/>
      </w:pPr>
      <w:r w:rsidRPr="00457FB8">
        <w:rPr>
          <w:spacing w:val="-10"/>
        </w:rPr>
        <w:t>обязательство о вывозе твердых бытовых отходов в результате деятельности НТО</w:t>
      </w:r>
      <w:r w:rsidRPr="00457FB8">
        <w:t>.</w:t>
      </w:r>
    </w:p>
    <w:p w14:paraId="69335499" w14:textId="77777777" w:rsidR="000A145B" w:rsidRPr="00457FB8" w:rsidRDefault="000A145B" w:rsidP="000A145B">
      <w:pPr>
        <w:autoSpaceDE w:val="0"/>
        <w:autoSpaceDN w:val="0"/>
        <w:adjustRightInd w:val="0"/>
        <w:ind w:firstLine="709"/>
        <w:jc w:val="both"/>
      </w:pPr>
      <w:r w:rsidRPr="00457FB8">
        <w:t>4) документ, подтверждающий внесение задатка, в размере определенном аукционной документацией</w:t>
      </w:r>
    </w:p>
    <w:p w14:paraId="714155D5" w14:textId="77777777" w:rsidR="000A145B" w:rsidRPr="00457FB8" w:rsidRDefault="000A145B" w:rsidP="000A145B">
      <w:pPr>
        <w:tabs>
          <w:tab w:val="left" w:pos="1134"/>
        </w:tabs>
        <w:autoSpaceDE w:val="0"/>
        <w:autoSpaceDN w:val="0"/>
        <w:adjustRightInd w:val="0"/>
        <w:ind w:firstLine="709"/>
        <w:jc w:val="both"/>
      </w:pPr>
      <w:r w:rsidRPr="00457FB8">
        <w:t>5)</w:t>
      </w:r>
      <w:r w:rsidRPr="00457FB8">
        <w:tab/>
        <w:t>справку налогового органа об отсутствии задолженности по уплате налогов, сборов, страховых взносов, пеней и налоговых санкций;</w:t>
      </w:r>
    </w:p>
    <w:p w14:paraId="7286CDED" w14:textId="77777777" w:rsidR="000A145B" w:rsidRPr="00457FB8" w:rsidRDefault="000A145B" w:rsidP="000A145B">
      <w:pPr>
        <w:autoSpaceDE w:val="0"/>
        <w:autoSpaceDN w:val="0"/>
        <w:adjustRightInd w:val="0"/>
        <w:ind w:firstLine="709"/>
        <w:jc w:val="both"/>
      </w:pPr>
    </w:p>
    <w:p w14:paraId="3896FF8C" w14:textId="77777777" w:rsidR="000A145B" w:rsidRPr="00457FB8" w:rsidRDefault="000A145B" w:rsidP="000A145B">
      <w:pPr>
        <w:autoSpaceDE w:val="0"/>
        <w:autoSpaceDN w:val="0"/>
        <w:adjustRightInd w:val="0"/>
        <w:ind w:firstLine="709"/>
        <w:jc w:val="both"/>
      </w:pPr>
      <w:r w:rsidRPr="00457FB8">
        <w:t>10.3.</w:t>
      </w:r>
      <w:r w:rsidRPr="00457FB8">
        <w:tab/>
      </w:r>
      <w:r w:rsidRPr="00457FB8">
        <w:rPr>
          <w:spacing w:val="-10"/>
        </w:rPr>
        <w:t>Организатор аукциона в рамках межведомственного информационного взаимодействия</w:t>
      </w:r>
      <w:r w:rsidRPr="00457FB8">
        <w:t xml:space="preserve"> запрашивает:</w:t>
      </w:r>
    </w:p>
    <w:p w14:paraId="13D680D8" w14:textId="77777777" w:rsidR="000A145B" w:rsidRPr="00457FB8" w:rsidRDefault="000A145B" w:rsidP="000A145B">
      <w:pPr>
        <w:tabs>
          <w:tab w:val="left" w:pos="1134"/>
        </w:tabs>
        <w:autoSpaceDE w:val="0"/>
        <w:autoSpaceDN w:val="0"/>
        <w:adjustRightInd w:val="0"/>
        <w:ind w:firstLine="709"/>
        <w:jc w:val="both"/>
      </w:pPr>
      <w:r w:rsidRPr="00457FB8">
        <w:lastRenderedPageBreak/>
        <w:t>1)</w:t>
      </w:r>
      <w:r w:rsidRPr="00457FB8">
        <w:tab/>
        <w:t xml:space="preserve">выписку из Единого государственного реестра юридических лиц (для юридических лиц) или выписку из Единого государственного реестра </w:t>
      </w:r>
      <w:r w:rsidRPr="00457FB8">
        <w:rPr>
          <w:spacing w:val="-6"/>
        </w:rPr>
        <w:t>индивидуальных предпринимателей (для индивидуальных предпринимателей</w:t>
      </w:r>
      <w:r w:rsidRPr="00457FB8">
        <w:t>);</w:t>
      </w:r>
    </w:p>
    <w:p w14:paraId="27198FEC" w14:textId="77777777" w:rsidR="000A145B" w:rsidRPr="00457FB8" w:rsidRDefault="000A145B" w:rsidP="000A145B">
      <w:pPr>
        <w:tabs>
          <w:tab w:val="left" w:pos="1134"/>
        </w:tabs>
        <w:ind w:firstLine="709"/>
        <w:jc w:val="both"/>
      </w:pPr>
      <w:r w:rsidRPr="00457FB8">
        <w:t>2)</w:t>
      </w:r>
      <w:r w:rsidRPr="00457FB8">
        <w:tab/>
        <w:t>документ, подтверждающий отсутствие задолженности по аренде муниципального имущества, земельных участков, по ранее заключенным договорам на размещение НТО</w:t>
      </w:r>
    </w:p>
    <w:p w14:paraId="1AB32615" w14:textId="77777777" w:rsidR="000A145B" w:rsidRPr="00457FB8" w:rsidRDefault="000A145B" w:rsidP="000A145B">
      <w:pPr>
        <w:tabs>
          <w:tab w:val="left" w:pos="1134"/>
        </w:tabs>
        <w:ind w:firstLine="709"/>
        <w:jc w:val="both"/>
      </w:pPr>
      <w:r w:rsidRPr="00457FB8">
        <w:t>3) документы и сведения , подтверждающие отсутствие нарушений по ранее заключенным договорам на размещение НТО</w:t>
      </w:r>
    </w:p>
    <w:p w14:paraId="65C8A2D5" w14:textId="77777777" w:rsidR="000A145B" w:rsidRPr="00457FB8" w:rsidRDefault="000A145B" w:rsidP="000A145B">
      <w:pPr>
        <w:ind w:firstLine="709"/>
        <w:jc w:val="both"/>
      </w:pPr>
      <w:r w:rsidRPr="00457FB8">
        <w:rPr>
          <w:spacing w:val="-10"/>
        </w:rPr>
        <w:t>Указанные документы могут быть представлены заявителем самостоятельно</w:t>
      </w:r>
      <w:r w:rsidRPr="00457FB8">
        <w:t>.</w:t>
      </w:r>
    </w:p>
    <w:p w14:paraId="5D1BAFDA" w14:textId="77777777" w:rsidR="000A145B" w:rsidRPr="00457FB8" w:rsidRDefault="000A145B" w:rsidP="000A145B">
      <w:pPr>
        <w:tabs>
          <w:tab w:val="left" w:pos="1418"/>
        </w:tabs>
        <w:ind w:firstLine="709"/>
        <w:jc w:val="both"/>
      </w:pPr>
      <w:r w:rsidRPr="00457FB8">
        <w:t>10.4.</w:t>
      </w:r>
      <w:r w:rsidRPr="00457FB8">
        <w:tab/>
        <w:t xml:space="preserve">Не допускается требовать от заявителя иное, за исключением документов и сведений, предусмотренных пунктом 10.2 настоящего Порядка. </w:t>
      </w:r>
    </w:p>
    <w:p w14:paraId="0A361C4F" w14:textId="77777777" w:rsidR="000A145B" w:rsidRPr="00457FB8" w:rsidRDefault="000A145B" w:rsidP="000A145B">
      <w:pPr>
        <w:tabs>
          <w:tab w:val="left" w:pos="1418"/>
        </w:tabs>
        <w:ind w:firstLine="709"/>
        <w:jc w:val="both"/>
      </w:pPr>
      <w:r w:rsidRPr="00457FB8">
        <w:t>10.5.</w:t>
      </w:r>
      <w:r w:rsidRPr="00457FB8">
        <w:tab/>
      </w:r>
      <w:r w:rsidRPr="00457FB8">
        <w:rPr>
          <w:spacing w:val="-6"/>
        </w:rPr>
        <w:t>Заявитель вправе подать только одну заявку в отношении каждого предмета аукциона</w:t>
      </w:r>
      <w:r w:rsidRPr="00457FB8">
        <w:t xml:space="preserve"> (лота).</w:t>
      </w:r>
    </w:p>
    <w:p w14:paraId="58E8BB92" w14:textId="77777777" w:rsidR="000A145B" w:rsidRPr="00457FB8" w:rsidRDefault="000A145B" w:rsidP="000A145B">
      <w:pPr>
        <w:pStyle w:val="ConsPlusNormal"/>
        <w:tabs>
          <w:tab w:val="left" w:pos="1418"/>
        </w:tabs>
        <w:ind w:firstLine="709"/>
        <w:jc w:val="both"/>
        <w:rPr>
          <w:rFonts w:ascii="Times New Roman" w:hAnsi="Times New Roman" w:cs="Times New Roman"/>
          <w:sz w:val="24"/>
          <w:szCs w:val="24"/>
        </w:rPr>
      </w:pPr>
      <w:r w:rsidRPr="00457FB8">
        <w:rPr>
          <w:rFonts w:ascii="Times New Roman" w:hAnsi="Times New Roman" w:cs="Times New Roman"/>
          <w:sz w:val="24"/>
          <w:szCs w:val="24"/>
        </w:rPr>
        <w:t>10.6.</w:t>
      </w:r>
      <w:r w:rsidRPr="00457FB8">
        <w:rPr>
          <w:rFonts w:ascii="Times New Roman" w:hAnsi="Times New Roman" w:cs="Times New Roman"/>
          <w:sz w:val="24"/>
          <w:szCs w:val="24"/>
        </w:rPr>
        <w:tab/>
        <w:t xml:space="preserve">Каждая заявка на участие в аукционе, поступившая в срок, </w:t>
      </w:r>
      <w:r w:rsidRPr="00457FB8">
        <w:rPr>
          <w:rFonts w:ascii="Times New Roman" w:hAnsi="Times New Roman" w:cs="Times New Roman"/>
          <w:spacing w:val="-6"/>
          <w:sz w:val="24"/>
          <w:szCs w:val="24"/>
        </w:rPr>
        <w:t>указанный в извещении о проведении аукциона, регистрируется организатором аукциона. По требованию</w:t>
      </w:r>
      <w:r w:rsidRPr="00457FB8">
        <w:rPr>
          <w:rFonts w:ascii="Times New Roman" w:hAnsi="Times New Roman" w:cs="Times New Roman"/>
          <w:sz w:val="24"/>
          <w:szCs w:val="24"/>
        </w:rPr>
        <w:t xml:space="preserve"> заявителя организатор аукциона выдает расписку  в получении такой заявки с указанием даты и времени ее получения.</w:t>
      </w:r>
    </w:p>
    <w:p w14:paraId="7370A4B5" w14:textId="77777777" w:rsidR="000A145B" w:rsidRPr="00457FB8" w:rsidRDefault="000A145B" w:rsidP="000A145B">
      <w:pPr>
        <w:autoSpaceDE w:val="0"/>
        <w:autoSpaceDN w:val="0"/>
        <w:ind w:firstLine="709"/>
        <w:jc w:val="both"/>
      </w:pPr>
      <w:r w:rsidRPr="00457FB8">
        <w:t>10.7.</w:t>
      </w:r>
      <w:r w:rsidRPr="00457FB8">
        <w:tab/>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bookmarkStart w:id="27" w:name="P408"/>
      <w:bookmarkEnd w:id="27"/>
      <w:r w:rsidRPr="00457FB8">
        <w:t>В данном случае организатор аукциона возвращает задаток указанным заявителям в течение 5 рабочих дней со дня подписания протокола аукциона.</w:t>
      </w:r>
    </w:p>
    <w:p w14:paraId="436B9755"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10.8.</w:t>
      </w:r>
      <w:r w:rsidRPr="00457FB8">
        <w:rPr>
          <w:rFonts w:ascii="Times New Roman" w:hAnsi="Times New Roman" w:cs="Times New Roman"/>
          <w:sz w:val="24"/>
          <w:szCs w:val="24"/>
        </w:rPr>
        <w:tab/>
        <w:t xml:space="preserve">Заявитель вправе отозвать заявку на участие в аукционе в любое время до установленных даты и времени начала рассмотрения заявок </w:t>
      </w:r>
      <w:r w:rsidRPr="00457FB8">
        <w:rPr>
          <w:rFonts w:ascii="Times New Roman" w:hAnsi="Times New Roman" w:cs="Times New Roman"/>
          <w:sz w:val="24"/>
          <w:szCs w:val="24"/>
        </w:rPr>
        <w:br/>
        <w:t>на участие в аукционе. В данном случае организатор аукциона возвращает задаток указанному заявителю в течение 5 рабочих дней со дня поступления организатору аукциона уведомления об отзыве заявки на участие в аукционе.</w:t>
      </w:r>
    </w:p>
    <w:p w14:paraId="11998128"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10.9.</w:t>
      </w:r>
      <w:r w:rsidRPr="00457FB8">
        <w:rPr>
          <w:rFonts w:ascii="Times New Roman" w:hAnsi="Times New Roman" w:cs="Times New Roman"/>
          <w:sz w:val="24"/>
          <w:szCs w:val="24"/>
        </w:rPr>
        <w:tab/>
      </w:r>
      <w:r w:rsidRPr="00457FB8">
        <w:rPr>
          <w:rFonts w:ascii="Times New Roman" w:hAnsi="Times New Roman" w:cs="Times New Roman"/>
          <w:spacing w:val="-10"/>
          <w:sz w:val="24"/>
          <w:szCs w:val="24"/>
        </w:rPr>
        <w:t>В случае если по окончании срока подачи заявок на участие в аукционе подана только одна заявка</w:t>
      </w:r>
      <w:r w:rsidRPr="00457FB8">
        <w:rPr>
          <w:rFonts w:ascii="Times New Roman" w:hAnsi="Times New Roman" w:cs="Times New Roman"/>
          <w:sz w:val="24"/>
          <w:szCs w:val="24"/>
        </w:rPr>
        <w:t xml:space="preserve">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тех лотов, в отношении которых подана только одна заявка или не подано ни одной заявки.</w:t>
      </w:r>
    </w:p>
    <w:p w14:paraId="48FC96E0" w14:textId="77777777" w:rsidR="000A145B" w:rsidRPr="00457FB8" w:rsidRDefault="000A145B" w:rsidP="000A145B">
      <w:pPr>
        <w:pStyle w:val="ConsPlusNormal"/>
        <w:ind w:firstLine="709"/>
        <w:jc w:val="both"/>
        <w:rPr>
          <w:rFonts w:ascii="Times New Roman" w:hAnsi="Times New Roman" w:cs="Times New Roman"/>
          <w:sz w:val="24"/>
          <w:szCs w:val="24"/>
        </w:rPr>
      </w:pPr>
    </w:p>
    <w:p w14:paraId="1D34E3D2"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11. Порядок рассмотрения заявок на участие в аукционе</w:t>
      </w:r>
    </w:p>
    <w:p w14:paraId="1114BDF8" w14:textId="77777777" w:rsidR="000A145B" w:rsidRPr="00457FB8" w:rsidRDefault="000A145B" w:rsidP="000A145B">
      <w:pPr>
        <w:pStyle w:val="ConsPlusNormal"/>
        <w:tabs>
          <w:tab w:val="left" w:pos="1418"/>
        </w:tabs>
        <w:ind w:firstLine="709"/>
        <w:jc w:val="both"/>
        <w:rPr>
          <w:rFonts w:ascii="Times New Roman" w:hAnsi="Times New Roman" w:cs="Times New Roman"/>
          <w:sz w:val="24"/>
          <w:szCs w:val="24"/>
        </w:rPr>
      </w:pPr>
      <w:r w:rsidRPr="00457FB8">
        <w:rPr>
          <w:rFonts w:ascii="Times New Roman" w:hAnsi="Times New Roman" w:cs="Times New Roman"/>
          <w:sz w:val="24"/>
          <w:szCs w:val="24"/>
        </w:rPr>
        <w:t>11.1.</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 xml:space="preserve">Аукционная комиссия рассматривает заявки на участие в аукционе </w:t>
      </w:r>
      <w:r w:rsidRPr="00457FB8">
        <w:rPr>
          <w:rFonts w:ascii="Times New Roman" w:hAnsi="Times New Roman" w:cs="Times New Roman"/>
          <w:spacing w:val="-10"/>
          <w:sz w:val="24"/>
          <w:szCs w:val="24"/>
        </w:rPr>
        <w:t>на предмет соответствия требованиям, установленным аукционной документацией</w:t>
      </w:r>
      <w:r w:rsidRPr="00457FB8">
        <w:rPr>
          <w:rFonts w:ascii="Times New Roman" w:hAnsi="Times New Roman" w:cs="Times New Roman"/>
          <w:sz w:val="24"/>
          <w:szCs w:val="24"/>
        </w:rPr>
        <w:t>.</w:t>
      </w:r>
    </w:p>
    <w:p w14:paraId="63C87BEE" w14:textId="77777777" w:rsidR="000A145B" w:rsidRPr="00457FB8" w:rsidRDefault="000A145B" w:rsidP="000A145B">
      <w:pPr>
        <w:pStyle w:val="ConsPlusNormal"/>
        <w:tabs>
          <w:tab w:val="left" w:pos="1418"/>
        </w:tabs>
        <w:ind w:firstLine="709"/>
        <w:jc w:val="both"/>
        <w:rPr>
          <w:rFonts w:ascii="Times New Roman" w:hAnsi="Times New Roman" w:cs="Times New Roman"/>
          <w:sz w:val="24"/>
          <w:szCs w:val="24"/>
        </w:rPr>
      </w:pPr>
      <w:r w:rsidRPr="00457FB8">
        <w:rPr>
          <w:rFonts w:ascii="Times New Roman" w:hAnsi="Times New Roman" w:cs="Times New Roman"/>
          <w:sz w:val="24"/>
          <w:szCs w:val="24"/>
        </w:rPr>
        <w:t>11.2.</w:t>
      </w:r>
      <w:r w:rsidRPr="00457FB8">
        <w:rPr>
          <w:rFonts w:ascii="Times New Roman" w:hAnsi="Times New Roman" w:cs="Times New Roman"/>
          <w:sz w:val="24"/>
          <w:szCs w:val="24"/>
        </w:rPr>
        <w:tab/>
        <w:t>Срок рассмотрения заявок на участие в аукционе не может превышать 10 рабочих дней с даты окончания срока подачи заявок.</w:t>
      </w:r>
    </w:p>
    <w:p w14:paraId="1D473314" w14:textId="77777777" w:rsidR="000A145B" w:rsidRPr="00457FB8" w:rsidRDefault="000A145B" w:rsidP="000A145B">
      <w:pPr>
        <w:pStyle w:val="ConsPlusNormal"/>
        <w:tabs>
          <w:tab w:val="left" w:pos="1418"/>
        </w:tabs>
        <w:ind w:firstLine="709"/>
        <w:jc w:val="both"/>
        <w:rPr>
          <w:rFonts w:ascii="Times New Roman" w:hAnsi="Times New Roman" w:cs="Times New Roman"/>
          <w:sz w:val="24"/>
          <w:szCs w:val="24"/>
        </w:rPr>
      </w:pPr>
      <w:r w:rsidRPr="00457FB8">
        <w:rPr>
          <w:rFonts w:ascii="Times New Roman" w:hAnsi="Times New Roman" w:cs="Times New Roman"/>
          <w:sz w:val="24"/>
          <w:szCs w:val="24"/>
        </w:rPr>
        <w:t>11.3.</w:t>
      </w:r>
      <w:r w:rsidRPr="00457FB8">
        <w:rPr>
          <w:rFonts w:ascii="Times New Roman" w:hAnsi="Times New Roman" w:cs="Times New Roman"/>
          <w:sz w:val="24"/>
          <w:szCs w:val="24"/>
        </w:rPr>
        <w:tab/>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14:paraId="4F7F4308" w14:textId="77777777" w:rsidR="000A145B" w:rsidRPr="00457FB8" w:rsidRDefault="000A145B" w:rsidP="000A145B">
      <w:pPr>
        <w:pStyle w:val="ConsPlusNormal"/>
        <w:tabs>
          <w:tab w:val="left" w:pos="1418"/>
        </w:tabs>
        <w:ind w:firstLine="709"/>
        <w:jc w:val="both"/>
        <w:rPr>
          <w:rFonts w:ascii="Times New Roman" w:hAnsi="Times New Roman" w:cs="Times New Roman"/>
          <w:sz w:val="24"/>
          <w:szCs w:val="24"/>
        </w:rPr>
      </w:pPr>
      <w:r w:rsidRPr="00457FB8">
        <w:rPr>
          <w:rFonts w:ascii="Times New Roman" w:hAnsi="Times New Roman" w:cs="Times New Roman"/>
          <w:sz w:val="24"/>
          <w:szCs w:val="24"/>
        </w:rPr>
        <w:t>11.4.</w:t>
      </w:r>
      <w:r w:rsidRPr="00457FB8">
        <w:rPr>
          <w:rFonts w:ascii="Times New Roman" w:hAnsi="Times New Roman" w:cs="Times New Roman"/>
          <w:sz w:val="24"/>
          <w:szCs w:val="24"/>
        </w:rPr>
        <w:tab/>
      </w:r>
      <w:r w:rsidRPr="00457FB8">
        <w:rPr>
          <w:rFonts w:ascii="Times New Roman" w:hAnsi="Times New Roman" w:cs="Times New Roman"/>
          <w:spacing w:val="-10"/>
          <w:sz w:val="24"/>
          <w:szCs w:val="24"/>
        </w:rPr>
        <w:t>На основании результатов рассмотрения заявок на участие в аукционе аукционной комиссией</w:t>
      </w:r>
      <w:r w:rsidRPr="00457FB8">
        <w:rPr>
          <w:rFonts w:ascii="Times New Roman" w:hAnsi="Times New Roman" w:cs="Times New Roman"/>
          <w:sz w:val="24"/>
          <w:szCs w:val="24"/>
        </w:rPr>
        <w:t xml:space="preserve">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соответствии  с настоящим Порядком, которое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участие в аукционе. 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настоящего Порядка, которым не соответствует заявитель, положений аукционной документации, которым не соответствует </w:t>
      </w:r>
      <w:r w:rsidRPr="00457FB8">
        <w:rPr>
          <w:rFonts w:ascii="Times New Roman" w:hAnsi="Times New Roman" w:cs="Times New Roman"/>
          <w:spacing w:val="-6"/>
          <w:sz w:val="24"/>
          <w:szCs w:val="24"/>
        </w:rPr>
        <w:t xml:space="preserve">его заявка на </w:t>
      </w:r>
      <w:r w:rsidRPr="00457FB8">
        <w:rPr>
          <w:rFonts w:ascii="Times New Roman" w:hAnsi="Times New Roman" w:cs="Times New Roman"/>
          <w:spacing w:val="-6"/>
          <w:sz w:val="24"/>
          <w:szCs w:val="24"/>
        </w:rPr>
        <w:lastRenderedPageBreak/>
        <w:t>участие в аукционе, положений такой заявки, не соответствующих требованиям</w:t>
      </w:r>
      <w:r w:rsidRPr="00457FB8">
        <w:rPr>
          <w:rFonts w:ascii="Times New Roman" w:hAnsi="Times New Roman" w:cs="Times New Roman"/>
          <w:sz w:val="24"/>
          <w:szCs w:val="24"/>
        </w:rPr>
        <w:t xml:space="preserve"> аукционной документации. Указанный протокол в день </w:t>
      </w:r>
      <w:r w:rsidRPr="00457FB8">
        <w:rPr>
          <w:rFonts w:ascii="Times New Roman" w:hAnsi="Times New Roman" w:cs="Times New Roman"/>
          <w:spacing w:val="-10"/>
          <w:sz w:val="24"/>
          <w:szCs w:val="24"/>
        </w:rPr>
        <w:t xml:space="preserve">окончания рассмотрения заявок на участие в аукционе размещается организатором </w:t>
      </w:r>
      <w:r w:rsidRPr="00457FB8">
        <w:rPr>
          <w:rFonts w:ascii="Times New Roman" w:hAnsi="Times New Roman" w:cs="Times New Roman"/>
          <w:spacing w:val="-6"/>
          <w:sz w:val="24"/>
          <w:szCs w:val="24"/>
        </w:rPr>
        <w:t>аукциона на официальном сайте торгов. Заявителям направляются уведомления о принятых аукционной</w:t>
      </w:r>
      <w:r w:rsidRPr="00457FB8">
        <w:rPr>
          <w:rFonts w:ascii="Times New Roman" w:hAnsi="Times New Roman" w:cs="Times New Roman"/>
          <w:sz w:val="24"/>
          <w:szCs w:val="24"/>
        </w:rPr>
        <w:t xml:space="preserve">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 Организатор аукциона возвращает задаток заявителю, не допущенному к участию в аукционе, в течение 5 рабочих дней со дня подписания протокола рассмотрения заявок на участие  в аукционе.</w:t>
      </w:r>
    </w:p>
    <w:p w14:paraId="603B6FA8"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11.5.</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В случае если принято решение об отказе в допуске к участию  </w:t>
      </w:r>
      <w:r w:rsidRPr="00457FB8">
        <w:rPr>
          <w:rFonts w:ascii="Times New Roman" w:hAnsi="Times New Roman" w:cs="Times New Roman"/>
          <w:spacing w:val="-10"/>
          <w:sz w:val="24"/>
          <w:szCs w:val="24"/>
        </w:rPr>
        <w:t>в аукционе всех заявителей или о признании только одного заявителя участником аукциона, аукцион признается</w:t>
      </w:r>
      <w:r w:rsidRPr="00457FB8">
        <w:rPr>
          <w:rFonts w:ascii="Times New Roman" w:hAnsi="Times New Roman" w:cs="Times New Roman"/>
          <w:sz w:val="24"/>
          <w:szCs w:val="24"/>
        </w:rPr>
        <w:t xml:space="preserve"> несостоявшимся. В случае если аукционной </w:t>
      </w:r>
      <w:r w:rsidRPr="00457FB8">
        <w:rPr>
          <w:rFonts w:ascii="Times New Roman" w:hAnsi="Times New Roman" w:cs="Times New Roman"/>
          <w:spacing w:val="-14"/>
          <w:sz w:val="24"/>
          <w:szCs w:val="24"/>
        </w:rPr>
        <w:t>документацией предусмотрено два и более лота, аукцион признается несостоявшимся только в отношении того</w:t>
      </w:r>
      <w:r w:rsidRPr="00457FB8">
        <w:rPr>
          <w:rFonts w:ascii="Times New Roman" w:hAnsi="Times New Roman" w:cs="Times New Roman"/>
          <w:sz w:val="24"/>
          <w:szCs w:val="24"/>
        </w:rPr>
        <w:t xml:space="preserve"> лота, решение об отказе в допуске к участию  в котором принято относительно всех заявителей или решение о допуске  </w:t>
      </w:r>
      <w:r w:rsidRPr="00457FB8">
        <w:rPr>
          <w:rFonts w:ascii="Times New Roman" w:hAnsi="Times New Roman" w:cs="Times New Roman"/>
          <w:spacing w:val="-6"/>
          <w:sz w:val="24"/>
          <w:szCs w:val="24"/>
        </w:rPr>
        <w:t>к участию в котором и признании участником аукциона принято относительно только одного заявителя</w:t>
      </w:r>
      <w:r w:rsidRPr="00457FB8">
        <w:rPr>
          <w:rFonts w:ascii="Times New Roman" w:hAnsi="Times New Roman" w:cs="Times New Roman"/>
          <w:sz w:val="24"/>
          <w:szCs w:val="24"/>
        </w:rPr>
        <w:t>.</w:t>
      </w:r>
    </w:p>
    <w:p w14:paraId="6337737E" w14:textId="77777777" w:rsidR="000A145B" w:rsidRPr="00457FB8" w:rsidRDefault="000A145B" w:rsidP="000A145B">
      <w:pPr>
        <w:pStyle w:val="ConsPlusNormal"/>
        <w:ind w:firstLine="709"/>
        <w:jc w:val="center"/>
        <w:rPr>
          <w:rFonts w:ascii="Times New Roman" w:hAnsi="Times New Roman" w:cs="Times New Roman"/>
          <w:b/>
          <w:bCs/>
          <w:sz w:val="24"/>
          <w:szCs w:val="24"/>
        </w:rPr>
      </w:pPr>
    </w:p>
    <w:p w14:paraId="6156A574"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12. Порядок проведения аукциона</w:t>
      </w:r>
    </w:p>
    <w:p w14:paraId="54163692"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12.1.</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В аукционе могут участвовать только заявители, допущенные к участию в аукционе. Организатор аукциона обязан обеспечить участникам аукциона возможность принять участие в аукционе непосредственно или через своих представителей. </w:t>
      </w:r>
    </w:p>
    <w:p w14:paraId="73385A4D"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12.2.</w:t>
      </w:r>
      <w:r w:rsidR="003223F2">
        <w:rPr>
          <w:rFonts w:ascii="Times New Roman" w:hAnsi="Times New Roman" w:cs="Times New Roman"/>
          <w:sz w:val="24"/>
          <w:szCs w:val="24"/>
        </w:rPr>
        <w:t> </w:t>
      </w:r>
      <w:r w:rsidRPr="00457FB8">
        <w:rPr>
          <w:rFonts w:ascii="Times New Roman" w:hAnsi="Times New Roman" w:cs="Times New Roman"/>
          <w:sz w:val="24"/>
          <w:szCs w:val="24"/>
        </w:rPr>
        <w:t>Аукцион проводится организатором аукциона в присутствии членов аукционной комиссии и участников аукциона (их представителей).</w:t>
      </w:r>
    </w:p>
    <w:p w14:paraId="53ED1EF4"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12.3.</w:t>
      </w:r>
      <w:r w:rsidR="003223F2">
        <w:rPr>
          <w:rFonts w:ascii="Times New Roman" w:hAnsi="Times New Roman" w:cs="Times New Roman"/>
          <w:sz w:val="24"/>
          <w:szCs w:val="24"/>
        </w:rPr>
        <w:t> </w:t>
      </w:r>
      <w:r w:rsidRPr="00457FB8">
        <w:rPr>
          <w:rFonts w:ascii="Times New Roman" w:hAnsi="Times New Roman" w:cs="Times New Roman"/>
          <w:spacing w:val="-6"/>
          <w:sz w:val="24"/>
          <w:szCs w:val="24"/>
        </w:rPr>
        <w:t>Аукцион проводится путем повышения начальной (минимальной) цены договора</w:t>
      </w:r>
      <w:r w:rsidRPr="00457FB8">
        <w:rPr>
          <w:rFonts w:ascii="Times New Roman" w:hAnsi="Times New Roman" w:cs="Times New Roman"/>
          <w:sz w:val="24"/>
          <w:szCs w:val="24"/>
        </w:rPr>
        <w:t xml:space="preserve"> (цены лота), указанной в извещении о проведении аукциона, на «шаг аукциона».</w:t>
      </w:r>
    </w:p>
    <w:p w14:paraId="4AC94E88" w14:textId="77777777" w:rsidR="000A145B" w:rsidRPr="00457FB8" w:rsidRDefault="000A145B" w:rsidP="000A145B">
      <w:pPr>
        <w:pStyle w:val="ConsPlusNormal"/>
        <w:ind w:firstLine="709"/>
        <w:jc w:val="both"/>
        <w:rPr>
          <w:rFonts w:ascii="Times New Roman" w:hAnsi="Times New Roman" w:cs="Times New Roman"/>
          <w:sz w:val="24"/>
          <w:szCs w:val="24"/>
        </w:rPr>
      </w:pPr>
      <w:bookmarkStart w:id="28" w:name="P425"/>
      <w:bookmarkEnd w:id="28"/>
      <w:r w:rsidRPr="00457FB8">
        <w:rPr>
          <w:rFonts w:ascii="Times New Roman" w:hAnsi="Times New Roman" w:cs="Times New Roman"/>
          <w:sz w:val="24"/>
          <w:szCs w:val="24"/>
        </w:rPr>
        <w:t>12.4.</w:t>
      </w:r>
      <w:r w:rsidR="003223F2">
        <w:rPr>
          <w:rFonts w:ascii="Times New Roman" w:hAnsi="Times New Roman" w:cs="Times New Roman"/>
          <w:sz w:val="24"/>
          <w:szCs w:val="24"/>
        </w:rPr>
        <w:t> </w:t>
      </w:r>
      <w:r w:rsidRPr="00457FB8">
        <w:rPr>
          <w:rFonts w:ascii="Times New Roman" w:hAnsi="Times New Roman" w:cs="Times New Roman"/>
          <w:sz w:val="24"/>
          <w:szCs w:val="24"/>
        </w:rPr>
        <w:t>«Шаг аукциона» устанавливается в размере 5% начальной (</w:t>
      </w:r>
      <w:r w:rsidRPr="00457FB8">
        <w:rPr>
          <w:rFonts w:ascii="Times New Roman" w:hAnsi="Times New Roman" w:cs="Times New Roman"/>
          <w:spacing w:val="-6"/>
          <w:sz w:val="24"/>
          <w:szCs w:val="24"/>
        </w:rPr>
        <w:t xml:space="preserve">минимальной) цены договора (цены лота), указанной в извещении о проведении аукциона. </w:t>
      </w:r>
      <w:r w:rsidRPr="00457FB8">
        <w:rPr>
          <w:rFonts w:ascii="Times New Roman" w:hAnsi="Times New Roman" w:cs="Times New Roman"/>
          <w:spacing w:val="-10"/>
          <w:sz w:val="24"/>
          <w:szCs w:val="24"/>
        </w:rPr>
        <w:t>В случае если после троекратного объявления последнего предложения  о цене договора ни один</w:t>
      </w:r>
      <w:r w:rsidRPr="00457FB8">
        <w:rPr>
          <w:rFonts w:ascii="Times New Roman" w:hAnsi="Times New Roman" w:cs="Times New Roman"/>
          <w:sz w:val="24"/>
          <w:szCs w:val="24"/>
        </w:rPr>
        <w:t xml:space="preserve"> из участников аукциона не заявил  о своем намерении предложить более высокую цену договора, аукционист обязан снизить «шаг аукциона» на 0,5% начальной (минимальной) цены договора (цены лота).</w:t>
      </w:r>
    </w:p>
    <w:p w14:paraId="27D693B8"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12.5.</w:t>
      </w:r>
      <w:r w:rsidR="003223F2">
        <w:rPr>
          <w:rFonts w:ascii="Times New Roman" w:hAnsi="Times New Roman" w:cs="Times New Roman"/>
          <w:sz w:val="24"/>
          <w:szCs w:val="24"/>
        </w:rPr>
        <w:t> </w:t>
      </w:r>
      <w:r w:rsidRPr="00457FB8">
        <w:rPr>
          <w:rFonts w:ascii="Times New Roman" w:hAnsi="Times New Roman" w:cs="Times New Roman"/>
          <w:sz w:val="24"/>
          <w:szCs w:val="24"/>
        </w:rPr>
        <w:t>Аукционист выбирается из числа членов аукционной комиссии путем открытого голосования членов аукционной комиссии большинством голосов.</w:t>
      </w:r>
    </w:p>
    <w:p w14:paraId="6DEDCB4A"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12.6.</w:t>
      </w:r>
      <w:r w:rsidR="003223F2">
        <w:rPr>
          <w:rFonts w:ascii="Times New Roman" w:hAnsi="Times New Roman" w:cs="Times New Roman"/>
          <w:sz w:val="24"/>
          <w:szCs w:val="24"/>
        </w:rPr>
        <w:t> </w:t>
      </w:r>
      <w:r w:rsidRPr="00457FB8">
        <w:rPr>
          <w:rFonts w:ascii="Times New Roman" w:hAnsi="Times New Roman" w:cs="Times New Roman"/>
          <w:sz w:val="24"/>
          <w:szCs w:val="24"/>
        </w:rPr>
        <w:t>Аукцион проводится в следующем порядке:</w:t>
      </w:r>
    </w:p>
    <w:p w14:paraId="569CC0BB" w14:textId="77777777" w:rsidR="000A145B" w:rsidRPr="00457FB8" w:rsidRDefault="000A145B" w:rsidP="000A145B">
      <w:pPr>
        <w:pStyle w:val="ConsPlusNormal"/>
        <w:tabs>
          <w:tab w:val="left" w:pos="851"/>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1)</w:t>
      </w:r>
      <w:r w:rsidRPr="00457FB8">
        <w:rPr>
          <w:rFonts w:ascii="Times New Roman" w:hAnsi="Times New Roman" w:cs="Times New Roman"/>
          <w:sz w:val="24"/>
          <w:szCs w:val="24"/>
        </w:rPr>
        <w:tab/>
        <w:t>аукционная комиссия непосредственно перед началом проведения аукциона регистрирует явившихся на аукцион участников аукциона (либо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(либо представителей). При регистрации участникам аукциона (либо представителям) выдаются пронумерованные карточки (далее – карточки);</w:t>
      </w:r>
    </w:p>
    <w:p w14:paraId="569AA0AC"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2)</w:t>
      </w:r>
      <w:r w:rsidRPr="00457FB8">
        <w:rPr>
          <w:rFonts w:ascii="Times New Roman" w:hAnsi="Times New Roman" w:cs="Times New Roman"/>
          <w:sz w:val="24"/>
          <w:szCs w:val="24"/>
        </w:rPr>
        <w:tab/>
        <w:t>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14:paraId="0512BF0E"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3)</w:t>
      </w:r>
      <w:r w:rsidRPr="00457FB8">
        <w:rPr>
          <w:rFonts w:ascii="Times New Roman" w:hAnsi="Times New Roman" w:cs="Times New Roman"/>
          <w:sz w:val="24"/>
          <w:szCs w:val="24"/>
        </w:rPr>
        <w:tab/>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пунктом 12.4 </w:t>
      </w:r>
      <w:r w:rsidRPr="00457FB8">
        <w:rPr>
          <w:rFonts w:ascii="Times New Roman" w:hAnsi="Times New Roman" w:cs="Times New Roman"/>
          <w:spacing w:val="-6"/>
          <w:sz w:val="24"/>
          <w:szCs w:val="24"/>
        </w:rPr>
        <w:t>настоящего Порядка, поднимает карточку в случае, если он согласен заключить договор по объявленной</w:t>
      </w:r>
      <w:r w:rsidRPr="00457FB8">
        <w:rPr>
          <w:rFonts w:ascii="Times New Roman" w:hAnsi="Times New Roman" w:cs="Times New Roman"/>
          <w:sz w:val="24"/>
          <w:szCs w:val="24"/>
        </w:rPr>
        <w:t xml:space="preserve"> цене;</w:t>
      </w:r>
    </w:p>
    <w:p w14:paraId="3B382406"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4)</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 xml:space="preserve">аукционист объявляет номер карточки участника аукциона, который </w:t>
      </w:r>
      <w:r w:rsidRPr="00457FB8">
        <w:rPr>
          <w:rFonts w:ascii="Times New Roman" w:hAnsi="Times New Roman" w:cs="Times New Roman"/>
          <w:spacing w:val="-14"/>
          <w:sz w:val="24"/>
          <w:szCs w:val="24"/>
        </w:rPr>
        <w:t>первым поднял карточку после объявления аукционистом начальной (минимальной) цены договора</w:t>
      </w:r>
      <w:r w:rsidRPr="00457FB8">
        <w:rPr>
          <w:rFonts w:ascii="Times New Roman" w:hAnsi="Times New Roman" w:cs="Times New Roman"/>
          <w:sz w:val="24"/>
          <w:szCs w:val="24"/>
        </w:rPr>
        <w:t xml:space="preserve"> (цены лота) и цены договора, увеличенной в соответствии  с «шагом аукциона», а также новой цены договора, увеличенной  в соответствии с «шагом аукциона» в порядке, установленном </w:t>
      </w:r>
      <w:r w:rsidRPr="00457FB8">
        <w:rPr>
          <w:rFonts w:ascii="Times New Roman" w:hAnsi="Times New Roman" w:cs="Times New Roman"/>
          <w:sz w:val="24"/>
          <w:szCs w:val="24"/>
        </w:rPr>
        <w:lastRenderedPageBreak/>
        <w:t xml:space="preserve">пунктом 12.4 </w:t>
      </w:r>
      <w:r w:rsidRPr="00457FB8">
        <w:rPr>
          <w:rFonts w:ascii="Times New Roman" w:hAnsi="Times New Roman" w:cs="Times New Roman"/>
          <w:spacing w:val="-6"/>
          <w:sz w:val="24"/>
          <w:szCs w:val="24"/>
        </w:rPr>
        <w:t>настоящего Порядка, и «шага аукциона», в соответствии с которым повышается цена</w:t>
      </w:r>
      <w:r w:rsidRPr="00457FB8">
        <w:rPr>
          <w:rFonts w:ascii="Times New Roman" w:hAnsi="Times New Roman" w:cs="Times New Roman"/>
          <w:sz w:val="24"/>
          <w:szCs w:val="24"/>
        </w:rPr>
        <w:t>;</w:t>
      </w:r>
    </w:p>
    <w:p w14:paraId="73CACCE6"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bookmarkStart w:id="29" w:name="P432"/>
      <w:bookmarkEnd w:id="29"/>
      <w:r w:rsidRPr="00457FB8">
        <w:rPr>
          <w:rFonts w:ascii="Times New Roman" w:hAnsi="Times New Roman" w:cs="Times New Roman"/>
          <w:sz w:val="24"/>
          <w:szCs w:val="24"/>
        </w:rPr>
        <w:t>5)</w:t>
      </w:r>
      <w:r w:rsidRPr="00457FB8">
        <w:rPr>
          <w:rFonts w:ascii="Times New Roman" w:hAnsi="Times New Roman" w:cs="Times New Roman"/>
          <w:sz w:val="24"/>
          <w:szCs w:val="24"/>
        </w:rPr>
        <w:tab/>
      </w:r>
      <w:r w:rsidRPr="00457FB8">
        <w:rPr>
          <w:rFonts w:ascii="Times New Roman" w:hAnsi="Times New Roman" w:cs="Times New Roman"/>
          <w:spacing w:val="-6"/>
          <w:sz w:val="24"/>
          <w:szCs w:val="24"/>
        </w:rPr>
        <w:t>аукцион считается оконченным, если после троекратного объявления аукционистом последнего</w:t>
      </w:r>
      <w:r w:rsidRPr="00457FB8">
        <w:rPr>
          <w:rFonts w:ascii="Times New Roman" w:hAnsi="Times New Roman" w:cs="Times New Roman"/>
          <w:sz w:val="24"/>
          <w:szCs w:val="24"/>
        </w:rPr>
        <w:t xml:space="preserve">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предложение о цене договора, номер карточки и наименование победителя аукциона и участника аукциона, сделавшего предпоследнее предложение о цене договора.</w:t>
      </w:r>
    </w:p>
    <w:p w14:paraId="462381C6"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12.7.</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Победителем аукциона признается лицо, предложившее наиболее высокую цену договора. </w:t>
      </w:r>
    </w:p>
    <w:p w14:paraId="5B366A43"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12.8.</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При проведении аукциона организатор аукциона ведет протокол аукциона, в котором должны содержаться сведения о месте, дате и времени проведения аукциона, об участниках аукциона,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w:t>
      </w:r>
      <w:r w:rsidRPr="00457FB8">
        <w:rPr>
          <w:rFonts w:ascii="Times New Roman" w:hAnsi="Times New Roman" w:cs="Times New Roman"/>
          <w:spacing w:val="-14"/>
          <w:sz w:val="24"/>
          <w:szCs w:val="24"/>
        </w:rPr>
        <w:t>фамилии, имени, отчестве, месте жительства (для индивидуального предпринимателя или крестьянского</w:t>
      </w:r>
      <w:r w:rsidRPr="00457FB8">
        <w:rPr>
          <w:rFonts w:ascii="Times New Roman" w:hAnsi="Times New Roman" w:cs="Times New Roman"/>
          <w:sz w:val="24"/>
          <w:szCs w:val="24"/>
        </w:rPr>
        <w:t xml:space="preserve"> (фермерского) хозяйства победителя аукциона и участника аукциона, который сделал предпоследнее предложение о цене договора. Протокол подписывается организатором аукциона и лицом, выигравшим аукцион, в день проведения аукциона. Протокол составляется в двух экземплярах, один из которых остается у организатора аукциона.</w:t>
      </w:r>
    </w:p>
    <w:p w14:paraId="5197644E" w14:textId="07C5BD78"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12.9.</w:t>
      </w:r>
      <w:r w:rsidR="003223F2">
        <w:rPr>
          <w:rFonts w:ascii="Times New Roman" w:hAnsi="Times New Roman" w:cs="Times New Roman"/>
          <w:sz w:val="24"/>
          <w:szCs w:val="24"/>
        </w:rPr>
        <w:t> </w:t>
      </w:r>
      <w:r w:rsidRPr="00457FB8">
        <w:rPr>
          <w:rFonts w:ascii="Times New Roman" w:hAnsi="Times New Roman" w:cs="Times New Roman"/>
          <w:spacing w:val="-14"/>
          <w:sz w:val="24"/>
          <w:szCs w:val="24"/>
        </w:rPr>
        <w:t xml:space="preserve">Протокол аукциона размещается </w:t>
      </w:r>
      <w:r w:rsidR="00AC3C60" w:rsidRPr="00A93256">
        <w:rPr>
          <w:rFonts w:ascii="Times New Roman" w:hAnsi="Times New Roman"/>
          <w:color w:val="000000" w:themeColor="text1"/>
          <w:sz w:val="24"/>
        </w:rPr>
        <w:t>на официальном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00AC3C60" w:rsidRPr="00457FB8">
        <w:rPr>
          <w:rFonts w:ascii="Times New Roman" w:hAnsi="Times New Roman" w:cs="Times New Roman"/>
          <w:spacing w:val="-14"/>
          <w:sz w:val="24"/>
          <w:szCs w:val="24"/>
        </w:rPr>
        <w:t xml:space="preserve"> </w:t>
      </w:r>
      <w:r w:rsidRPr="00457FB8">
        <w:rPr>
          <w:rFonts w:ascii="Times New Roman" w:hAnsi="Times New Roman" w:cs="Times New Roman"/>
          <w:spacing w:val="-14"/>
          <w:sz w:val="24"/>
          <w:szCs w:val="24"/>
        </w:rPr>
        <w:t>организатором аукциона</w:t>
      </w:r>
      <w:r w:rsidRPr="00457FB8">
        <w:rPr>
          <w:rFonts w:ascii="Times New Roman" w:hAnsi="Times New Roman" w:cs="Times New Roman"/>
          <w:sz w:val="24"/>
          <w:szCs w:val="24"/>
        </w:rPr>
        <w:t xml:space="preserve"> в течение дня, следующего за днем подписания указанного протокола.</w:t>
      </w:r>
    </w:p>
    <w:p w14:paraId="37EFE79E" w14:textId="77777777" w:rsidR="000A145B" w:rsidRPr="00457FB8" w:rsidRDefault="000A145B" w:rsidP="000A145B">
      <w:pPr>
        <w:pStyle w:val="ConsPlusNormal"/>
        <w:tabs>
          <w:tab w:val="left" w:pos="1418"/>
          <w:tab w:val="left" w:pos="1560"/>
        </w:tabs>
        <w:ind w:firstLine="709"/>
        <w:jc w:val="both"/>
        <w:rPr>
          <w:rFonts w:ascii="Times New Roman" w:hAnsi="Times New Roman" w:cs="Times New Roman"/>
          <w:sz w:val="24"/>
          <w:szCs w:val="24"/>
        </w:rPr>
      </w:pPr>
      <w:r w:rsidRPr="00457FB8">
        <w:rPr>
          <w:rFonts w:ascii="Times New Roman" w:hAnsi="Times New Roman" w:cs="Times New Roman"/>
          <w:sz w:val="24"/>
          <w:szCs w:val="24"/>
        </w:rPr>
        <w:t>12.10.</w:t>
      </w:r>
      <w:r w:rsidR="003223F2">
        <w:rPr>
          <w:rFonts w:ascii="Times New Roman" w:hAnsi="Times New Roman" w:cs="Times New Roman"/>
          <w:sz w:val="24"/>
          <w:szCs w:val="24"/>
        </w:rPr>
        <w:t> </w:t>
      </w:r>
      <w:r w:rsidRPr="00457FB8">
        <w:rPr>
          <w:rFonts w:ascii="Times New Roman" w:hAnsi="Times New Roman" w:cs="Times New Roman"/>
          <w:spacing w:val="-6"/>
          <w:sz w:val="24"/>
          <w:szCs w:val="24"/>
        </w:rPr>
        <w:t>Любой участник аукциона после размещения протокола аукциона вправе направить организатору</w:t>
      </w:r>
      <w:r w:rsidRPr="00457FB8">
        <w:rPr>
          <w:rFonts w:ascii="Times New Roman" w:hAnsi="Times New Roman" w:cs="Times New Roman"/>
          <w:sz w:val="24"/>
          <w:szCs w:val="24"/>
        </w:rPr>
        <w:t xml:space="preserve"> аукциона в письменной форме, в том числе </w:t>
      </w:r>
      <w:r w:rsidRPr="00457FB8">
        <w:rPr>
          <w:rFonts w:ascii="Times New Roman" w:hAnsi="Times New Roman" w:cs="Times New Roman"/>
          <w:spacing w:val="-6"/>
          <w:sz w:val="24"/>
          <w:szCs w:val="24"/>
        </w:rPr>
        <w:t>в форме электронного документа, запрос о разъяснении результатов аукциона. Организатор аукциона</w:t>
      </w:r>
      <w:r w:rsidRPr="00457FB8">
        <w:rPr>
          <w:rFonts w:ascii="Times New Roman" w:hAnsi="Times New Roman" w:cs="Times New Roman"/>
          <w:sz w:val="24"/>
          <w:szCs w:val="24"/>
        </w:rPr>
        <w:t xml:space="preserve"> в течение 2 рабочих дней со дня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14:paraId="099565BA" w14:textId="77777777" w:rsidR="000A145B" w:rsidRPr="00457FB8" w:rsidRDefault="000A145B" w:rsidP="000A145B">
      <w:pPr>
        <w:pStyle w:val="ConsPlusNormal"/>
        <w:tabs>
          <w:tab w:val="left" w:pos="1418"/>
          <w:tab w:val="left" w:pos="1560"/>
        </w:tabs>
        <w:ind w:firstLine="709"/>
        <w:jc w:val="both"/>
        <w:rPr>
          <w:rFonts w:ascii="Times New Roman" w:hAnsi="Times New Roman" w:cs="Times New Roman"/>
          <w:sz w:val="24"/>
          <w:szCs w:val="24"/>
        </w:rPr>
      </w:pPr>
      <w:r w:rsidRPr="00457FB8">
        <w:rPr>
          <w:rFonts w:ascii="Times New Roman" w:hAnsi="Times New Roman" w:cs="Times New Roman"/>
          <w:sz w:val="24"/>
          <w:szCs w:val="24"/>
        </w:rPr>
        <w:t>12.11.</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Организатор аукциона в течение 5 рабочих дней со дня подписания протокола аукциона возвращает задаток участникам аукциона, которые участвовали в аукционе, но не стали победителями, за исключением победителя и участника аукциона, который сделал предпоследнее предложение о цене договора (далее - участник аукциона, заявке на участие в аукционе которого присвоен второй номер). </w:t>
      </w:r>
    </w:p>
    <w:p w14:paraId="436C556E"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pacing w:val="-6"/>
          <w:sz w:val="24"/>
          <w:szCs w:val="24"/>
        </w:rPr>
        <w:t>Задаток, внесенный участником аукциона, заявке, на участие в аукционе, которого присвоен</w:t>
      </w:r>
      <w:r w:rsidRPr="00457FB8">
        <w:rPr>
          <w:rFonts w:ascii="Times New Roman" w:hAnsi="Times New Roman" w:cs="Times New Roman"/>
          <w:sz w:val="24"/>
          <w:szCs w:val="24"/>
        </w:rPr>
        <w:t xml:space="preserve"> второй номер, возвращается такому участнику аукциона </w:t>
      </w:r>
      <w:r w:rsidRPr="00457FB8">
        <w:rPr>
          <w:rFonts w:ascii="Times New Roman" w:hAnsi="Times New Roman" w:cs="Times New Roman"/>
          <w:sz w:val="24"/>
          <w:szCs w:val="24"/>
        </w:rPr>
        <w:br/>
      </w:r>
      <w:r w:rsidRPr="00457FB8">
        <w:rPr>
          <w:rFonts w:ascii="Times New Roman" w:hAnsi="Times New Roman" w:cs="Times New Roman"/>
          <w:spacing w:val="-6"/>
          <w:sz w:val="24"/>
          <w:szCs w:val="24"/>
        </w:rPr>
        <w:t>в течение 5 рабочих дней с даты подписания договора с победителем аукциона</w:t>
      </w:r>
      <w:r w:rsidRPr="00457FB8">
        <w:rPr>
          <w:rFonts w:ascii="Times New Roman" w:hAnsi="Times New Roman" w:cs="Times New Roman"/>
          <w:sz w:val="24"/>
          <w:szCs w:val="24"/>
        </w:rPr>
        <w:t>.</w:t>
      </w:r>
    </w:p>
    <w:p w14:paraId="2E163407"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Задаток подлежит учету  в качестве платежа по договору на размещение НТО.</w:t>
      </w:r>
    </w:p>
    <w:p w14:paraId="24D6CCEE" w14:textId="77777777" w:rsidR="000A145B" w:rsidRPr="00457FB8" w:rsidRDefault="000A145B" w:rsidP="000A145B">
      <w:pPr>
        <w:pStyle w:val="ConsPlusNormal"/>
        <w:tabs>
          <w:tab w:val="left" w:pos="1418"/>
          <w:tab w:val="left" w:pos="1560"/>
        </w:tabs>
        <w:ind w:firstLine="709"/>
        <w:jc w:val="both"/>
        <w:rPr>
          <w:rFonts w:ascii="Times New Roman" w:hAnsi="Times New Roman" w:cs="Times New Roman"/>
          <w:sz w:val="24"/>
          <w:szCs w:val="24"/>
        </w:rPr>
      </w:pPr>
      <w:r w:rsidRPr="00457FB8">
        <w:rPr>
          <w:rFonts w:ascii="Times New Roman" w:hAnsi="Times New Roman" w:cs="Times New Roman"/>
          <w:sz w:val="24"/>
          <w:szCs w:val="24"/>
        </w:rPr>
        <w:t>12.12.</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В случае если в аукционе участвовал один участник или в случае если в связи с отсутствием предложений о цене договора, </w:t>
      </w:r>
      <w:r w:rsidRPr="00457FB8">
        <w:rPr>
          <w:rFonts w:ascii="Times New Roman" w:hAnsi="Times New Roman" w:cs="Times New Roman"/>
          <w:spacing w:val="-10"/>
          <w:sz w:val="24"/>
          <w:szCs w:val="24"/>
        </w:rPr>
        <w:t>предусматривающих более высокую цену договора, чем начальная (минимальная) цена договора (цена лота)</w:t>
      </w:r>
      <w:r w:rsidRPr="00457FB8">
        <w:rPr>
          <w:rFonts w:ascii="Times New Roman" w:hAnsi="Times New Roman" w:cs="Times New Roman"/>
          <w:sz w:val="24"/>
          <w:szCs w:val="24"/>
        </w:rPr>
        <w:t xml:space="preserve">, «шаг аукциона» снижен в соответствии с пунктом 12.4 настоящего Порядка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аукционной документацией предусмотрено </w:t>
      </w:r>
      <w:r w:rsidRPr="00457FB8">
        <w:rPr>
          <w:rFonts w:ascii="Times New Roman" w:hAnsi="Times New Roman" w:cs="Times New Roman"/>
          <w:spacing w:val="-6"/>
          <w:sz w:val="24"/>
          <w:szCs w:val="24"/>
        </w:rPr>
        <w:t>два и более лота, решение о признании аукциона несостоявшимся принимается  в отношении каждого</w:t>
      </w:r>
      <w:r w:rsidRPr="00457FB8">
        <w:rPr>
          <w:rFonts w:ascii="Times New Roman" w:hAnsi="Times New Roman" w:cs="Times New Roman"/>
          <w:sz w:val="24"/>
          <w:szCs w:val="24"/>
        </w:rPr>
        <w:t xml:space="preserve"> лота отдельно.</w:t>
      </w:r>
    </w:p>
    <w:p w14:paraId="5F809EE0"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12.13. Протоколы, составленные в ходе проведения аукциона, заявки  на участие в аукционе, аукционная документация, изменения, внесенные в аукционную документацию, и разъяснения документации об аукционе хранятся организатором аукциона не менее 3 лет.</w:t>
      </w:r>
    </w:p>
    <w:p w14:paraId="645BDE1A" w14:textId="77777777" w:rsidR="000A145B" w:rsidRPr="00457FB8" w:rsidRDefault="000A145B" w:rsidP="000A145B">
      <w:pPr>
        <w:pStyle w:val="ConsPlusNormal"/>
        <w:ind w:firstLine="709"/>
        <w:jc w:val="center"/>
        <w:rPr>
          <w:rFonts w:ascii="Times New Roman" w:hAnsi="Times New Roman" w:cs="Times New Roman"/>
          <w:b/>
          <w:bCs/>
          <w:sz w:val="24"/>
          <w:szCs w:val="24"/>
        </w:rPr>
      </w:pPr>
    </w:p>
    <w:p w14:paraId="33646669" w14:textId="77777777" w:rsidR="000A145B" w:rsidRPr="00457FB8" w:rsidRDefault="000A145B" w:rsidP="000A145B">
      <w:pPr>
        <w:pStyle w:val="ConsPlusNormal"/>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13. Заключение договора по результатам аукциона</w:t>
      </w:r>
    </w:p>
    <w:p w14:paraId="2DB99141" w14:textId="77777777" w:rsidR="000A145B" w:rsidRPr="00457FB8" w:rsidRDefault="000A145B" w:rsidP="000A145B">
      <w:pPr>
        <w:pStyle w:val="ConsPlusNormal"/>
        <w:tabs>
          <w:tab w:val="left" w:pos="1418"/>
        </w:tabs>
        <w:ind w:firstLine="709"/>
        <w:jc w:val="both"/>
        <w:rPr>
          <w:rFonts w:ascii="Times New Roman" w:hAnsi="Times New Roman" w:cs="Times New Roman"/>
          <w:sz w:val="24"/>
          <w:szCs w:val="24"/>
        </w:rPr>
      </w:pPr>
      <w:bookmarkStart w:id="30" w:name="P299"/>
      <w:bookmarkEnd w:id="30"/>
      <w:r w:rsidRPr="00457FB8">
        <w:rPr>
          <w:rFonts w:ascii="Times New Roman" w:hAnsi="Times New Roman" w:cs="Times New Roman"/>
          <w:sz w:val="24"/>
          <w:szCs w:val="24"/>
        </w:rPr>
        <w:t>13.1.</w:t>
      </w:r>
      <w:r w:rsidR="003223F2">
        <w:rPr>
          <w:rFonts w:ascii="Times New Roman" w:hAnsi="Times New Roman" w:cs="Times New Roman"/>
          <w:sz w:val="24"/>
          <w:szCs w:val="24"/>
        </w:rPr>
        <w:t> </w:t>
      </w:r>
      <w:r w:rsidRPr="00457FB8">
        <w:rPr>
          <w:rFonts w:ascii="Times New Roman" w:hAnsi="Times New Roman" w:cs="Times New Roman"/>
          <w:spacing w:val="-10"/>
          <w:sz w:val="24"/>
          <w:szCs w:val="24"/>
        </w:rPr>
        <w:t xml:space="preserve">Заключение договора на размещение НТО осуществляется в порядке, </w:t>
      </w:r>
      <w:r w:rsidRPr="00457FB8">
        <w:rPr>
          <w:rFonts w:ascii="Times New Roman" w:hAnsi="Times New Roman" w:cs="Times New Roman"/>
          <w:spacing w:val="-10"/>
          <w:sz w:val="24"/>
          <w:szCs w:val="24"/>
        </w:rPr>
        <w:lastRenderedPageBreak/>
        <w:t>предусмотренном Гражданским</w:t>
      </w:r>
      <w:r w:rsidRPr="00457FB8">
        <w:rPr>
          <w:rFonts w:ascii="Times New Roman" w:hAnsi="Times New Roman" w:cs="Times New Roman"/>
          <w:sz w:val="24"/>
          <w:szCs w:val="24"/>
        </w:rPr>
        <w:t xml:space="preserve"> кодексом Российской Федерации и иными федеральными законами.</w:t>
      </w:r>
    </w:p>
    <w:p w14:paraId="43062C8D" w14:textId="77777777" w:rsidR="000A145B" w:rsidRPr="00457FB8" w:rsidRDefault="000A145B" w:rsidP="000A145B">
      <w:pPr>
        <w:pStyle w:val="ConsPlusNormal"/>
        <w:tabs>
          <w:tab w:val="left" w:pos="1418"/>
        </w:tabs>
        <w:ind w:firstLine="709"/>
        <w:jc w:val="both"/>
        <w:rPr>
          <w:rFonts w:ascii="Times New Roman" w:hAnsi="Times New Roman" w:cs="Times New Roman"/>
          <w:sz w:val="24"/>
          <w:szCs w:val="24"/>
        </w:rPr>
      </w:pPr>
      <w:r w:rsidRPr="00457FB8">
        <w:rPr>
          <w:rFonts w:ascii="Times New Roman" w:hAnsi="Times New Roman" w:cs="Times New Roman"/>
          <w:sz w:val="24"/>
          <w:szCs w:val="24"/>
        </w:rPr>
        <w:t>13.2.</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Договор заключается на условиях, указанных в поданной участником аукциона, с которым заключается договор, заявке на участие </w:t>
      </w:r>
      <w:r w:rsidRPr="00457FB8">
        <w:rPr>
          <w:rFonts w:ascii="Times New Roman" w:hAnsi="Times New Roman" w:cs="Times New Roman"/>
          <w:spacing w:val="-10"/>
          <w:sz w:val="24"/>
          <w:szCs w:val="24"/>
        </w:rPr>
        <w:t>в аукционе и в аукционной документации, и по цене, определенной по результатам аукциона</w:t>
      </w:r>
      <w:r w:rsidRPr="00457FB8">
        <w:rPr>
          <w:rFonts w:ascii="Times New Roman" w:hAnsi="Times New Roman" w:cs="Times New Roman"/>
          <w:sz w:val="24"/>
          <w:szCs w:val="24"/>
        </w:rPr>
        <w:t>.</w:t>
      </w:r>
    </w:p>
    <w:p w14:paraId="5EE7F111" w14:textId="77777777" w:rsidR="000A145B" w:rsidRPr="00457FB8" w:rsidRDefault="000A145B" w:rsidP="000A145B">
      <w:pPr>
        <w:pStyle w:val="ConsPlusNormal"/>
        <w:tabs>
          <w:tab w:val="left" w:pos="1418"/>
        </w:tabs>
        <w:ind w:firstLine="709"/>
        <w:jc w:val="both"/>
        <w:rPr>
          <w:rFonts w:ascii="Times New Roman" w:hAnsi="Times New Roman" w:cs="Times New Roman"/>
          <w:sz w:val="24"/>
          <w:szCs w:val="24"/>
        </w:rPr>
      </w:pPr>
      <w:bookmarkStart w:id="31" w:name="P300"/>
      <w:bookmarkEnd w:id="31"/>
      <w:r w:rsidRPr="00457FB8">
        <w:rPr>
          <w:rFonts w:ascii="Times New Roman" w:hAnsi="Times New Roman" w:cs="Times New Roman"/>
          <w:sz w:val="24"/>
          <w:szCs w:val="24"/>
        </w:rPr>
        <w:t>13.3.</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В срок, предусмотренный для заключения договора, организатор аукциона обязан отказаться от заключения договора с победителем аукциона </w:t>
      </w:r>
      <w:r w:rsidRPr="00457FB8">
        <w:rPr>
          <w:rFonts w:ascii="Times New Roman" w:hAnsi="Times New Roman" w:cs="Times New Roman"/>
          <w:spacing w:val="-10"/>
          <w:sz w:val="24"/>
          <w:szCs w:val="24"/>
        </w:rPr>
        <w:t>либо с участником аукциона, с которым заключается такой договор в соответствии с пунктом 13.4</w:t>
      </w:r>
      <w:r w:rsidRPr="00457FB8">
        <w:rPr>
          <w:rFonts w:ascii="Times New Roman" w:hAnsi="Times New Roman" w:cs="Times New Roman"/>
          <w:sz w:val="24"/>
          <w:szCs w:val="24"/>
        </w:rPr>
        <w:t xml:space="preserve"> настоящего Порядка, в случае установления факта:</w:t>
      </w:r>
    </w:p>
    <w:p w14:paraId="0317FCD6"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1)</w:t>
      </w:r>
      <w:r w:rsidRPr="00457FB8">
        <w:rPr>
          <w:rFonts w:ascii="Times New Roman" w:hAnsi="Times New Roman" w:cs="Times New Roman"/>
          <w:sz w:val="24"/>
          <w:szCs w:val="24"/>
        </w:rPr>
        <w:tab/>
        <w:t xml:space="preserve">проведения ликвидации такого участника аукциона - юридического лица или принятия арбитражным судом решения о признании такого </w:t>
      </w:r>
      <w:r w:rsidRPr="00457FB8">
        <w:rPr>
          <w:rFonts w:ascii="Times New Roman" w:hAnsi="Times New Roman" w:cs="Times New Roman"/>
          <w:spacing w:val="-6"/>
          <w:sz w:val="24"/>
          <w:szCs w:val="24"/>
        </w:rPr>
        <w:t>участника аукциона - юридического лица, индивидуального предпринимателя несостоятельным (банкротом),</w:t>
      </w:r>
      <w:r w:rsidRPr="00457FB8">
        <w:rPr>
          <w:rFonts w:ascii="Times New Roman" w:hAnsi="Times New Roman" w:cs="Times New Roman"/>
          <w:sz w:val="24"/>
          <w:szCs w:val="24"/>
        </w:rPr>
        <w:t xml:space="preserve"> об открытии конкурсного производства;</w:t>
      </w:r>
    </w:p>
    <w:p w14:paraId="4A4B412F"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2)</w:t>
      </w:r>
      <w:r w:rsidRPr="00457FB8">
        <w:rPr>
          <w:rFonts w:ascii="Times New Roman" w:hAnsi="Times New Roman" w:cs="Times New Roman"/>
          <w:sz w:val="24"/>
          <w:szCs w:val="24"/>
        </w:rPr>
        <w:tab/>
      </w:r>
      <w:r w:rsidRPr="00457FB8">
        <w:rPr>
          <w:rFonts w:ascii="Times New Roman" w:hAnsi="Times New Roman" w:cs="Times New Roman"/>
          <w:spacing w:val="-10"/>
          <w:sz w:val="24"/>
          <w:szCs w:val="24"/>
        </w:rPr>
        <w:t>приостановления деятельности такого лица в порядке, предусмотренном Кодексом Российской</w:t>
      </w:r>
      <w:r w:rsidRPr="00457FB8">
        <w:rPr>
          <w:rFonts w:ascii="Times New Roman" w:hAnsi="Times New Roman" w:cs="Times New Roman"/>
          <w:sz w:val="24"/>
          <w:szCs w:val="24"/>
        </w:rPr>
        <w:t xml:space="preserve"> Федерации об административных правонарушениях;</w:t>
      </w:r>
    </w:p>
    <w:p w14:paraId="44107EB2" w14:textId="77777777" w:rsidR="000A145B" w:rsidRPr="00457FB8" w:rsidRDefault="000A145B" w:rsidP="000A145B">
      <w:pPr>
        <w:pStyle w:val="ConsPlusNormal"/>
        <w:tabs>
          <w:tab w:val="left" w:pos="1134"/>
        </w:tabs>
        <w:ind w:firstLine="709"/>
        <w:jc w:val="both"/>
        <w:rPr>
          <w:rFonts w:ascii="Times New Roman" w:hAnsi="Times New Roman" w:cs="Times New Roman"/>
          <w:sz w:val="24"/>
          <w:szCs w:val="24"/>
        </w:rPr>
      </w:pPr>
      <w:r w:rsidRPr="00457FB8">
        <w:rPr>
          <w:rFonts w:ascii="Times New Roman" w:hAnsi="Times New Roman" w:cs="Times New Roman"/>
          <w:sz w:val="24"/>
          <w:szCs w:val="24"/>
        </w:rPr>
        <w:t>3)</w:t>
      </w:r>
      <w:r w:rsidRPr="00457FB8">
        <w:rPr>
          <w:rFonts w:ascii="Times New Roman" w:hAnsi="Times New Roman" w:cs="Times New Roman"/>
          <w:sz w:val="24"/>
          <w:szCs w:val="24"/>
        </w:rPr>
        <w:tab/>
      </w:r>
      <w:r w:rsidRPr="00457FB8">
        <w:rPr>
          <w:rFonts w:ascii="Times New Roman" w:hAnsi="Times New Roman" w:cs="Times New Roman"/>
          <w:spacing w:val="-10"/>
          <w:sz w:val="24"/>
          <w:szCs w:val="24"/>
        </w:rPr>
        <w:t>предоставления таким лицом заведомо ложных сведений, содержащихся в заявке, предусмотренной</w:t>
      </w:r>
      <w:r w:rsidRPr="00457FB8">
        <w:rPr>
          <w:rFonts w:ascii="Times New Roman" w:hAnsi="Times New Roman" w:cs="Times New Roman"/>
          <w:sz w:val="24"/>
          <w:szCs w:val="24"/>
        </w:rPr>
        <w:t xml:space="preserve"> пунктом 10.2 настоящего Порядка.</w:t>
      </w:r>
    </w:p>
    <w:p w14:paraId="47D93C3E" w14:textId="77777777" w:rsidR="000A145B" w:rsidRPr="00457FB8" w:rsidRDefault="000A145B" w:rsidP="000A145B">
      <w:pPr>
        <w:pStyle w:val="ConsPlusNormal"/>
        <w:ind w:firstLine="709"/>
        <w:jc w:val="both"/>
        <w:rPr>
          <w:rFonts w:ascii="Times New Roman" w:hAnsi="Times New Roman" w:cs="Times New Roman"/>
          <w:spacing w:val="-14"/>
          <w:sz w:val="24"/>
          <w:szCs w:val="24"/>
        </w:rPr>
      </w:pPr>
      <w:bookmarkStart w:id="32" w:name="P304"/>
      <w:bookmarkEnd w:id="32"/>
      <w:r w:rsidRPr="00457FB8">
        <w:rPr>
          <w:rFonts w:ascii="Times New Roman" w:hAnsi="Times New Roman" w:cs="Times New Roman"/>
          <w:sz w:val="24"/>
          <w:szCs w:val="24"/>
        </w:rPr>
        <w:t>13.4.</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В случае отказа от заключения договора с победителем аукциона по основаниям, предусмотренным п.13.3 настоящего Порядка, аукционной </w:t>
      </w:r>
      <w:r w:rsidRPr="00457FB8">
        <w:rPr>
          <w:rFonts w:ascii="Times New Roman" w:hAnsi="Times New Roman" w:cs="Times New Roman"/>
          <w:spacing w:val="-6"/>
          <w:sz w:val="24"/>
          <w:szCs w:val="24"/>
        </w:rPr>
        <w:t>комиссией в срок не позднее дня, следующего после дня установления фактов, предусмотренных пунктом</w:t>
      </w:r>
      <w:r w:rsidRPr="00457FB8">
        <w:rPr>
          <w:rFonts w:ascii="Times New Roman" w:hAnsi="Times New Roman" w:cs="Times New Roman"/>
          <w:sz w:val="24"/>
          <w:szCs w:val="24"/>
        </w:rPr>
        <w:t xml:space="preserve"> 13.3 настоящего Порядка, составляется протокол об отказе от заключения договора, в котором должны содержаться </w:t>
      </w:r>
      <w:r w:rsidRPr="00457FB8">
        <w:rPr>
          <w:rFonts w:ascii="Times New Roman" w:hAnsi="Times New Roman" w:cs="Times New Roman"/>
          <w:spacing w:val="-6"/>
          <w:sz w:val="24"/>
          <w:szCs w:val="24"/>
        </w:rPr>
        <w:t>сведения о месте, дате и времени его составления, о лице, с которым организатор аукциона отказывается</w:t>
      </w:r>
      <w:r w:rsidRPr="00457FB8">
        <w:rPr>
          <w:rFonts w:ascii="Times New Roman" w:hAnsi="Times New Roman" w:cs="Times New Roman"/>
          <w:sz w:val="24"/>
          <w:szCs w:val="24"/>
        </w:rPr>
        <w:t xml:space="preserve"> заключить договор, сведения о фактах, являющихся основанием </w:t>
      </w:r>
      <w:r w:rsidRPr="00457FB8">
        <w:rPr>
          <w:rFonts w:ascii="Times New Roman" w:hAnsi="Times New Roman" w:cs="Times New Roman"/>
          <w:spacing w:val="-14"/>
          <w:sz w:val="24"/>
          <w:szCs w:val="24"/>
        </w:rPr>
        <w:t>для отказа от заключения договора, а также реквизиты документов, подтверждающих такие факты.</w:t>
      </w:r>
    </w:p>
    <w:p w14:paraId="73E8FE99"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pacing w:val="-6"/>
          <w:sz w:val="24"/>
          <w:szCs w:val="24"/>
        </w:rPr>
        <w:t>Протокол подписывается всеми присутствующими членами аукционной комиссии в день его</w:t>
      </w:r>
      <w:r w:rsidRPr="00457FB8">
        <w:rPr>
          <w:rFonts w:ascii="Times New Roman" w:hAnsi="Times New Roman" w:cs="Times New Roman"/>
          <w:sz w:val="24"/>
          <w:szCs w:val="24"/>
        </w:rPr>
        <w:t xml:space="preserve"> составления. Протокол составляется в двух экземплярах, один из которых хранится у организатора аукциона.</w:t>
      </w:r>
    </w:p>
    <w:p w14:paraId="4C7C18E2" w14:textId="33712AA5"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pacing w:val="-10"/>
          <w:sz w:val="24"/>
          <w:szCs w:val="24"/>
        </w:rPr>
        <w:t>Указанный протокол размещается организатором аукциона на официальном</w:t>
      </w:r>
      <w:r w:rsidR="00AC3C60" w:rsidRPr="00A93256">
        <w:rPr>
          <w:rFonts w:ascii="Times New Roman" w:hAnsi="Times New Roman"/>
          <w:color w:val="000000" w:themeColor="text1"/>
          <w:sz w:val="24"/>
        </w:rPr>
        <w:t xml:space="preserve"> сайте муниципального образования «</w:t>
      </w:r>
      <w:proofErr w:type="spellStart"/>
      <w:r w:rsidR="00AC3C60" w:rsidRPr="00A93256">
        <w:rPr>
          <w:rFonts w:ascii="Times New Roman" w:hAnsi="Times New Roman"/>
          <w:color w:val="000000" w:themeColor="text1"/>
          <w:sz w:val="24"/>
        </w:rPr>
        <w:t>Юкковское</w:t>
      </w:r>
      <w:proofErr w:type="spellEnd"/>
      <w:r w:rsidR="00AC3C60" w:rsidRPr="00A93256">
        <w:rPr>
          <w:rFonts w:ascii="Times New Roman" w:hAnsi="Times New Roman"/>
          <w:color w:val="000000" w:themeColor="text1"/>
          <w:sz w:val="24"/>
        </w:rPr>
        <w:t xml:space="preserve"> сельское поселение» Всеволожского муниципального района Ленинградской области в сети </w:t>
      </w:r>
      <w:r w:rsidR="00AC3C60">
        <w:rPr>
          <w:rFonts w:ascii="Times New Roman" w:hAnsi="Times New Roman"/>
          <w:color w:val="000000" w:themeColor="text1"/>
          <w:sz w:val="24"/>
        </w:rPr>
        <w:t>И</w:t>
      </w:r>
      <w:r w:rsidR="00AC3C60" w:rsidRPr="00A93256">
        <w:rPr>
          <w:rFonts w:ascii="Times New Roman" w:hAnsi="Times New Roman"/>
          <w:color w:val="000000" w:themeColor="text1"/>
          <w:sz w:val="24"/>
        </w:rPr>
        <w:t>нтернет</w:t>
      </w:r>
      <w:r w:rsidRPr="00457FB8">
        <w:rPr>
          <w:rFonts w:ascii="Times New Roman" w:hAnsi="Times New Roman" w:cs="Times New Roman"/>
          <w:sz w:val="24"/>
          <w:szCs w:val="24"/>
        </w:rPr>
        <w:t xml:space="preserve"> в течение трех рабочих дней, следующего после дня подписания указанного протокола. Организатор аукциона в течение пяти рабочих дней со дня подписания протокола передает (направляет) один экземпляр протокола лицу, с которым отказывается заключить договор.</w:t>
      </w:r>
    </w:p>
    <w:p w14:paraId="4FD3861E"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pacing w:val="-6"/>
          <w:sz w:val="24"/>
          <w:szCs w:val="24"/>
        </w:rPr>
        <w:t>При этом организатор аукциона предлагает заключить договор участнику аукциона, заявке на участие</w:t>
      </w:r>
      <w:r w:rsidRPr="00457FB8">
        <w:rPr>
          <w:rFonts w:ascii="Times New Roman" w:hAnsi="Times New Roman" w:cs="Times New Roman"/>
          <w:sz w:val="24"/>
          <w:szCs w:val="24"/>
        </w:rPr>
        <w:t xml:space="preserve"> в аукционе которого присвоен второй номер. При согласии участника аукциона, заявке, на участие в аукционе которого, присвоен второй номер, организатор аукциона в течение 3 рабочих дней  со дня подписания протокола об отказе от заключения договора передает участнику аукциона, заявке, на участие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проект договора, прилагаемый к аукционной документации. Указанный проект договора подписывается участником аукциона, заявке, </w:t>
      </w:r>
      <w:r w:rsidRPr="00457FB8">
        <w:rPr>
          <w:rFonts w:ascii="Times New Roman" w:hAnsi="Times New Roman" w:cs="Times New Roman"/>
          <w:spacing w:val="-6"/>
          <w:sz w:val="24"/>
          <w:szCs w:val="24"/>
        </w:rPr>
        <w:t>на участие в аукционе которого, присвоен второй номер, в течение 10 рабочих дней и представляется</w:t>
      </w:r>
      <w:r w:rsidRPr="00457FB8">
        <w:rPr>
          <w:rFonts w:ascii="Times New Roman" w:hAnsi="Times New Roman" w:cs="Times New Roman"/>
          <w:sz w:val="24"/>
          <w:szCs w:val="24"/>
        </w:rPr>
        <w:t xml:space="preserve"> организатору аукциона.</w:t>
      </w:r>
    </w:p>
    <w:p w14:paraId="00CD1BF2" w14:textId="77777777" w:rsidR="000A145B" w:rsidRPr="00457FB8" w:rsidRDefault="000A145B" w:rsidP="000A145B">
      <w:pPr>
        <w:pStyle w:val="ConsPlusNonformat"/>
        <w:tabs>
          <w:tab w:val="left" w:pos="1418"/>
        </w:tabs>
        <w:ind w:firstLine="709"/>
        <w:jc w:val="both"/>
        <w:rPr>
          <w:rFonts w:ascii="Times New Roman" w:hAnsi="Times New Roman" w:cs="Times New Roman"/>
          <w:sz w:val="24"/>
          <w:szCs w:val="24"/>
        </w:rPr>
      </w:pPr>
      <w:bookmarkStart w:id="33" w:name="P309"/>
      <w:bookmarkStart w:id="34" w:name="P312"/>
      <w:bookmarkEnd w:id="33"/>
      <w:bookmarkEnd w:id="34"/>
      <w:r w:rsidRPr="00457FB8">
        <w:rPr>
          <w:rFonts w:ascii="Times New Roman" w:hAnsi="Times New Roman" w:cs="Times New Roman"/>
          <w:sz w:val="24"/>
          <w:szCs w:val="24"/>
        </w:rPr>
        <w:t>13.5.</w:t>
      </w:r>
      <w:r w:rsidR="003223F2">
        <w:rPr>
          <w:rFonts w:ascii="Times New Roman" w:hAnsi="Times New Roman" w:cs="Times New Roman"/>
          <w:sz w:val="24"/>
          <w:szCs w:val="24"/>
        </w:rPr>
        <w:t> </w:t>
      </w:r>
      <w:r w:rsidRPr="00457FB8">
        <w:rPr>
          <w:rFonts w:ascii="Times New Roman" w:hAnsi="Times New Roman" w:cs="Times New Roman"/>
          <w:spacing w:val="-6"/>
          <w:sz w:val="24"/>
          <w:szCs w:val="24"/>
        </w:rPr>
        <w:t>При уклонении победителя аукциона от заключения договора либо  в случае отказа от заключения</w:t>
      </w:r>
      <w:r w:rsidRPr="00457FB8">
        <w:rPr>
          <w:rFonts w:ascii="Times New Roman" w:hAnsi="Times New Roman" w:cs="Times New Roman"/>
          <w:sz w:val="24"/>
          <w:szCs w:val="24"/>
        </w:rPr>
        <w:t xml:space="preserve"> договора с победителем аукциона договор заключается между Администрацией и участником аукциона, заявке, на участие в аукционе которого, присвоен второй номер, а при отказе последнего- с участником аукциона заявке которого присвоен третий номер.</w:t>
      </w:r>
    </w:p>
    <w:p w14:paraId="57B5CDBB" w14:textId="77777777" w:rsidR="000A145B" w:rsidRPr="00457FB8" w:rsidRDefault="000A145B" w:rsidP="000A145B">
      <w:pPr>
        <w:pStyle w:val="ConsPlusNonformat"/>
        <w:tabs>
          <w:tab w:val="left" w:pos="1418"/>
        </w:tabs>
        <w:ind w:firstLine="709"/>
        <w:jc w:val="both"/>
        <w:rPr>
          <w:rFonts w:ascii="Times New Roman" w:hAnsi="Times New Roman" w:cs="Times New Roman"/>
          <w:sz w:val="24"/>
          <w:szCs w:val="24"/>
        </w:rPr>
      </w:pPr>
      <w:r w:rsidRPr="00457FB8">
        <w:rPr>
          <w:rFonts w:ascii="Times New Roman" w:hAnsi="Times New Roman" w:cs="Times New Roman"/>
          <w:sz w:val="24"/>
          <w:szCs w:val="24"/>
        </w:rPr>
        <w:t>13.6.</w:t>
      </w:r>
      <w:r w:rsidR="003223F2">
        <w:rPr>
          <w:rFonts w:ascii="Times New Roman" w:hAnsi="Times New Roman" w:cs="Times New Roman"/>
          <w:sz w:val="24"/>
          <w:szCs w:val="24"/>
        </w:rPr>
        <w:t> </w:t>
      </w:r>
      <w:r w:rsidRPr="00457FB8">
        <w:rPr>
          <w:rFonts w:ascii="Times New Roman" w:hAnsi="Times New Roman" w:cs="Times New Roman"/>
          <w:sz w:val="24"/>
          <w:szCs w:val="24"/>
        </w:rPr>
        <w:t>В договоре указывается:</w:t>
      </w:r>
    </w:p>
    <w:p w14:paraId="74A26F53" w14:textId="77777777" w:rsidR="000A145B" w:rsidRPr="00457FB8" w:rsidRDefault="000A145B" w:rsidP="000A145B">
      <w:pPr>
        <w:pStyle w:val="ConsPlusNonformat"/>
        <w:tabs>
          <w:tab w:val="left" w:pos="1560"/>
        </w:tabs>
        <w:ind w:firstLine="709"/>
        <w:jc w:val="both"/>
        <w:rPr>
          <w:rFonts w:ascii="Times New Roman" w:hAnsi="Times New Roman" w:cs="Times New Roman"/>
          <w:sz w:val="24"/>
          <w:szCs w:val="24"/>
        </w:rPr>
      </w:pPr>
      <w:r w:rsidRPr="00457FB8">
        <w:rPr>
          <w:rFonts w:ascii="Times New Roman" w:hAnsi="Times New Roman" w:cs="Times New Roman"/>
          <w:sz w:val="24"/>
          <w:szCs w:val="24"/>
        </w:rPr>
        <w:t>13.6.1.</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Предмет договора - право на размещение нестационарного торгового объекта с указанием места размещения нестационарного торгового объекта, его площади, типа, </w:t>
      </w:r>
      <w:r w:rsidRPr="00457FB8">
        <w:rPr>
          <w:rFonts w:ascii="Times New Roman" w:hAnsi="Times New Roman" w:cs="Times New Roman"/>
          <w:sz w:val="24"/>
          <w:szCs w:val="24"/>
        </w:rPr>
        <w:lastRenderedPageBreak/>
        <w:t>специализации</w:t>
      </w:r>
    </w:p>
    <w:p w14:paraId="1695BA24" w14:textId="77777777" w:rsidR="000A145B" w:rsidRPr="00457FB8" w:rsidRDefault="000A145B" w:rsidP="000A145B">
      <w:pPr>
        <w:pStyle w:val="ConsPlusNonformat"/>
        <w:tabs>
          <w:tab w:val="left" w:pos="1560"/>
          <w:tab w:val="left" w:pos="1701"/>
        </w:tabs>
        <w:ind w:firstLine="709"/>
        <w:jc w:val="both"/>
        <w:rPr>
          <w:rFonts w:ascii="Times New Roman" w:hAnsi="Times New Roman" w:cs="Times New Roman"/>
          <w:sz w:val="24"/>
          <w:szCs w:val="24"/>
        </w:rPr>
      </w:pPr>
      <w:r w:rsidRPr="00457FB8">
        <w:rPr>
          <w:rFonts w:ascii="Times New Roman" w:hAnsi="Times New Roman" w:cs="Times New Roman"/>
          <w:sz w:val="24"/>
          <w:szCs w:val="24"/>
        </w:rPr>
        <w:t>13.6.2.</w:t>
      </w:r>
      <w:r w:rsidR="003223F2">
        <w:rPr>
          <w:rFonts w:ascii="Times New Roman" w:hAnsi="Times New Roman" w:cs="Times New Roman"/>
          <w:sz w:val="24"/>
          <w:szCs w:val="24"/>
        </w:rPr>
        <w:t> </w:t>
      </w:r>
      <w:r w:rsidRPr="00457FB8">
        <w:rPr>
          <w:rFonts w:ascii="Times New Roman" w:hAnsi="Times New Roman" w:cs="Times New Roman"/>
          <w:spacing w:val="-10"/>
          <w:sz w:val="24"/>
          <w:szCs w:val="24"/>
        </w:rPr>
        <w:t>Требования к внешнему виду нестационарного</w:t>
      </w:r>
      <w:r w:rsidRPr="00457FB8">
        <w:rPr>
          <w:rFonts w:ascii="Times New Roman" w:hAnsi="Times New Roman" w:cs="Times New Roman"/>
          <w:sz w:val="24"/>
          <w:szCs w:val="24"/>
        </w:rPr>
        <w:t xml:space="preserve"> торгового объекта</w:t>
      </w:r>
      <w:r w:rsidRPr="00457FB8">
        <w:rPr>
          <w:rFonts w:ascii="Times New Roman" w:hAnsi="Times New Roman" w:cs="Times New Roman"/>
          <w:spacing w:val="-10"/>
          <w:sz w:val="24"/>
          <w:szCs w:val="24"/>
        </w:rPr>
        <w:t xml:space="preserve"> в соответствии с требованиями нормативных актов муниципального образования </w:t>
      </w:r>
      <w:r w:rsidRPr="00457FB8">
        <w:rPr>
          <w:rFonts w:ascii="Times New Roman" w:hAnsi="Times New Roman" w:cs="Times New Roman"/>
          <w:sz w:val="24"/>
          <w:szCs w:val="24"/>
        </w:rPr>
        <w:t xml:space="preserve">, требования к благоустройству и подключению к инженерным сетям (при необходимости). </w:t>
      </w:r>
    </w:p>
    <w:p w14:paraId="0912BBA4" w14:textId="77777777" w:rsidR="000A145B" w:rsidRPr="00457FB8" w:rsidRDefault="000A145B" w:rsidP="000A145B">
      <w:pPr>
        <w:pStyle w:val="ConsPlusNonformat"/>
        <w:tabs>
          <w:tab w:val="left" w:pos="1560"/>
        </w:tabs>
        <w:ind w:firstLine="709"/>
        <w:jc w:val="both"/>
        <w:rPr>
          <w:rFonts w:ascii="Times New Roman" w:hAnsi="Times New Roman" w:cs="Times New Roman"/>
          <w:sz w:val="24"/>
          <w:szCs w:val="24"/>
        </w:rPr>
      </w:pPr>
      <w:r w:rsidRPr="00457FB8">
        <w:rPr>
          <w:rFonts w:ascii="Times New Roman" w:hAnsi="Times New Roman" w:cs="Times New Roman"/>
          <w:sz w:val="24"/>
          <w:szCs w:val="24"/>
        </w:rPr>
        <w:t>13.6.3.</w:t>
      </w:r>
      <w:r w:rsidR="003223F2">
        <w:rPr>
          <w:rFonts w:ascii="Times New Roman" w:hAnsi="Times New Roman" w:cs="Times New Roman"/>
          <w:sz w:val="24"/>
          <w:szCs w:val="24"/>
        </w:rPr>
        <w:t> </w:t>
      </w:r>
      <w:r w:rsidRPr="00457FB8">
        <w:rPr>
          <w:rFonts w:ascii="Times New Roman" w:hAnsi="Times New Roman" w:cs="Times New Roman"/>
          <w:sz w:val="24"/>
          <w:szCs w:val="24"/>
        </w:rPr>
        <w:t>Цена договора.</w:t>
      </w:r>
    </w:p>
    <w:p w14:paraId="2EB53DC6" w14:textId="77777777" w:rsidR="000A145B" w:rsidRPr="00457FB8" w:rsidRDefault="000A145B" w:rsidP="000A145B">
      <w:pPr>
        <w:tabs>
          <w:tab w:val="left" w:pos="1560"/>
        </w:tabs>
        <w:ind w:firstLine="709"/>
        <w:jc w:val="both"/>
      </w:pPr>
      <w:r w:rsidRPr="00457FB8">
        <w:t>13.6.4.</w:t>
      </w:r>
      <w:r w:rsidR="003223F2">
        <w:t> </w:t>
      </w:r>
      <w:r w:rsidRPr="00457FB8">
        <w:t xml:space="preserve">Порядок оплаты. </w:t>
      </w:r>
    </w:p>
    <w:p w14:paraId="7A0F9B6F" w14:textId="77777777" w:rsidR="000A145B" w:rsidRPr="00457FB8" w:rsidRDefault="000A145B" w:rsidP="000A145B">
      <w:pPr>
        <w:pStyle w:val="ConsPlusNormal"/>
        <w:tabs>
          <w:tab w:val="left" w:pos="1560"/>
        </w:tabs>
        <w:ind w:firstLine="709"/>
        <w:jc w:val="both"/>
        <w:rPr>
          <w:rFonts w:ascii="Times New Roman" w:hAnsi="Times New Roman" w:cs="Times New Roman"/>
          <w:sz w:val="24"/>
          <w:szCs w:val="24"/>
        </w:rPr>
      </w:pPr>
      <w:r w:rsidRPr="00457FB8">
        <w:rPr>
          <w:rFonts w:ascii="Times New Roman" w:hAnsi="Times New Roman" w:cs="Times New Roman"/>
          <w:sz w:val="24"/>
          <w:szCs w:val="24"/>
        </w:rPr>
        <w:t>13.6.5.</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Условие о том, что изменение цены договора, заключенного  по результатам аукциона, в сторону уменьшения  не производится. </w:t>
      </w:r>
    </w:p>
    <w:p w14:paraId="43CAEE9B" w14:textId="77777777" w:rsidR="000A145B" w:rsidRPr="00457FB8" w:rsidRDefault="000A145B" w:rsidP="000A145B">
      <w:pPr>
        <w:pStyle w:val="ConsPlusNonformat"/>
        <w:tabs>
          <w:tab w:val="left" w:pos="1560"/>
        </w:tabs>
        <w:ind w:firstLine="709"/>
        <w:jc w:val="both"/>
        <w:rPr>
          <w:rFonts w:ascii="Times New Roman" w:hAnsi="Times New Roman" w:cs="Times New Roman"/>
          <w:sz w:val="24"/>
          <w:szCs w:val="24"/>
        </w:rPr>
      </w:pPr>
      <w:r w:rsidRPr="00457FB8">
        <w:rPr>
          <w:rFonts w:ascii="Times New Roman" w:hAnsi="Times New Roman" w:cs="Times New Roman"/>
          <w:sz w:val="24"/>
          <w:szCs w:val="24"/>
        </w:rPr>
        <w:t>13.6.6.</w:t>
      </w:r>
      <w:r w:rsidR="003223F2">
        <w:rPr>
          <w:rFonts w:ascii="Times New Roman" w:hAnsi="Times New Roman" w:cs="Times New Roman"/>
          <w:sz w:val="24"/>
          <w:szCs w:val="24"/>
        </w:rPr>
        <w:t> </w:t>
      </w:r>
      <w:r w:rsidRPr="00457FB8">
        <w:rPr>
          <w:rFonts w:ascii="Times New Roman" w:hAnsi="Times New Roman" w:cs="Times New Roman"/>
          <w:sz w:val="24"/>
          <w:szCs w:val="24"/>
        </w:rPr>
        <w:t>Срок действия договора. Договор действует со дня подписания и прекращается по истечении срока его действия , без преимущественного права сторон на заключение договора на новый срок.</w:t>
      </w:r>
    </w:p>
    <w:p w14:paraId="5B307EC2" w14:textId="77777777" w:rsidR="000A145B" w:rsidRPr="00457FB8" w:rsidRDefault="000A145B" w:rsidP="000A145B">
      <w:pPr>
        <w:pStyle w:val="ConsPlusNonformat"/>
        <w:tabs>
          <w:tab w:val="left" w:pos="1560"/>
        </w:tabs>
        <w:ind w:firstLine="709"/>
        <w:jc w:val="both"/>
        <w:rPr>
          <w:rFonts w:ascii="Times New Roman" w:hAnsi="Times New Roman" w:cs="Times New Roman"/>
          <w:sz w:val="24"/>
          <w:szCs w:val="24"/>
        </w:rPr>
      </w:pPr>
      <w:r w:rsidRPr="00457FB8">
        <w:rPr>
          <w:rFonts w:ascii="Times New Roman" w:hAnsi="Times New Roman" w:cs="Times New Roman"/>
          <w:sz w:val="24"/>
          <w:szCs w:val="24"/>
        </w:rPr>
        <w:t>13.6.7.</w:t>
      </w:r>
      <w:r w:rsidR="003223F2">
        <w:rPr>
          <w:rFonts w:ascii="Times New Roman" w:hAnsi="Times New Roman" w:cs="Times New Roman"/>
          <w:sz w:val="24"/>
          <w:szCs w:val="24"/>
        </w:rPr>
        <w:t> </w:t>
      </w:r>
      <w:r w:rsidRPr="00457FB8">
        <w:rPr>
          <w:rFonts w:ascii="Times New Roman" w:hAnsi="Times New Roman" w:cs="Times New Roman"/>
          <w:sz w:val="24"/>
          <w:szCs w:val="24"/>
        </w:rPr>
        <w:t>Права и обязанности сторон.</w:t>
      </w:r>
    </w:p>
    <w:p w14:paraId="6E7BB922" w14:textId="77777777" w:rsidR="000A145B" w:rsidRPr="00457FB8" w:rsidRDefault="000A145B" w:rsidP="000A145B">
      <w:pPr>
        <w:pStyle w:val="ConsPlusNonformat"/>
        <w:tabs>
          <w:tab w:val="left" w:pos="1560"/>
        </w:tabs>
        <w:ind w:firstLine="709"/>
        <w:jc w:val="both"/>
        <w:rPr>
          <w:rFonts w:ascii="Times New Roman" w:hAnsi="Times New Roman" w:cs="Times New Roman"/>
          <w:sz w:val="24"/>
          <w:szCs w:val="24"/>
        </w:rPr>
      </w:pPr>
      <w:r w:rsidRPr="00457FB8">
        <w:rPr>
          <w:rFonts w:ascii="Times New Roman" w:hAnsi="Times New Roman" w:cs="Times New Roman"/>
          <w:sz w:val="24"/>
          <w:szCs w:val="24"/>
        </w:rPr>
        <w:t>13.6.8.</w:t>
      </w:r>
      <w:r w:rsidR="003223F2">
        <w:rPr>
          <w:rFonts w:ascii="Times New Roman" w:hAnsi="Times New Roman" w:cs="Times New Roman"/>
          <w:sz w:val="24"/>
          <w:szCs w:val="24"/>
        </w:rPr>
        <w:t> </w:t>
      </w:r>
      <w:r w:rsidRPr="00457FB8">
        <w:rPr>
          <w:rFonts w:ascii="Times New Roman" w:hAnsi="Times New Roman" w:cs="Times New Roman"/>
          <w:sz w:val="24"/>
          <w:szCs w:val="24"/>
        </w:rPr>
        <w:t xml:space="preserve">Ответственность сторон. </w:t>
      </w:r>
    </w:p>
    <w:p w14:paraId="1B7A3355" w14:textId="77777777" w:rsidR="000A145B" w:rsidRPr="00457FB8" w:rsidRDefault="000A145B" w:rsidP="000A145B">
      <w:pPr>
        <w:pStyle w:val="ConsPlusNonformat"/>
        <w:tabs>
          <w:tab w:val="left" w:pos="1560"/>
        </w:tabs>
        <w:ind w:firstLine="709"/>
        <w:jc w:val="both"/>
        <w:rPr>
          <w:rFonts w:ascii="Times New Roman" w:hAnsi="Times New Roman" w:cs="Times New Roman"/>
          <w:sz w:val="24"/>
          <w:szCs w:val="24"/>
        </w:rPr>
      </w:pPr>
      <w:r w:rsidRPr="00457FB8">
        <w:rPr>
          <w:rFonts w:ascii="Times New Roman" w:hAnsi="Times New Roman" w:cs="Times New Roman"/>
          <w:sz w:val="24"/>
          <w:szCs w:val="24"/>
        </w:rPr>
        <w:t>13.6.9.</w:t>
      </w:r>
      <w:r w:rsidR="003223F2">
        <w:rPr>
          <w:rFonts w:ascii="Times New Roman" w:hAnsi="Times New Roman" w:cs="Times New Roman"/>
          <w:sz w:val="24"/>
          <w:szCs w:val="24"/>
        </w:rPr>
        <w:t> </w:t>
      </w:r>
      <w:r w:rsidRPr="00457FB8">
        <w:rPr>
          <w:rFonts w:ascii="Times New Roman" w:hAnsi="Times New Roman" w:cs="Times New Roman"/>
          <w:sz w:val="24"/>
          <w:szCs w:val="24"/>
        </w:rPr>
        <w:t>Порядок внесения изменений в договор, а также порядок его расторжения, отказ от исполнения договора одной из сторон.</w:t>
      </w:r>
    </w:p>
    <w:p w14:paraId="3A0FFF99" w14:textId="77777777" w:rsidR="000A145B" w:rsidRPr="00457FB8" w:rsidRDefault="000A145B" w:rsidP="000A145B">
      <w:pPr>
        <w:pStyle w:val="ConsPlusNonformat"/>
        <w:ind w:firstLine="709"/>
        <w:jc w:val="both"/>
        <w:rPr>
          <w:rFonts w:ascii="Times New Roman" w:hAnsi="Times New Roman" w:cs="Times New Roman"/>
          <w:sz w:val="24"/>
          <w:szCs w:val="24"/>
        </w:rPr>
      </w:pPr>
      <w:r w:rsidRPr="00457FB8">
        <w:rPr>
          <w:rFonts w:ascii="Times New Roman" w:hAnsi="Times New Roman" w:cs="Times New Roman"/>
          <w:sz w:val="24"/>
          <w:szCs w:val="24"/>
        </w:rPr>
        <w:t>Договор расторгается уполномоченным органом в одностороннем (внесудебном)  порядке в случаях:</w:t>
      </w:r>
    </w:p>
    <w:p w14:paraId="12CD6182" w14:textId="77777777" w:rsidR="000A145B" w:rsidRPr="00457FB8" w:rsidRDefault="000A145B" w:rsidP="000A145B">
      <w:pPr>
        <w:tabs>
          <w:tab w:val="left" w:pos="993"/>
        </w:tabs>
        <w:ind w:firstLine="709"/>
        <w:jc w:val="both"/>
      </w:pPr>
      <w:r w:rsidRPr="00457FB8">
        <w:t>-</w:t>
      </w:r>
      <w:r w:rsidR="003223F2">
        <w:t> </w:t>
      </w:r>
      <w:r w:rsidRPr="00457FB8">
        <w:t>наличия просрочки внесения платы за размещение нестационарного торгового объекта;</w:t>
      </w:r>
    </w:p>
    <w:p w14:paraId="6C22724B" w14:textId="77777777" w:rsidR="000A145B" w:rsidRPr="00457FB8" w:rsidRDefault="000A145B" w:rsidP="000A145B">
      <w:pPr>
        <w:tabs>
          <w:tab w:val="left" w:pos="993"/>
        </w:tabs>
        <w:ind w:firstLine="709"/>
        <w:jc w:val="both"/>
      </w:pPr>
      <w:r w:rsidRPr="00457FB8">
        <w:t>-</w:t>
      </w:r>
      <w:r w:rsidR="003223F2">
        <w:t> </w:t>
      </w:r>
      <w:r w:rsidRPr="00457FB8">
        <w:rPr>
          <w:spacing w:val="-6"/>
        </w:rPr>
        <w:t xml:space="preserve">неразмещения нестационарного торгового объекта в течение срока установленного договором </w:t>
      </w:r>
      <w:r w:rsidRPr="00457FB8">
        <w:t>;</w:t>
      </w:r>
    </w:p>
    <w:p w14:paraId="00879EB0" w14:textId="77777777" w:rsidR="000A145B" w:rsidRPr="00457FB8" w:rsidRDefault="000A145B" w:rsidP="000A145B">
      <w:pPr>
        <w:shd w:val="clear" w:color="auto" w:fill="FFFFFF"/>
        <w:tabs>
          <w:tab w:val="left" w:pos="993"/>
        </w:tabs>
        <w:autoSpaceDE w:val="0"/>
        <w:autoSpaceDN w:val="0"/>
        <w:adjustRightInd w:val="0"/>
        <w:ind w:firstLine="709"/>
        <w:jc w:val="both"/>
      </w:pPr>
      <w:r w:rsidRPr="00457FB8">
        <w:t>-</w:t>
      </w:r>
      <w:r w:rsidR="003223F2">
        <w:t> </w:t>
      </w:r>
      <w:r w:rsidRPr="00457FB8">
        <w:rPr>
          <w:spacing w:val="-6"/>
        </w:rPr>
        <w:t>установления факта использования нестационарного торгового объекта в нарушение специализации, установленной договором, либо неиспользования размещенного НТО по назначению</w:t>
      </w:r>
      <w:r w:rsidRPr="00457FB8">
        <w:t xml:space="preserve"> в течение срока установленного договором</w:t>
      </w:r>
    </w:p>
    <w:p w14:paraId="6DDF67BA" w14:textId="77777777" w:rsidR="000A145B" w:rsidRPr="00457FB8" w:rsidRDefault="000A145B" w:rsidP="000A145B">
      <w:pPr>
        <w:shd w:val="clear" w:color="auto" w:fill="FFFFFF"/>
        <w:tabs>
          <w:tab w:val="left" w:pos="993"/>
        </w:tabs>
        <w:autoSpaceDE w:val="0"/>
        <w:autoSpaceDN w:val="0"/>
        <w:adjustRightInd w:val="0"/>
        <w:ind w:firstLine="709"/>
        <w:jc w:val="both"/>
      </w:pPr>
      <w:r w:rsidRPr="00457FB8">
        <w:t>- в иных случаях установленных договором на размещение НТО.</w:t>
      </w:r>
    </w:p>
    <w:p w14:paraId="2E9B47B4" w14:textId="77777777" w:rsidR="000A145B" w:rsidRPr="00457FB8" w:rsidRDefault="000A145B" w:rsidP="000A145B">
      <w:pPr>
        <w:autoSpaceDE w:val="0"/>
        <w:autoSpaceDN w:val="0"/>
        <w:ind w:firstLine="709"/>
        <w:jc w:val="both"/>
      </w:pPr>
      <w:r w:rsidRPr="00457FB8">
        <w:rPr>
          <w:spacing w:val="-10"/>
        </w:rPr>
        <w:t>Уполномоченный орган вправе отказаться от исполнения договора, направив соответствующее уведомление</w:t>
      </w:r>
      <w:r w:rsidRPr="00457FB8">
        <w:t xml:space="preserve"> за месяц, в случае принятия решения о внесении изменений в схему размещения нестационарных торговых объектов  </w:t>
      </w:r>
      <w:r w:rsidRPr="00457FB8">
        <w:rPr>
          <w:spacing w:val="-10"/>
        </w:rPr>
        <w:t>по инициативе уполномоченного органа, повлекших невозможность дальнейшего размещения нестационарного</w:t>
      </w:r>
      <w:r w:rsidRPr="00457FB8">
        <w:t xml:space="preserve"> торгового объекта в указанном месте.</w:t>
      </w:r>
    </w:p>
    <w:p w14:paraId="161A9072" w14:textId="77777777" w:rsidR="000A145B" w:rsidRPr="00457FB8" w:rsidRDefault="000A145B" w:rsidP="000A145B">
      <w:pPr>
        <w:pStyle w:val="ConsPlusNonformat"/>
        <w:tabs>
          <w:tab w:val="left" w:pos="1701"/>
        </w:tabs>
        <w:ind w:firstLine="709"/>
        <w:jc w:val="both"/>
        <w:rPr>
          <w:rFonts w:ascii="Times New Roman" w:hAnsi="Times New Roman" w:cs="Times New Roman"/>
          <w:sz w:val="24"/>
          <w:szCs w:val="24"/>
        </w:rPr>
      </w:pPr>
      <w:r w:rsidRPr="00457FB8">
        <w:rPr>
          <w:rFonts w:ascii="Times New Roman" w:hAnsi="Times New Roman" w:cs="Times New Roman"/>
          <w:sz w:val="24"/>
          <w:szCs w:val="24"/>
        </w:rPr>
        <w:t>13.6.10.</w:t>
      </w:r>
      <w:r w:rsidR="003223F2">
        <w:rPr>
          <w:rFonts w:ascii="Times New Roman" w:hAnsi="Times New Roman" w:cs="Times New Roman"/>
          <w:sz w:val="24"/>
          <w:szCs w:val="24"/>
        </w:rPr>
        <w:t> </w:t>
      </w:r>
      <w:r w:rsidRPr="00457FB8">
        <w:rPr>
          <w:rFonts w:ascii="Times New Roman" w:hAnsi="Times New Roman" w:cs="Times New Roman"/>
          <w:spacing w:val="-14"/>
          <w:sz w:val="24"/>
          <w:szCs w:val="24"/>
        </w:rPr>
        <w:t>Прочие условия, предусмотренные законодательством, и аукционной документацией</w:t>
      </w:r>
      <w:r w:rsidRPr="00457FB8">
        <w:rPr>
          <w:rFonts w:ascii="Times New Roman" w:hAnsi="Times New Roman" w:cs="Times New Roman"/>
          <w:sz w:val="24"/>
          <w:szCs w:val="24"/>
        </w:rPr>
        <w:t>.</w:t>
      </w:r>
    </w:p>
    <w:p w14:paraId="142426E8" w14:textId="77777777" w:rsidR="000A145B" w:rsidRPr="00457FB8" w:rsidRDefault="000A145B" w:rsidP="000A145B">
      <w:pPr>
        <w:pStyle w:val="ConsPlusNonformat"/>
        <w:tabs>
          <w:tab w:val="left" w:pos="1701"/>
        </w:tabs>
        <w:ind w:firstLine="709"/>
        <w:jc w:val="both"/>
        <w:rPr>
          <w:rFonts w:ascii="Times New Roman" w:hAnsi="Times New Roman" w:cs="Times New Roman"/>
          <w:sz w:val="24"/>
          <w:szCs w:val="24"/>
        </w:rPr>
      </w:pPr>
      <w:r w:rsidRPr="00457FB8">
        <w:rPr>
          <w:rFonts w:ascii="Times New Roman" w:hAnsi="Times New Roman" w:cs="Times New Roman"/>
          <w:sz w:val="24"/>
          <w:szCs w:val="24"/>
        </w:rPr>
        <w:t>13.6.11.</w:t>
      </w:r>
      <w:r w:rsidR="003223F2">
        <w:rPr>
          <w:rFonts w:ascii="Times New Roman" w:hAnsi="Times New Roman" w:cs="Times New Roman"/>
          <w:sz w:val="24"/>
          <w:szCs w:val="24"/>
        </w:rPr>
        <w:t> </w:t>
      </w:r>
      <w:r w:rsidRPr="00457FB8">
        <w:rPr>
          <w:rFonts w:ascii="Times New Roman" w:hAnsi="Times New Roman" w:cs="Times New Roman"/>
          <w:sz w:val="24"/>
          <w:szCs w:val="24"/>
        </w:rPr>
        <w:t>Юридические адреса, реквизиты и подписи сторон.</w:t>
      </w:r>
    </w:p>
    <w:p w14:paraId="49F53C51" w14:textId="77777777" w:rsidR="000A145B" w:rsidRPr="00457FB8" w:rsidRDefault="000A145B" w:rsidP="000A145B">
      <w:pPr>
        <w:pStyle w:val="ConsPlusNonformat"/>
        <w:tabs>
          <w:tab w:val="left" w:pos="1701"/>
        </w:tabs>
        <w:ind w:firstLine="709"/>
        <w:jc w:val="both"/>
        <w:rPr>
          <w:rFonts w:ascii="Times New Roman" w:hAnsi="Times New Roman" w:cs="Times New Roman"/>
          <w:sz w:val="24"/>
          <w:szCs w:val="24"/>
        </w:rPr>
      </w:pPr>
    </w:p>
    <w:p w14:paraId="6017C571" w14:textId="77777777" w:rsidR="000A145B" w:rsidRPr="00457FB8" w:rsidRDefault="000A145B" w:rsidP="000A145B">
      <w:pPr>
        <w:pStyle w:val="ConsPlusNonformat"/>
        <w:ind w:firstLine="709"/>
        <w:jc w:val="center"/>
        <w:rPr>
          <w:rFonts w:ascii="Times New Roman" w:hAnsi="Times New Roman" w:cs="Times New Roman"/>
          <w:b/>
          <w:sz w:val="24"/>
          <w:szCs w:val="24"/>
        </w:rPr>
      </w:pPr>
      <w:r w:rsidRPr="00457FB8">
        <w:rPr>
          <w:rFonts w:ascii="Times New Roman" w:hAnsi="Times New Roman" w:cs="Times New Roman"/>
          <w:b/>
          <w:bCs/>
          <w:sz w:val="24"/>
          <w:szCs w:val="24"/>
        </w:rPr>
        <w:t>14. Последствия признания аукциона несостоявшимся</w:t>
      </w:r>
    </w:p>
    <w:p w14:paraId="0AFE6DF9" w14:textId="77777777" w:rsidR="000A145B" w:rsidRPr="00457FB8" w:rsidRDefault="000A145B" w:rsidP="000A145B">
      <w:pPr>
        <w:pStyle w:val="ConsPlusNormal"/>
        <w:ind w:firstLine="709"/>
        <w:jc w:val="both"/>
        <w:rPr>
          <w:rFonts w:ascii="Times New Roman" w:hAnsi="Times New Roman" w:cs="Times New Roman"/>
          <w:sz w:val="24"/>
          <w:szCs w:val="24"/>
        </w:rPr>
      </w:pPr>
      <w:bookmarkStart w:id="35" w:name="P451"/>
      <w:bookmarkEnd w:id="35"/>
      <w:r w:rsidRPr="00457FB8">
        <w:rPr>
          <w:rFonts w:ascii="Times New Roman" w:hAnsi="Times New Roman" w:cs="Times New Roman"/>
          <w:sz w:val="24"/>
          <w:szCs w:val="24"/>
        </w:rPr>
        <w:t xml:space="preserve">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w:t>
      </w:r>
      <w:r w:rsidRPr="00457FB8">
        <w:rPr>
          <w:rFonts w:ascii="Times New Roman" w:hAnsi="Times New Roman" w:cs="Times New Roman"/>
          <w:spacing w:val="-10"/>
          <w:sz w:val="24"/>
          <w:szCs w:val="24"/>
        </w:rPr>
        <w:t>на участие в аукционе, в случае, если указанная заявка соответствует требованиям  и условиям, предусмотренным</w:t>
      </w:r>
      <w:r w:rsidRPr="00457FB8">
        <w:rPr>
          <w:rFonts w:ascii="Times New Roman" w:hAnsi="Times New Roman" w:cs="Times New Roman"/>
          <w:sz w:val="24"/>
          <w:szCs w:val="24"/>
        </w:rPr>
        <w:t xml:space="preserve"> аукционной документацией, а также с лицом, признанным единственным участником аукциона, организатор аукциона </w:t>
      </w:r>
      <w:r w:rsidRPr="00457FB8">
        <w:rPr>
          <w:rFonts w:ascii="Times New Roman" w:hAnsi="Times New Roman" w:cs="Times New Roman"/>
          <w:spacing w:val="-10"/>
          <w:sz w:val="24"/>
          <w:szCs w:val="24"/>
        </w:rPr>
        <w:t>обязан в течение10 рабочих дней заключить договор на условиях, предусмотренных заявкой на участие</w:t>
      </w:r>
      <w:r w:rsidRPr="00457FB8">
        <w:rPr>
          <w:rFonts w:ascii="Times New Roman" w:hAnsi="Times New Roman" w:cs="Times New Roman"/>
          <w:sz w:val="24"/>
          <w:szCs w:val="24"/>
        </w:rPr>
        <w:t xml:space="preserve"> в аукционе, и по начальной (минимальной) цене договора (лота), указанной в извещении о проведении аукциона.</w:t>
      </w:r>
    </w:p>
    <w:p w14:paraId="5DCDAED7" w14:textId="77777777" w:rsidR="000A145B" w:rsidRPr="00457FB8" w:rsidRDefault="000A145B" w:rsidP="000A145B">
      <w:r w:rsidRPr="00457FB8">
        <w:br w:type="page"/>
      </w:r>
    </w:p>
    <w:p w14:paraId="36B94F97" w14:textId="77777777" w:rsidR="000A145B" w:rsidRPr="00457FB8" w:rsidRDefault="000A145B" w:rsidP="000A145B">
      <w:pPr>
        <w:ind w:firstLine="4820"/>
        <w:jc w:val="right"/>
      </w:pPr>
      <w:r w:rsidRPr="00457FB8">
        <w:lastRenderedPageBreak/>
        <w:t>Приложение 2</w:t>
      </w:r>
    </w:p>
    <w:p w14:paraId="7E2F1364" w14:textId="77777777" w:rsidR="000A145B" w:rsidRPr="00457FB8" w:rsidRDefault="000A145B" w:rsidP="000A145B">
      <w:pPr>
        <w:ind w:firstLine="4820"/>
        <w:jc w:val="right"/>
      </w:pPr>
      <w:r w:rsidRPr="00457FB8">
        <w:t xml:space="preserve">к Правилам  размещения нестационарных торговых объектов на территории </w:t>
      </w:r>
    </w:p>
    <w:p w14:paraId="6F07E4BA" w14:textId="77777777" w:rsidR="000A145B" w:rsidRPr="00457FB8" w:rsidRDefault="000A145B" w:rsidP="000A145B">
      <w:pPr>
        <w:ind w:firstLine="4820"/>
        <w:jc w:val="right"/>
      </w:pPr>
      <w:r w:rsidRPr="00457FB8">
        <w:t>МО «</w:t>
      </w:r>
      <w:proofErr w:type="spellStart"/>
      <w:r w:rsidRPr="00457FB8">
        <w:t>Юкковское</w:t>
      </w:r>
      <w:proofErr w:type="spellEnd"/>
      <w:r w:rsidRPr="00457FB8">
        <w:t xml:space="preserve"> сельское поселение» Всеволожского муниципального района </w:t>
      </w:r>
    </w:p>
    <w:p w14:paraId="1CDEA816" w14:textId="77777777" w:rsidR="000A145B" w:rsidRPr="00457FB8" w:rsidRDefault="000A145B" w:rsidP="000A145B">
      <w:pPr>
        <w:ind w:firstLine="4820"/>
        <w:jc w:val="right"/>
      </w:pPr>
      <w:r w:rsidRPr="00457FB8">
        <w:t>Ленинградской области</w:t>
      </w:r>
    </w:p>
    <w:p w14:paraId="24E318DA" w14:textId="77777777" w:rsidR="000A145B" w:rsidRPr="00457FB8" w:rsidRDefault="000A145B" w:rsidP="000A145B">
      <w:pPr>
        <w:ind w:firstLine="4820"/>
        <w:jc w:val="right"/>
      </w:pPr>
    </w:p>
    <w:p w14:paraId="373D3A43" w14:textId="77777777" w:rsidR="000A145B" w:rsidRPr="00457FB8" w:rsidRDefault="000A145B" w:rsidP="000A145B">
      <w:pPr>
        <w:ind w:firstLine="4820"/>
        <w:jc w:val="right"/>
      </w:pPr>
    </w:p>
    <w:p w14:paraId="42F0F8BA" w14:textId="77777777" w:rsidR="000A145B" w:rsidRPr="00457FB8" w:rsidRDefault="000A145B" w:rsidP="000A145B">
      <w:pPr>
        <w:ind w:firstLine="709"/>
        <w:jc w:val="center"/>
        <w:rPr>
          <w:b/>
        </w:rPr>
      </w:pPr>
      <w:r w:rsidRPr="00457FB8">
        <w:rPr>
          <w:b/>
          <w:bCs/>
        </w:rPr>
        <w:t>ПОРЯДОК</w:t>
      </w:r>
    </w:p>
    <w:p w14:paraId="3182CFFD" w14:textId="77777777" w:rsidR="000A145B" w:rsidRPr="00457FB8" w:rsidRDefault="000A145B" w:rsidP="000A145B">
      <w:pPr>
        <w:ind w:firstLine="709"/>
        <w:jc w:val="center"/>
        <w:rPr>
          <w:b/>
          <w:bCs/>
        </w:rPr>
      </w:pPr>
      <w:r w:rsidRPr="00457FB8">
        <w:rPr>
          <w:b/>
          <w:bCs/>
        </w:rPr>
        <w:t xml:space="preserve">размещения нестационарных торговых объектов на территории </w:t>
      </w:r>
      <w:r w:rsidRPr="00457FB8">
        <w:rPr>
          <w:b/>
        </w:rPr>
        <w:t xml:space="preserve">МО </w:t>
      </w:r>
      <w:r w:rsidRPr="00457FB8">
        <w:rPr>
          <w:b/>
          <w:shd w:val="clear" w:color="auto" w:fill="FFFFFF"/>
        </w:rPr>
        <w:t>«</w:t>
      </w:r>
      <w:proofErr w:type="spellStart"/>
      <w:r w:rsidRPr="00457FB8">
        <w:rPr>
          <w:b/>
          <w:shd w:val="clear" w:color="auto" w:fill="FFFFFF"/>
        </w:rPr>
        <w:t>Юкковское</w:t>
      </w:r>
      <w:proofErr w:type="spellEnd"/>
      <w:r w:rsidRPr="00457FB8">
        <w:rPr>
          <w:b/>
          <w:shd w:val="clear" w:color="auto" w:fill="FFFFFF"/>
        </w:rPr>
        <w:t xml:space="preserve"> сельское поселение»  </w:t>
      </w:r>
      <w:r w:rsidRPr="00457FB8">
        <w:rPr>
          <w:b/>
          <w:bCs/>
        </w:rPr>
        <w:t>без проведения аукциона</w:t>
      </w:r>
    </w:p>
    <w:p w14:paraId="0271DD47" w14:textId="77777777" w:rsidR="000A145B" w:rsidRPr="00457FB8" w:rsidRDefault="000A145B" w:rsidP="000A145B">
      <w:pPr>
        <w:ind w:firstLine="709"/>
        <w:jc w:val="center"/>
      </w:pPr>
    </w:p>
    <w:p w14:paraId="6542A164" w14:textId="77777777" w:rsidR="000A145B" w:rsidRPr="00457FB8" w:rsidRDefault="000A145B" w:rsidP="000A145B">
      <w:pPr>
        <w:ind w:firstLine="709"/>
        <w:jc w:val="center"/>
        <w:rPr>
          <w:b/>
        </w:rPr>
      </w:pPr>
      <w:r w:rsidRPr="00457FB8">
        <w:rPr>
          <w:b/>
          <w:bCs/>
        </w:rPr>
        <w:t>1. Общие положения</w:t>
      </w:r>
    </w:p>
    <w:p w14:paraId="483666CD" w14:textId="77777777" w:rsidR="000A145B" w:rsidRPr="00457FB8" w:rsidRDefault="000A145B" w:rsidP="000A145B">
      <w:pPr>
        <w:tabs>
          <w:tab w:val="left" w:pos="1276"/>
        </w:tabs>
        <w:ind w:firstLine="709"/>
        <w:jc w:val="both"/>
        <w:rPr>
          <w:shd w:val="clear" w:color="auto" w:fill="FFFFFF"/>
        </w:rPr>
      </w:pPr>
      <w:r w:rsidRPr="00457FB8">
        <w:t>1.1.</w:t>
      </w:r>
      <w:r w:rsidRPr="00457FB8">
        <w:tab/>
      </w:r>
      <w:r w:rsidRPr="00E07C20">
        <w:rPr>
          <w:spacing w:val="-6"/>
        </w:rPr>
        <w:t xml:space="preserve">Настоящий Порядок определяет процедуру заключения договоров  на размещение НТО, </w:t>
      </w:r>
      <w:r w:rsidRPr="00E07C20">
        <w:rPr>
          <w:bCs/>
        </w:rPr>
        <w:t xml:space="preserve">договора </w:t>
      </w:r>
      <w:r w:rsidRPr="00E07C20">
        <w:rPr>
          <w:color w:val="000000" w:themeColor="text1"/>
        </w:rPr>
        <w:t>на осуществление торговой деятельности/аренды торговой площади в НТО, находящимся в муниципальной собственности</w:t>
      </w:r>
      <w:r w:rsidRPr="00E07C20">
        <w:t xml:space="preserve"> на территории </w:t>
      </w:r>
      <w:r w:rsidRPr="00E07C20">
        <w:rPr>
          <w:shd w:val="clear" w:color="auto" w:fill="FFFFFF"/>
        </w:rPr>
        <w:t>МО «</w:t>
      </w:r>
      <w:proofErr w:type="spellStart"/>
      <w:r w:rsidRPr="00E07C20">
        <w:rPr>
          <w:shd w:val="clear" w:color="auto" w:fill="FFFFFF"/>
        </w:rPr>
        <w:t>Юкковское</w:t>
      </w:r>
      <w:proofErr w:type="spellEnd"/>
      <w:r w:rsidRPr="00E07C20">
        <w:rPr>
          <w:shd w:val="clear" w:color="auto" w:fill="FFFFFF"/>
        </w:rPr>
        <w:t xml:space="preserve"> сельское поселение»  </w:t>
      </w:r>
      <w:r w:rsidRPr="00E07C20">
        <w:t xml:space="preserve"> (далее - договор) в соответствии со Схемой размещения НТО без проведения аукциона,  в следующих случаях:</w:t>
      </w:r>
    </w:p>
    <w:p w14:paraId="6A129F69" w14:textId="77777777" w:rsidR="000A145B" w:rsidRPr="00457FB8" w:rsidRDefault="000A145B" w:rsidP="000A145B">
      <w:pPr>
        <w:pStyle w:val="15"/>
        <w:spacing w:after="0" w:line="240" w:lineRule="auto"/>
        <w:ind w:left="0" w:firstLine="709"/>
        <w:jc w:val="both"/>
        <w:rPr>
          <w:rFonts w:ascii="Times New Roman" w:hAnsi="Times New Roman"/>
          <w:color w:val="000000"/>
          <w:spacing w:val="-6"/>
          <w:sz w:val="24"/>
          <w:szCs w:val="24"/>
        </w:rPr>
      </w:pPr>
      <w:r w:rsidRPr="00457FB8">
        <w:rPr>
          <w:rFonts w:ascii="Times New Roman" w:hAnsi="Times New Roman"/>
          <w:sz w:val="24"/>
          <w:szCs w:val="24"/>
        </w:rPr>
        <w:t>1.1.1.</w:t>
      </w:r>
      <w:r w:rsidRPr="00457FB8">
        <w:rPr>
          <w:rFonts w:ascii="Times New Roman" w:hAnsi="Times New Roman"/>
          <w:sz w:val="24"/>
          <w:szCs w:val="24"/>
        </w:rPr>
        <w:tab/>
      </w:r>
      <w:r w:rsidRPr="00457FB8">
        <w:rPr>
          <w:rFonts w:ascii="Times New Roman" w:hAnsi="Times New Roman"/>
          <w:spacing w:val="-6"/>
          <w:sz w:val="24"/>
          <w:szCs w:val="24"/>
        </w:rPr>
        <w:t>Право на заключение договора на размещение НТО без проведения аукциона предоставляется</w:t>
      </w:r>
      <w:r w:rsidRPr="00457FB8">
        <w:rPr>
          <w:rFonts w:ascii="Times New Roman" w:hAnsi="Times New Roman"/>
          <w:sz w:val="24"/>
          <w:szCs w:val="24"/>
        </w:rPr>
        <w:t xml:space="preserve"> в </w:t>
      </w:r>
      <w:r w:rsidRPr="00457FB8">
        <w:rPr>
          <w:rFonts w:ascii="Times New Roman" w:hAnsi="Times New Roman"/>
          <w:color w:val="000000"/>
          <w:sz w:val="24"/>
          <w:szCs w:val="24"/>
        </w:rPr>
        <w:t xml:space="preserve">целях стимулирования развития и поддержки </w:t>
      </w:r>
      <w:r w:rsidRPr="00457FB8">
        <w:rPr>
          <w:rFonts w:ascii="Times New Roman" w:hAnsi="Times New Roman"/>
          <w:color w:val="000000"/>
          <w:spacing w:val="-12"/>
          <w:sz w:val="24"/>
          <w:szCs w:val="24"/>
        </w:rPr>
        <w:t xml:space="preserve">предпринимательской детальности хозяйствующим субъектам, осуществляющим </w:t>
      </w:r>
      <w:r w:rsidRPr="00457FB8">
        <w:rPr>
          <w:rFonts w:ascii="Times New Roman" w:hAnsi="Times New Roman"/>
          <w:color w:val="000000"/>
          <w:sz w:val="24"/>
          <w:szCs w:val="24"/>
        </w:rPr>
        <w:t xml:space="preserve">деятельность по производству сельскохозяйственной и животноводческой продукции (планируемой к реализации через НТО) на территории МО «Всеволожский муниципальный район»,  а также крестьянским (фермерским) хозяйствам, зарегистрированным  </w:t>
      </w:r>
      <w:r w:rsidRPr="00457FB8">
        <w:rPr>
          <w:rFonts w:ascii="Times New Roman" w:hAnsi="Times New Roman"/>
          <w:color w:val="000000"/>
          <w:spacing w:val="-6"/>
          <w:sz w:val="24"/>
          <w:szCs w:val="24"/>
        </w:rPr>
        <w:t xml:space="preserve">на территории </w:t>
      </w:r>
      <w:r w:rsidRPr="00457FB8">
        <w:rPr>
          <w:rFonts w:ascii="Times New Roman" w:hAnsi="Times New Roman"/>
          <w:color w:val="000000"/>
          <w:sz w:val="24"/>
          <w:szCs w:val="24"/>
        </w:rPr>
        <w:t>МО «</w:t>
      </w:r>
      <w:proofErr w:type="spellStart"/>
      <w:r w:rsidRPr="00457FB8">
        <w:rPr>
          <w:rFonts w:ascii="Times New Roman" w:hAnsi="Times New Roman"/>
          <w:color w:val="000000"/>
          <w:sz w:val="24"/>
          <w:szCs w:val="24"/>
        </w:rPr>
        <w:t>Юкковское</w:t>
      </w:r>
      <w:proofErr w:type="spellEnd"/>
      <w:r w:rsidRPr="00457FB8">
        <w:rPr>
          <w:rFonts w:ascii="Times New Roman" w:hAnsi="Times New Roman"/>
          <w:color w:val="000000"/>
          <w:sz w:val="24"/>
          <w:szCs w:val="24"/>
        </w:rPr>
        <w:t xml:space="preserve"> сельское поселение» </w:t>
      </w:r>
      <w:r w:rsidRPr="00457FB8">
        <w:rPr>
          <w:rFonts w:ascii="Times New Roman" w:hAnsi="Times New Roman"/>
          <w:color w:val="000000"/>
          <w:spacing w:val="-6"/>
          <w:sz w:val="24"/>
          <w:szCs w:val="24"/>
        </w:rPr>
        <w:t xml:space="preserve">по их заявлению. </w:t>
      </w:r>
    </w:p>
    <w:p w14:paraId="677A7049" w14:textId="77777777" w:rsidR="000A145B" w:rsidRPr="00457FB8" w:rsidRDefault="000A145B" w:rsidP="000A145B">
      <w:pPr>
        <w:pStyle w:val="15"/>
        <w:spacing w:after="0" w:line="240" w:lineRule="auto"/>
        <w:ind w:left="0" w:firstLine="709"/>
        <w:jc w:val="both"/>
        <w:rPr>
          <w:rFonts w:ascii="Times New Roman" w:hAnsi="Times New Roman"/>
          <w:color w:val="000000"/>
          <w:sz w:val="24"/>
          <w:szCs w:val="24"/>
        </w:rPr>
      </w:pPr>
      <w:r w:rsidRPr="00457FB8">
        <w:rPr>
          <w:rFonts w:ascii="Times New Roman" w:hAnsi="Times New Roman"/>
          <w:color w:val="000000"/>
          <w:spacing w:val="-6"/>
          <w:sz w:val="24"/>
          <w:szCs w:val="24"/>
        </w:rPr>
        <w:t>Указанным  хозяйствующим</w:t>
      </w:r>
      <w:r w:rsidRPr="00457FB8">
        <w:rPr>
          <w:rFonts w:ascii="Times New Roman" w:hAnsi="Times New Roman"/>
          <w:color w:val="000000"/>
          <w:sz w:val="24"/>
          <w:szCs w:val="24"/>
        </w:rPr>
        <w:t xml:space="preserve"> субъектам подлежит предоставление одного </w:t>
      </w:r>
      <w:r w:rsidRPr="00457FB8">
        <w:rPr>
          <w:rFonts w:ascii="Times New Roman" w:hAnsi="Times New Roman"/>
          <w:color w:val="000000"/>
          <w:spacing w:val="-6"/>
          <w:sz w:val="24"/>
          <w:szCs w:val="24"/>
        </w:rPr>
        <w:t xml:space="preserve">места для размещения НТО, относящегося к  </w:t>
      </w:r>
      <w:r w:rsidRPr="00457FB8">
        <w:rPr>
          <w:rFonts w:ascii="Times New Roman" w:hAnsi="Times New Roman"/>
          <w:b/>
          <w:sz w:val="24"/>
          <w:szCs w:val="24"/>
        </w:rPr>
        <w:t>передвижному</w:t>
      </w:r>
      <w:r w:rsidRPr="00457FB8">
        <w:rPr>
          <w:rFonts w:ascii="Times New Roman" w:hAnsi="Times New Roman"/>
          <w:sz w:val="24"/>
          <w:szCs w:val="24"/>
        </w:rPr>
        <w:t xml:space="preserve"> средству развозной торговли (специализированное или специально оборудованное для розничной торговли механическое транспортное средство) </w:t>
      </w:r>
      <w:r w:rsidRPr="00457FB8">
        <w:rPr>
          <w:rFonts w:ascii="Times New Roman" w:hAnsi="Times New Roman"/>
          <w:color w:val="000000"/>
          <w:spacing w:val="-6"/>
          <w:sz w:val="24"/>
          <w:szCs w:val="24"/>
        </w:rPr>
        <w:t>площадью до </w:t>
      </w:r>
      <w:r w:rsidRPr="00457FB8">
        <w:rPr>
          <w:rFonts w:ascii="Times New Roman" w:hAnsi="Times New Roman"/>
          <w:b/>
          <w:color w:val="000000"/>
          <w:spacing w:val="-6"/>
          <w:sz w:val="24"/>
          <w:szCs w:val="24"/>
        </w:rPr>
        <w:t>8 </w:t>
      </w:r>
      <w:r w:rsidRPr="00457FB8">
        <w:rPr>
          <w:rFonts w:ascii="Times New Roman" w:hAnsi="Times New Roman"/>
          <w:color w:val="000000"/>
          <w:spacing w:val="-6"/>
          <w:sz w:val="24"/>
          <w:szCs w:val="24"/>
        </w:rPr>
        <w:t xml:space="preserve">квадратных метров без проведения аукциона </w:t>
      </w:r>
      <w:r w:rsidRPr="00457FB8">
        <w:rPr>
          <w:rFonts w:ascii="Times New Roman" w:hAnsi="Times New Roman"/>
          <w:color w:val="000000"/>
          <w:sz w:val="24"/>
          <w:szCs w:val="24"/>
        </w:rPr>
        <w:t xml:space="preserve">с условием, что более </w:t>
      </w:r>
      <w:r w:rsidRPr="00457FB8">
        <w:rPr>
          <w:rFonts w:ascii="Times New Roman" w:hAnsi="Times New Roman"/>
          <w:color w:val="000000"/>
          <w:spacing w:val="-10"/>
          <w:sz w:val="24"/>
          <w:szCs w:val="24"/>
        </w:rPr>
        <w:t>80 процентов позиций перечня предлагаемых к продаже товаров нестационарного торгового объекта</w:t>
      </w:r>
      <w:r w:rsidRPr="00457FB8">
        <w:rPr>
          <w:rFonts w:ascii="Times New Roman" w:hAnsi="Times New Roman"/>
          <w:color w:val="000000"/>
          <w:sz w:val="24"/>
          <w:szCs w:val="24"/>
        </w:rPr>
        <w:t xml:space="preserve"> составляет продукция хозяйствующего субъекта, крестьянского (фермерского) </w:t>
      </w:r>
      <w:r w:rsidRPr="00457FB8">
        <w:rPr>
          <w:rFonts w:ascii="Times New Roman" w:hAnsi="Times New Roman"/>
          <w:color w:val="000000"/>
          <w:spacing w:val="-6"/>
          <w:sz w:val="24"/>
          <w:szCs w:val="24"/>
        </w:rPr>
        <w:t>хозяйства, сельскохозяйственная продукция и продукты питания собственного производства и при соблюдении</w:t>
      </w:r>
      <w:r w:rsidRPr="00457FB8">
        <w:rPr>
          <w:rFonts w:ascii="Times New Roman" w:hAnsi="Times New Roman"/>
          <w:color w:val="000000"/>
          <w:sz w:val="24"/>
          <w:szCs w:val="24"/>
        </w:rPr>
        <w:t xml:space="preserve"> Правил размещения НТО, с соблюдением установленного Договором графика размещения передвижного НТО.</w:t>
      </w:r>
    </w:p>
    <w:p w14:paraId="5F3284FF" w14:textId="77777777" w:rsidR="000A145B" w:rsidRPr="00457FB8" w:rsidRDefault="000A145B" w:rsidP="000A145B">
      <w:pPr>
        <w:pStyle w:val="15"/>
        <w:numPr>
          <w:ilvl w:val="2"/>
          <w:numId w:val="36"/>
        </w:numPr>
        <w:tabs>
          <w:tab w:val="left" w:pos="1276"/>
        </w:tabs>
        <w:spacing w:after="0" w:line="240" w:lineRule="auto"/>
        <w:ind w:left="0" w:firstLine="709"/>
        <w:jc w:val="both"/>
        <w:rPr>
          <w:rFonts w:ascii="Times New Roman" w:hAnsi="Times New Roman"/>
          <w:sz w:val="24"/>
          <w:szCs w:val="24"/>
        </w:rPr>
      </w:pPr>
      <w:r w:rsidRPr="00457FB8">
        <w:rPr>
          <w:rFonts w:ascii="Times New Roman" w:hAnsi="Times New Roman"/>
          <w:sz w:val="24"/>
          <w:szCs w:val="24"/>
        </w:rPr>
        <w:tab/>
        <w:t>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(заключение договора с единственным участником) , либо  в случае уклонения/отказа победителя аукциона, или лица, заявке которого присвоен второй номер , от заключения договора (заключение договора с лицом-участником аукциона, заявке которого присвоен второй и третий номер соответственно).  Договор подлежит заключению исключительно в случае если заявка участника аукциона соответствует требованиям, указанным в извещении о проведении аукциона</w:t>
      </w:r>
    </w:p>
    <w:p w14:paraId="30251ABB" w14:textId="77777777" w:rsidR="003223F2" w:rsidRDefault="000A145B" w:rsidP="003223F2">
      <w:pPr>
        <w:pStyle w:val="15"/>
        <w:numPr>
          <w:ilvl w:val="2"/>
          <w:numId w:val="21"/>
        </w:numPr>
        <w:tabs>
          <w:tab w:val="left" w:pos="1276"/>
        </w:tabs>
        <w:spacing w:after="0" w:line="240" w:lineRule="auto"/>
        <w:ind w:left="0" w:firstLine="709"/>
        <w:jc w:val="both"/>
        <w:rPr>
          <w:rFonts w:ascii="Times New Roman" w:hAnsi="Times New Roman"/>
          <w:sz w:val="24"/>
          <w:szCs w:val="24"/>
        </w:rPr>
      </w:pPr>
      <w:r w:rsidRPr="00457FB8">
        <w:rPr>
          <w:rFonts w:ascii="Times New Roman" w:hAnsi="Times New Roman"/>
          <w:sz w:val="24"/>
          <w:szCs w:val="24"/>
          <w:shd w:val="clear" w:color="auto" w:fill="FFFFFF"/>
        </w:rPr>
        <w:t>.</w:t>
      </w:r>
      <w:r w:rsidRPr="00457FB8">
        <w:rPr>
          <w:rFonts w:ascii="Times New Roman" w:hAnsi="Times New Roman"/>
          <w:spacing w:val="-6"/>
          <w:sz w:val="24"/>
          <w:szCs w:val="24"/>
          <w:shd w:val="clear" w:color="auto" w:fill="FFFFFF"/>
        </w:rPr>
        <w:tab/>
        <w:t xml:space="preserve">Размещение НТО на месте, занимаемом хозяйствующим субъектом – владельцем НТО, </w:t>
      </w:r>
      <w:r w:rsidRPr="00457FB8">
        <w:rPr>
          <w:rFonts w:ascii="Times New Roman" w:hAnsi="Times New Roman"/>
          <w:sz w:val="24"/>
          <w:szCs w:val="24"/>
        </w:rPr>
        <w:t xml:space="preserve">по  договору аренды </w:t>
      </w:r>
      <w:r w:rsidRPr="00457FB8">
        <w:rPr>
          <w:rFonts w:ascii="Times New Roman" w:hAnsi="Times New Roman"/>
          <w:sz w:val="24"/>
          <w:szCs w:val="24"/>
          <w:shd w:val="clear" w:color="auto" w:fill="FFFFFF"/>
        </w:rPr>
        <w:t>земельного участка,</w:t>
      </w:r>
      <w:r w:rsidRPr="00457FB8">
        <w:rPr>
          <w:rFonts w:ascii="Times New Roman" w:hAnsi="Times New Roman"/>
          <w:sz w:val="24"/>
          <w:szCs w:val="24"/>
        </w:rPr>
        <w:t xml:space="preserve"> заключенному для целей размещения (эксплуатации) нестационарного торгового объекта  до 01.03.2015.</w:t>
      </w:r>
    </w:p>
    <w:p w14:paraId="1A7F4796" w14:textId="77777777" w:rsidR="003223F2" w:rsidRDefault="000A145B" w:rsidP="003223F2">
      <w:pPr>
        <w:pStyle w:val="15"/>
        <w:numPr>
          <w:ilvl w:val="2"/>
          <w:numId w:val="21"/>
        </w:numPr>
        <w:tabs>
          <w:tab w:val="left" w:pos="1276"/>
        </w:tabs>
        <w:spacing w:after="0" w:line="240" w:lineRule="auto"/>
        <w:ind w:left="0" w:firstLine="709"/>
        <w:jc w:val="both"/>
        <w:rPr>
          <w:rFonts w:ascii="Times New Roman" w:hAnsi="Times New Roman"/>
          <w:sz w:val="24"/>
          <w:szCs w:val="24"/>
        </w:rPr>
      </w:pPr>
      <w:r w:rsidRPr="003223F2">
        <w:rPr>
          <w:rFonts w:ascii="Times New Roman" w:hAnsi="Times New Roman"/>
          <w:sz w:val="24"/>
          <w:szCs w:val="24"/>
        </w:rPr>
        <w:t>размещение на новый срок НТО, ранее размещенного в том же месте, предусмотренном Схемой, хозяйствующим субъектом, надлежащим образом исполнившим свои обязанности по договору на размещение указанного НТО</w:t>
      </w:r>
      <w:r w:rsidRPr="003223F2">
        <w:rPr>
          <w:rFonts w:ascii="Times New Roman" w:hAnsi="Times New Roman"/>
          <w:color w:val="000000"/>
          <w:sz w:val="24"/>
          <w:szCs w:val="24"/>
        </w:rPr>
        <w:t xml:space="preserve"> (за исключением случая если договор на размещение НТО был заключен в соответствии с пунктом 1.1.6 настоящего Порядка.</w:t>
      </w:r>
    </w:p>
    <w:p w14:paraId="1FE9FC31" w14:textId="77777777" w:rsidR="003223F2" w:rsidRDefault="000A145B" w:rsidP="003223F2">
      <w:pPr>
        <w:pStyle w:val="15"/>
        <w:numPr>
          <w:ilvl w:val="2"/>
          <w:numId w:val="21"/>
        </w:numPr>
        <w:tabs>
          <w:tab w:val="left" w:pos="1276"/>
        </w:tabs>
        <w:spacing w:after="0" w:line="240" w:lineRule="auto"/>
        <w:ind w:left="0" w:firstLine="709"/>
        <w:jc w:val="both"/>
        <w:rPr>
          <w:rFonts w:ascii="Times New Roman" w:hAnsi="Times New Roman"/>
          <w:sz w:val="24"/>
          <w:szCs w:val="24"/>
        </w:rPr>
      </w:pPr>
      <w:r w:rsidRPr="003223F2">
        <w:rPr>
          <w:rFonts w:ascii="Times New Roman" w:hAnsi="Times New Roman"/>
          <w:sz w:val="24"/>
          <w:szCs w:val="24"/>
        </w:rPr>
        <w:t xml:space="preserve">Внесение изменений в схему размещения нестационарных торговых объектов по инициативе уполномоченного органа, повлекших невозможность дальнейшего размещения нестационарного торгового объекта в указанном месте и предоставление </w:t>
      </w:r>
      <w:r w:rsidRPr="003223F2">
        <w:rPr>
          <w:rFonts w:ascii="Times New Roman" w:hAnsi="Times New Roman"/>
          <w:sz w:val="24"/>
          <w:szCs w:val="24"/>
        </w:rPr>
        <w:lastRenderedPageBreak/>
        <w:t>нового (компенсационного) места размещения НТО  (при наличии в схеме иных мест размещения).</w:t>
      </w:r>
    </w:p>
    <w:p w14:paraId="6E7CAE34" w14:textId="77777777" w:rsidR="003223F2" w:rsidRDefault="000A145B" w:rsidP="003223F2">
      <w:pPr>
        <w:pStyle w:val="15"/>
        <w:numPr>
          <w:ilvl w:val="2"/>
          <w:numId w:val="21"/>
        </w:numPr>
        <w:tabs>
          <w:tab w:val="left" w:pos="1276"/>
        </w:tabs>
        <w:spacing w:after="0" w:line="240" w:lineRule="auto"/>
        <w:ind w:left="0" w:firstLine="709"/>
        <w:jc w:val="both"/>
        <w:rPr>
          <w:rFonts w:ascii="Times New Roman" w:hAnsi="Times New Roman"/>
          <w:sz w:val="24"/>
          <w:szCs w:val="24"/>
        </w:rPr>
      </w:pPr>
      <w:r w:rsidRPr="003223F2">
        <w:rPr>
          <w:rFonts w:ascii="Times New Roman" w:hAnsi="Times New Roman"/>
          <w:sz w:val="24"/>
          <w:szCs w:val="24"/>
        </w:rPr>
        <w:t>Заключение договора на размещение НТО  на срок не более чем тридцать календарных дней (</w:t>
      </w:r>
      <w:hyperlink r:id="rId12" w:history="1">
        <w:r w:rsidRPr="003223F2">
          <w:rPr>
            <w:rFonts w:ascii="Times New Roman" w:hAnsi="Times New Roman"/>
            <w:sz w:val="24"/>
            <w:szCs w:val="24"/>
          </w:rPr>
          <w:t>пункт 11 части 1 статьи 17.1</w:t>
        </w:r>
      </w:hyperlink>
      <w:r w:rsidRPr="003223F2">
        <w:rPr>
          <w:rFonts w:ascii="Times New Roman" w:hAnsi="Times New Roman"/>
          <w:sz w:val="24"/>
          <w:szCs w:val="24"/>
        </w:rPr>
        <w:t xml:space="preserve"> Закона о защите конкуренции) и до момента проведения аукциона на право размещения НТО.</w:t>
      </w:r>
    </w:p>
    <w:p w14:paraId="4033E8E4" w14:textId="77777777" w:rsidR="000A145B" w:rsidRPr="003223F2" w:rsidRDefault="000A145B" w:rsidP="003223F2">
      <w:pPr>
        <w:pStyle w:val="15"/>
        <w:numPr>
          <w:ilvl w:val="2"/>
          <w:numId w:val="21"/>
        </w:numPr>
        <w:tabs>
          <w:tab w:val="left" w:pos="1276"/>
        </w:tabs>
        <w:spacing w:after="0" w:line="240" w:lineRule="auto"/>
        <w:ind w:left="0" w:firstLine="709"/>
        <w:jc w:val="both"/>
        <w:rPr>
          <w:rFonts w:ascii="Times New Roman" w:hAnsi="Times New Roman"/>
          <w:sz w:val="24"/>
          <w:szCs w:val="24"/>
        </w:rPr>
      </w:pPr>
      <w:r w:rsidRPr="003223F2">
        <w:rPr>
          <w:rFonts w:ascii="Times New Roman" w:hAnsi="Times New Roman"/>
          <w:sz w:val="24"/>
          <w:szCs w:val="24"/>
        </w:rPr>
        <w:t>размещение временных сооружений, предназначенных для размещения летних кафе, предприятием общественного питания на срок до 180 календарных дней (сезонное размещение) в течение 12 последовательных календарных месяцев в случае их размещения на земельном участке, смежном с земельным участком:</w:t>
      </w:r>
    </w:p>
    <w:p w14:paraId="227A512A" w14:textId="77777777" w:rsidR="000A145B" w:rsidRPr="00457FB8" w:rsidRDefault="000A145B" w:rsidP="000A145B">
      <w:pPr>
        <w:autoSpaceDE w:val="0"/>
        <w:autoSpaceDN w:val="0"/>
        <w:adjustRightInd w:val="0"/>
        <w:ind w:firstLine="709"/>
        <w:jc w:val="both"/>
      </w:pPr>
      <w:r w:rsidRPr="00457FB8">
        <w:t>- под зданием, строением или сооружением, в помещениях которого располагается указанное предприятие общественного питания;</w:t>
      </w:r>
    </w:p>
    <w:p w14:paraId="49888608" w14:textId="77777777" w:rsidR="000A145B" w:rsidRPr="00457FB8" w:rsidRDefault="000A145B" w:rsidP="000A145B">
      <w:pPr>
        <w:autoSpaceDE w:val="0"/>
        <w:autoSpaceDN w:val="0"/>
        <w:adjustRightInd w:val="0"/>
        <w:ind w:firstLine="709"/>
        <w:jc w:val="both"/>
      </w:pPr>
      <w:r w:rsidRPr="00457FB8">
        <w:t>- на котором указанным предприятием общественного питания в установленном законодательством порядке размещен павильон, палатка или киоск, относящиеся к НТО в сфере общественного питания.</w:t>
      </w:r>
    </w:p>
    <w:p w14:paraId="158ACF94" w14:textId="77777777" w:rsidR="000A145B" w:rsidRPr="00457FB8" w:rsidRDefault="000A145B" w:rsidP="000A145B">
      <w:pPr>
        <w:widowControl w:val="0"/>
        <w:numPr>
          <w:ilvl w:val="1"/>
          <w:numId w:val="36"/>
        </w:numPr>
        <w:ind w:left="0" w:firstLine="709"/>
        <w:jc w:val="both"/>
        <w:rPr>
          <w:spacing w:val="-10"/>
        </w:rPr>
      </w:pPr>
      <w:r w:rsidRPr="00457FB8">
        <w:rPr>
          <w:spacing w:val="-10"/>
        </w:rPr>
        <w:t>Заключение договора в случаях установленных п.1.1.2-1.1.6 осуществляется исключительно в случае если хозяйствующий субъект относится к субъектам малого и среднего предпринимательства.</w:t>
      </w:r>
    </w:p>
    <w:p w14:paraId="094A1F1C" w14:textId="77777777" w:rsidR="000A145B" w:rsidRPr="00457FB8" w:rsidRDefault="000A145B" w:rsidP="000A145B">
      <w:pPr>
        <w:widowControl w:val="0"/>
        <w:numPr>
          <w:ilvl w:val="1"/>
          <w:numId w:val="36"/>
        </w:numPr>
        <w:ind w:left="0" w:firstLine="709"/>
        <w:jc w:val="both"/>
        <w:rPr>
          <w:spacing w:val="-10"/>
        </w:rPr>
      </w:pPr>
      <w:r w:rsidRPr="00457FB8">
        <w:rPr>
          <w:spacing w:val="-10"/>
        </w:rPr>
        <w:t>Заключение договора в случаях, поименованных в п.1.1.2 - 1.1.6 настоящего Порядка, осуществляется при соблюдении хозяйствующим субъектом следующих условий:</w:t>
      </w:r>
    </w:p>
    <w:p w14:paraId="7B982D71" w14:textId="77777777" w:rsidR="000A145B" w:rsidRPr="00457FB8" w:rsidRDefault="000A145B" w:rsidP="000A145B">
      <w:pPr>
        <w:tabs>
          <w:tab w:val="left" w:pos="993"/>
        </w:tabs>
        <w:ind w:firstLine="709"/>
        <w:jc w:val="both"/>
      </w:pPr>
      <w:r w:rsidRPr="00457FB8">
        <w:t>-</w:t>
      </w:r>
      <w:r w:rsidRPr="00457FB8">
        <w:tab/>
        <w:t>отсутствие задолженности по начисленным налогам, сборам и иным обязательным платежам перед бюджетами всех уровней и государственными внебюджетными фондами;</w:t>
      </w:r>
    </w:p>
    <w:p w14:paraId="181431B4" w14:textId="77777777" w:rsidR="000A145B" w:rsidRPr="00457FB8" w:rsidRDefault="000A145B" w:rsidP="000A145B">
      <w:pPr>
        <w:tabs>
          <w:tab w:val="left" w:pos="993"/>
        </w:tabs>
        <w:ind w:firstLine="709"/>
        <w:jc w:val="both"/>
      </w:pPr>
      <w:r w:rsidRPr="00457FB8">
        <w:t>-</w:t>
      </w:r>
      <w:r w:rsidRPr="00457FB8">
        <w:tab/>
      </w:r>
      <w:r w:rsidRPr="00457FB8">
        <w:rPr>
          <w:spacing w:val="-6"/>
        </w:rPr>
        <w:t>отсутствие задолженности по аренде за использование муниципального имущества</w:t>
      </w:r>
      <w:r w:rsidRPr="00457FB8">
        <w:t>;</w:t>
      </w:r>
    </w:p>
    <w:p w14:paraId="59C37E5C" w14:textId="77777777" w:rsidR="000A145B" w:rsidRPr="00457FB8" w:rsidRDefault="000A145B" w:rsidP="000A145B">
      <w:pPr>
        <w:tabs>
          <w:tab w:val="left" w:pos="993"/>
        </w:tabs>
        <w:ind w:firstLine="709"/>
        <w:jc w:val="both"/>
      </w:pPr>
      <w:r w:rsidRPr="00457FB8">
        <w:t>-</w:t>
      </w:r>
      <w:r w:rsidRPr="00457FB8">
        <w:tab/>
      </w:r>
      <w:r w:rsidRPr="00457FB8">
        <w:rPr>
          <w:spacing w:val="-6"/>
        </w:rPr>
        <w:t>отсутствие предписаний органов муниципального и государственного контроля</w:t>
      </w:r>
      <w:r w:rsidRPr="00457FB8">
        <w:t>;</w:t>
      </w:r>
    </w:p>
    <w:p w14:paraId="3BD38390" w14:textId="77777777" w:rsidR="000A145B" w:rsidRPr="00457FB8" w:rsidRDefault="000A145B" w:rsidP="000A145B">
      <w:pPr>
        <w:tabs>
          <w:tab w:val="left" w:pos="993"/>
        </w:tabs>
        <w:ind w:firstLine="709"/>
        <w:jc w:val="both"/>
      </w:pPr>
      <w:r w:rsidRPr="00457FB8">
        <w:t>-</w:t>
      </w:r>
      <w:r w:rsidRPr="00457FB8">
        <w:tab/>
      </w:r>
      <w:r w:rsidRPr="00457FB8">
        <w:rPr>
          <w:spacing w:val="-10"/>
        </w:rPr>
        <w:t>отсутствие неоднократных (два и более раз) нарушений законодательства Российской Федерации</w:t>
      </w:r>
      <w:r w:rsidRPr="00457FB8">
        <w:t xml:space="preserve">, в том числе в сфере розничной продажи алкогольной продукции, зафиксированных в предписаниях и иных актах Федеральной службы по надзору в сфере защиты прав потребителей и благополучия человека, Федеральной службы по надзору в сфере природопользования, Управления Министерства внутренних дел Российской Федерации (далее - </w:t>
      </w:r>
      <w:r w:rsidRPr="00457FB8">
        <w:rPr>
          <w:spacing w:val="-6"/>
        </w:rPr>
        <w:t>правоохранительные и контролирующие органы) за два года, предшествующих дате подачи</w:t>
      </w:r>
      <w:r w:rsidRPr="00457FB8">
        <w:t xml:space="preserve"> хозяйствующим субъектом заявления о заключении договора  без проведения аукциона.</w:t>
      </w:r>
    </w:p>
    <w:p w14:paraId="3C6AF39E" w14:textId="77777777" w:rsidR="000A145B" w:rsidRDefault="000A145B" w:rsidP="000A145B">
      <w:pPr>
        <w:tabs>
          <w:tab w:val="left" w:pos="993"/>
        </w:tabs>
        <w:ind w:firstLine="709"/>
        <w:jc w:val="both"/>
      </w:pPr>
      <w:r w:rsidRPr="00457FB8">
        <w:t>- отсутствие нарушений по ранее заключенным договорам на размещение НТО.</w:t>
      </w:r>
    </w:p>
    <w:p w14:paraId="6E10D919" w14:textId="77777777" w:rsidR="000A145B" w:rsidRPr="00457FB8" w:rsidRDefault="000A145B" w:rsidP="000A145B">
      <w:pPr>
        <w:tabs>
          <w:tab w:val="left" w:pos="993"/>
        </w:tabs>
        <w:ind w:firstLine="709"/>
        <w:jc w:val="both"/>
      </w:pPr>
      <w:r>
        <w:t xml:space="preserve">1.4. </w:t>
      </w:r>
      <w:r w:rsidRPr="00E07C20">
        <w:rPr>
          <w:spacing w:val="-6"/>
        </w:rPr>
        <w:t xml:space="preserve">Право на заключение договора </w:t>
      </w:r>
      <w:r w:rsidRPr="00E07C20">
        <w:rPr>
          <w:color w:val="000000" w:themeColor="text1"/>
        </w:rPr>
        <w:t>на осуществление торговой деятельности/аренды торговой площади в НТО, находящимся в муниципальной собственности</w:t>
      </w:r>
      <w:r w:rsidRPr="00E07C20">
        <w:t xml:space="preserve"> </w:t>
      </w:r>
      <w:r w:rsidRPr="00E07C20">
        <w:rPr>
          <w:spacing w:val="-6"/>
        </w:rPr>
        <w:t xml:space="preserve">без проведения аукциона </w:t>
      </w:r>
      <w:r w:rsidRPr="00E07C20">
        <w:t>предоставляется в целях поддержки предпринимательской детальности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Предоставление таких преференций осуществляется без согласования с антимонопольным органом в соответствии с муниципальными программами (подпрограммами) МО «</w:t>
      </w:r>
      <w:proofErr w:type="spellStart"/>
      <w:r w:rsidRPr="00E07C20">
        <w:t>Юкковское</w:t>
      </w:r>
      <w:proofErr w:type="spellEnd"/>
      <w:r w:rsidRPr="00E07C20">
        <w:t xml:space="preserve"> сельское поселение», содержащими мероприятия, направленные на развитие малого и среднего предпринимательства, на условиях и в порядке, предусмотренных муниципальными нормативными правовыми актами и Административным регламентом, утверждаемым администрацией поселения.</w:t>
      </w:r>
    </w:p>
    <w:p w14:paraId="17659915" w14:textId="77777777" w:rsidR="000A145B" w:rsidRPr="00457FB8" w:rsidRDefault="000A145B" w:rsidP="000A145B">
      <w:pPr>
        <w:ind w:firstLine="709"/>
        <w:jc w:val="both"/>
        <w:rPr>
          <w:spacing w:val="-10"/>
        </w:rPr>
      </w:pPr>
      <w:bookmarkStart w:id="36" w:name="Par0"/>
      <w:bookmarkEnd w:id="36"/>
    </w:p>
    <w:p w14:paraId="2FAE7DFE" w14:textId="77777777" w:rsidR="000A145B" w:rsidRPr="00457FB8" w:rsidRDefault="000A145B" w:rsidP="000A145B">
      <w:pPr>
        <w:ind w:firstLine="709"/>
        <w:jc w:val="center"/>
        <w:rPr>
          <w:b/>
        </w:rPr>
      </w:pPr>
      <w:r w:rsidRPr="00457FB8">
        <w:rPr>
          <w:b/>
          <w:bCs/>
        </w:rPr>
        <w:t>2. Процедура заключения договоров на размещение НТО без проведения аукциона</w:t>
      </w:r>
    </w:p>
    <w:p w14:paraId="54243810" w14:textId="77777777" w:rsidR="000A145B" w:rsidRPr="00457FB8" w:rsidRDefault="000A145B" w:rsidP="000A145B">
      <w:pPr>
        <w:tabs>
          <w:tab w:val="left" w:pos="1276"/>
        </w:tabs>
        <w:ind w:firstLine="709"/>
        <w:jc w:val="both"/>
      </w:pPr>
      <w:r w:rsidRPr="00457FB8">
        <w:t>2.1.</w:t>
      </w:r>
      <w:r>
        <w:t> </w:t>
      </w:r>
      <w:r w:rsidRPr="00457FB8">
        <w:t xml:space="preserve"> Заключение договора на размещение НТО в случаях, предусмотренных п.1.1.2. настоящего Порядка, осуществляется </w:t>
      </w:r>
      <w:r w:rsidRPr="00457FB8">
        <w:rPr>
          <w:spacing w:val="-14"/>
        </w:rPr>
        <w:t>в порядке, предусмотренном соответствующим разделом Порядка</w:t>
      </w:r>
      <w:r w:rsidRPr="00457FB8">
        <w:t xml:space="preserve"> проведения аукциона на право заключения договора и аукционной документацией.</w:t>
      </w:r>
    </w:p>
    <w:p w14:paraId="0C879FE6" w14:textId="77777777" w:rsidR="000A145B" w:rsidRPr="00457FB8" w:rsidRDefault="000A145B" w:rsidP="000A145B">
      <w:pPr>
        <w:tabs>
          <w:tab w:val="left" w:pos="1276"/>
        </w:tabs>
        <w:ind w:firstLine="709"/>
        <w:jc w:val="both"/>
      </w:pPr>
      <w:r w:rsidRPr="00457FB8">
        <w:t>2.2.</w:t>
      </w:r>
      <w:r>
        <w:t> </w:t>
      </w:r>
      <w:r w:rsidRPr="00457FB8">
        <w:rPr>
          <w:spacing w:val="-6"/>
        </w:rPr>
        <w:t xml:space="preserve">Для заключения договора с хозяйствующим субъектом </w:t>
      </w:r>
      <w:r w:rsidRPr="00457FB8">
        <w:t>на размещение НТО в случаях, предусмотренных п.1.1.1., 1.1.3-1.1.7  настоящего Порядка</w:t>
      </w:r>
      <w:r w:rsidRPr="00457FB8">
        <w:rPr>
          <w:spacing w:val="-6"/>
        </w:rPr>
        <w:t xml:space="preserve">, </w:t>
      </w:r>
      <w:r w:rsidRPr="00457FB8">
        <w:rPr>
          <w:spacing w:val="-14"/>
        </w:rPr>
        <w:t>хозяйствующий субъект подает в уполномоченный орган (администрацию</w:t>
      </w:r>
      <w:r w:rsidRPr="00457FB8">
        <w:t xml:space="preserve"> МО «</w:t>
      </w:r>
      <w:proofErr w:type="spellStart"/>
      <w:r w:rsidRPr="00457FB8">
        <w:t>Юкковское</w:t>
      </w:r>
      <w:proofErr w:type="spellEnd"/>
      <w:r w:rsidRPr="00457FB8">
        <w:t xml:space="preserve"> сельское поселение») </w:t>
      </w:r>
      <w:r w:rsidRPr="00457FB8">
        <w:lastRenderedPageBreak/>
        <w:t>заявление о заключении договора  на размещение НТО без проведения аукциона (далее - заявление).</w:t>
      </w:r>
    </w:p>
    <w:p w14:paraId="4A0DE51D" w14:textId="77777777" w:rsidR="000A145B" w:rsidRPr="00457FB8" w:rsidRDefault="000A145B" w:rsidP="000A145B">
      <w:pPr>
        <w:ind w:firstLine="709"/>
        <w:jc w:val="both"/>
      </w:pPr>
      <w:r w:rsidRPr="00457FB8">
        <w:t xml:space="preserve">Для заключения договора с хозяйствующим субъектом, надлежащим </w:t>
      </w:r>
      <w:r w:rsidRPr="00457FB8">
        <w:rPr>
          <w:spacing w:val="-6"/>
        </w:rPr>
        <w:t>образом исполнявшим свои обязательства по договору на размещение нестационарного торгового объекта</w:t>
      </w:r>
      <w:r w:rsidRPr="00457FB8">
        <w:t>, хозяйствующий субъект подает заявление в уполномоченный орган в срок не позднее 1 месяца до даты окончания срока действия договора.</w:t>
      </w:r>
    </w:p>
    <w:p w14:paraId="121B69F9" w14:textId="77777777" w:rsidR="000A145B" w:rsidRPr="00457FB8" w:rsidRDefault="000A145B" w:rsidP="000A145B">
      <w:pPr>
        <w:ind w:firstLine="709"/>
        <w:jc w:val="both"/>
      </w:pPr>
      <w:r w:rsidRPr="00457FB8">
        <w:t>Заявление подается в порядке и по форме установленным Администрацией МО «</w:t>
      </w:r>
      <w:proofErr w:type="spellStart"/>
      <w:r w:rsidRPr="00457FB8">
        <w:t>Юкковское</w:t>
      </w:r>
      <w:proofErr w:type="spellEnd"/>
      <w:r w:rsidRPr="00457FB8">
        <w:t xml:space="preserve"> сельское поселение», с указанием: сведений о заявителе, подавшем заявление (фирменное наименование (название), сведения об организационно-правовой форме, местонахождения, почтовый адрес (для юридического лица), фамилия, имя, отчество (при наличии), паспортные данные, сведения о месте жительства (для индивидуального предпринимателя или крестьянского (фермерского) </w:t>
      </w:r>
      <w:r w:rsidRPr="00457FB8">
        <w:rPr>
          <w:spacing w:val="-6"/>
        </w:rPr>
        <w:t>хозяйства), номер контактного телефона), реквизитов действующего договора аренды земельного</w:t>
      </w:r>
      <w:r w:rsidRPr="00457FB8">
        <w:t xml:space="preserve"> участка или договора (разрешения) на размещение нестационарного торгового объекта, основание для заключения договора на размещение НТО без проведения аукциона</w:t>
      </w:r>
    </w:p>
    <w:p w14:paraId="40BD202B" w14:textId="77777777" w:rsidR="000A145B" w:rsidRPr="00457FB8" w:rsidRDefault="000A145B" w:rsidP="000A145B">
      <w:pPr>
        <w:ind w:firstLine="709"/>
        <w:jc w:val="both"/>
      </w:pPr>
      <w:r w:rsidRPr="00457FB8">
        <w:t>К заявлению прилагаются :</w:t>
      </w:r>
    </w:p>
    <w:p w14:paraId="3287D9A1" w14:textId="77777777" w:rsidR="000A145B" w:rsidRPr="00457FB8" w:rsidRDefault="000A145B" w:rsidP="000A145B">
      <w:pPr>
        <w:ind w:firstLine="709"/>
        <w:jc w:val="both"/>
      </w:pPr>
      <w:r w:rsidRPr="00457FB8">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заявление должно содержать также доверенность на осуществление действий от имени заявителя, заверенную печатью (при наличии)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w:t>
      </w:r>
      <w:r w:rsidRPr="00457FB8">
        <w:rPr>
          <w:spacing w:val="-6"/>
        </w:rPr>
        <w:t>лицом, уполномоченным руководителем заявителя, заявление должно содержать также документ, подтверждающий</w:t>
      </w:r>
      <w:r w:rsidRPr="00457FB8">
        <w:t xml:space="preserve"> полномочия такого лица;</w:t>
      </w:r>
    </w:p>
    <w:p w14:paraId="20B4BE52" w14:textId="77777777" w:rsidR="000A145B" w:rsidRPr="00457FB8" w:rsidRDefault="000A145B" w:rsidP="000A145B">
      <w:pPr>
        <w:tabs>
          <w:tab w:val="left" w:pos="993"/>
        </w:tabs>
        <w:ind w:firstLine="709"/>
        <w:jc w:val="both"/>
        <w:rPr>
          <w:spacing w:val="-6"/>
        </w:rPr>
      </w:pPr>
      <w:r w:rsidRPr="00457FB8">
        <w:t>-</w:t>
      </w:r>
      <w:r>
        <w:t> </w:t>
      </w:r>
      <w:r w:rsidRPr="00457FB8">
        <w:t xml:space="preserve">выписка из Единого государственного реестра юридических лиц  (для юридических лиц) или выписку из Единого государственного реестра </w:t>
      </w:r>
      <w:r w:rsidRPr="00457FB8">
        <w:rPr>
          <w:spacing w:val="-6"/>
        </w:rPr>
        <w:t>индивидуальных предпринимателей (для индивидуальных предпринимателей);</w:t>
      </w:r>
    </w:p>
    <w:p w14:paraId="50F6188B" w14:textId="77777777" w:rsidR="000A145B" w:rsidRPr="00457FB8" w:rsidRDefault="000A145B" w:rsidP="000A145B">
      <w:pPr>
        <w:tabs>
          <w:tab w:val="left" w:pos="993"/>
        </w:tabs>
        <w:ind w:firstLine="709"/>
        <w:jc w:val="both"/>
      </w:pPr>
      <w:r w:rsidRPr="00457FB8">
        <w:rPr>
          <w:spacing w:val="-6"/>
        </w:rPr>
        <w:t xml:space="preserve">- </w:t>
      </w:r>
      <w:r w:rsidRPr="00457FB8">
        <w:t>документы  по</w:t>
      </w:r>
      <w:r w:rsidRPr="00457FB8">
        <w:rPr>
          <w:spacing w:val="-6"/>
        </w:rPr>
        <w:t>дтверждающие наличие случая, поименованного в п.1.1. настоящего Порядка;</w:t>
      </w:r>
    </w:p>
    <w:p w14:paraId="0C1874A6" w14:textId="77777777" w:rsidR="000A145B" w:rsidRPr="00457FB8" w:rsidRDefault="000A145B" w:rsidP="000A145B">
      <w:pPr>
        <w:tabs>
          <w:tab w:val="left" w:pos="1134"/>
        </w:tabs>
        <w:autoSpaceDE w:val="0"/>
        <w:autoSpaceDN w:val="0"/>
        <w:adjustRightInd w:val="0"/>
        <w:ind w:firstLine="709"/>
        <w:jc w:val="both"/>
      </w:pPr>
      <w:r w:rsidRPr="00457FB8">
        <w:t xml:space="preserve">- справка налогового органа об исполнении налогоплательщиком </w:t>
      </w:r>
      <w:r w:rsidRPr="00457FB8">
        <w:rPr>
          <w:spacing w:val="-6"/>
        </w:rPr>
        <w:t>обязанности по уплате налогов, сборов, страховых взносов, пеней и налоговых санкций</w:t>
      </w:r>
      <w:r w:rsidRPr="00457FB8">
        <w:t>.</w:t>
      </w:r>
    </w:p>
    <w:p w14:paraId="213FCA37" w14:textId="77777777" w:rsidR="000A145B" w:rsidRPr="00457FB8" w:rsidRDefault="000A145B" w:rsidP="000A145B">
      <w:pPr>
        <w:ind w:firstLine="709"/>
        <w:jc w:val="both"/>
      </w:pPr>
      <w:r w:rsidRPr="00457FB8">
        <w:t xml:space="preserve">В заявлении также указываются сведения: </w:t>
      </w:r>
    </w:p>
    <w:p w14:paraId="273D6584" w14:textId="77777777" w:rsidR="000A145B" w:rsidRPr="00457FB8" w:rsidRDefault="000A145B" w:rsidP="000A145B">
      <w:pPr>
        <w:tabs>
          <w:tab w:val="left" w:pos="993"/>
        </w:tabs>
        <w:ind w:firstLine="709"/>
        <w:jc w:val="both"/>
      </w:pPr>
      <w:r w:rsidRPr="00457FB8">
        <w:t>-</w:t>
      </w:r>
      <w:r>
        <w:t> </w:t>
      </w:r>
      <w:r w:rsidRPr="00457FB8">
        <w:t xml:space="preserve">об отсутствии решения о ликвидации заявителя - юридического лица, об отсутствии решения арбитражного суда о признании заявителя - </w:t>
      </w:r>
      <w:r w:rsidRPr="00457FB8">
        <w:rPr>
          <w:spacing w:val="-10"/>
        </w:rPr>
        <w:t>юридического лица, индивидуального предпринимателя банкротом и об открытии конкурсного производства</w:t>
      </w:r>
      <w:r w:rsidRPr="00457FB8">
        <w:t>;</w:t>
      </w:r>
    </w:p>
    <w:p w14:paraId="796C4201" w14:textId="77777777" w:rsidR="000A145B" w:rsidRPr="00457FB8" w:rsidRDefault="000A145B" w:rsidP="000A145B">
      <w:pPr>
        <w:tabs>
          <w:tab w:val="left" w:pos="993"/>
        </w:tabs>
        <w:ind w:firstLine="709"/>
        <w:jc w:val="both"/>
      </w:pPr>
      <w:r w:rsidRPr="00457FB8">
        <w:t>-</w:t>
      </w:r>
      <w:r>
        <w:t> </w:t>
      </w:r>
      <w:r w:rsidRPr="00457FB8">
        <w:t xml:space="preserve">об отсутствии решения о приостановлении деятельности заявителя  </w:t>
      </w:r>
      <w:r w:rsidRPr="00457FB8">
        <w:rPr>
          <w:spacing w:val="-14"/>
        </w:rPr>
        <w:t>в порядке, предусмотренном Кодексом Российской Федерации об административных правонарушениях</w:t>
      </w:r>
      <w:r w:rsidRPr="00457FB8">
        <w:t>, на день подачи заявки на участие в аукционе;</w:t>
      </w:r>
    </w:p>
    <w:p w14:paraId="492D2463" w14:textId="77777777" w:rsidR="000A145B" w:rsidRPr="004016BF" w:rsidRDefault="000A145B" w:rsidP="000A145B">
      <w:pPr>
        <w:autoSpaceDE w:val="0"/>
        <w:autoSpaceDN w:val="0"/>
        <w:adjustRightInd w:val="0"/>
        <w:ind w:firstLine="709"/>
        <w:jc w:val="both"/>
      </w:pPr>
      <w:r w:rsidRPr="004016BF">
        <w:t>- о наличии у хозяйствующего субъекта статуса субъекта малого и среднего предпринимательства</w:t>
      </w:r>
    </w:p>
    <w:p w14:paraId="63D9C5E6" w14:textId="77777777" w:rsidR="000A145B" w:rsidRPr="004016BF" w:rsidRDefault="000A145B" w:rsidP="000A145B">
      <w:pPr>
        <w:autoSpaceDE w:val="0"/>
        <w:autoSpaceDN w:val="0"/>
        <w:adjustRightInd w:val="0"/>
        <w:ind w:firstLine="709"/>
        <w:jc w:val="both"/>
      </w:pPr>
      <w:r w:rsidRPr="004016BF">
        <w:t>2.3.</w:t>
      </w:r>
      <w:r>
        <w:t> </w:t>
      </w:r>
      <w:r w:rsidRPr="004016BF">
        <w:t>Уполномоченный орган Администрации МО «</w:t>
      </w:r>
      <w:proofErr w:type="spellStart"/>
      <w:r w:rsidRPr="004016BF">
        <w:t>Юкковское</w:t>
      </w:r>
      <w:proofErr w:type="spellEnd"/>
      <w:r w:rsidRPr="004016BF">
        <w:t xml:space="preserve"> сельское поселение» рассматривает заявление о заключении договора на  размещение НТО в течение 30 календарных дней с даты регистрации заявления.</w:t>
      </w:r>
    </w:p>
    <w:p w14:paraId="348A03E3" w14:textId="77777777" w:rsidR="000A145B" w:rsidRPr="004016BF" w:rsidRDefault="000A145B" w:rsidP="000A145B">
      <w:pPr>
        <w:autoSpaceDE w:val="0"/>
        <w:autoSpaceDN w:val="0"/>
        <w:adjustRightInd w:val="0"/>
        <w:ind w:firstLine="709"/>
        <w:jc w:val="both"/>
      </w:pPr>
      <w:r w:rsidRPr="004016BF">
        <w:t>2.4.</w:t>
      </w:r>
      <w:r>
        <w:t> </w:t>
      </w:r>
      <w:r w:rsidRPr="004016BF">
        <w:t>По результатам рассмотрения заявления и документов уполномоченный орган принимает одно из следующих решений:</w:t>
      </w:r>
    </w:p>
    <w:p w14:paraId="2DC3F48E" w14:textId="77777777" w:rsidR="000A145B" w:rsidRPr="004016BF" w:rsidRDefault="000A145B" w:rsidP="000A145B">
      <w:pPr>
        <w:autoSpaceDE w:val="0"/>
        <w:autoSpaceDN w:val="0"/>
        <w:adjustRightInd w:val="0"/>
        <w:ind w:firstLine="709"/>
        <w:jc w:val="both"/>
      </w:pPr>
      <w:r w:rsidRPr="004016BF">
        <w:t>-</w:t>
      </w:r>
      <w:r>
        <w:t> </w:t>
      </w:r>
      <w:r w:rsidRPr="004016BF">
        <w:t>о заключении договора на размещение НТО без проведения аукциона;</w:t>
      </w:r>
    </w:p>
    <w:p w14:paraId="5189C44D" w14:textId="77777777" w:rsidR="000A145B" w:rsidRPr="004016BF" w:rsidRDefault="000A145B" w:rsidP="000A145B">
      <w:pPr>
        <w:autoSpaceDE w:val="0"/>
        <w:autoSpaceDN w:val="0"/>
        <w:adjustRightInd w:val="0"/>
        <w:ind w:firstLine="709"/>
        <w:jc w:val="both"/>
      </w:pPr>
      <w:r w:rsidRPr="004016BF">
        <w:t>-</w:t>
      </w:r>
      <w:r>
        <w:t> </w:t>
      </w:r>
      <w:r w:rsidRPr="004016BF">
        <w:t>об отказе в заключении договора на размещение НТО без проведения аукциона.</w:t>
      </w:r>
    </w:p>
    <w:p w14:paraId="2D3C9A36" w14:textId="77777777" w:rsidR="000A145B" w:rsidRPr="004016BF" w:rsidRDefault="000A145B" w:rsidP="000A145B">
      <w:pPr>
        <w:autoSpaceDE w:val="0"/>
        <w:autoSpaceDN w:val="0"/>
        <w:adjustRightInd w:val="0"/>
        <w:ind w:firstLine="709"/>
        <w:jc w:val="both"/>
      </w:pPr>
      <w:r w:rsidRPr="004016BF">
        <w:t>2.5.</w:t>
      </w:r>
      <w:r>
        <w:t> </w:t>
      </w:r>
      <w:r w:rsidRPr="004016BF">
        <w:t>Основаниями для отказа в заключении договора без проведения аукциона являются:</w:t>
      </w:r>
    </w:p>
    <w:p w14:paraId="08F4D419" w14:textId="77777777" w:rsidR="000A145B" w:rsidRPr="004016BF" w:rsidRDefault="000A145B" w:rsidP="000A145B">
      <w:pPr>
        <w:autoSpaceDE w:val="0"/>
        <w:autoSpaceDN w:val="0"/>
        <w:adjustRightInd w:val="0"/>
        <w:ind w:firstLine="709"/>
        <w:jc w:val="both"/>
      </w:pPr>
      <w:r w:rsidRPr="004016BF">
        <w:t>-</w:t>
      </w:r>
      <w:r>
        <w:t> </w:t>
      </w:r>
      <w:r w:rsidRPr="004016BF">
        <w:t>отсутствие оснований, предусмотренных п.1.1. настоящего Порядка,</w:t>
      </w:r>
    </w:p>
    <w:p w14:paraId="33798BB0" w14:textId="77777777" w:rsidR="000A145B" w:rsidRPr="004016BF" w:rsidRDefault="000A145B" w:rsidP="000A145B">
      <w:pPr>
        <w:autoSpaceDE w:val="0"/>
        <w:autoSpaceDN w:val="0"/>
        <w:adjustRightInd w:val="0"/>
        <w:ind w:firstLine="709"/>
        <w:jc w:val="both"/>
      </w:pPr>
      <w:r w:rsidRPr="004016BF">
        <w:lastRenderedPageBreak/>
        <w:t>-</w:t>
      </w:r>
      <w:r>
        <w:t> </w:t>
      </w:r>
      <w:r w:rsidRPr="004016BF">
        <w:t xml:space="preserve">непредоставление документов (сведений), определенных пунктом 2.2 настоящего Порядка, </w:t>
      </w:r>
    </w:p>
    <w:p w14:paraId="58F0B926" w14:textId="77777777" w:rsidR="000A145B" w:rsidRPr="004016BF" w:rsidRDefault="000A145B" w:rsidP="000A145B">
      <w:pPr>
        <w:autoSpaceDE w:val="0"/>
        <w:autoSpaceDN w:val="0"/>
        <w:adjustRightInd w:val="0"/>
        <w:ind w:firstLine="709"/>
        <w:jc w:val="both"/>
      </w:pPr>
      <w:r w:rsidRPr="004016BF">
        <w:t>-</w:t>
      </w:r>
      <w:r>
        <w:t> </w:t>
      </w:r>
      <w:r w:rsidRPr="004016BF">
        <w:t>наличие в предоставленных заявителем документах недостоверных сведений.</w:t>
      </w:r>
    </w:p>
    <w:p w14:paraId="25FBDB52" w14:textId="77777777" w:rsidR="000A145B" w:rsidRPr="00457FB8" w:rsidRDefault="000A145B" w:rsidP="000A145B">
      <w:pPr>
        <w:autoSpaceDE w:val="0"/>
        <w:autoSpaceDN w:val="0"/>
        <w:adjustRightInd w:val="0"/>
        <w:ind w:firstLine="709"/>
        <w:jc w:val="both"/>
      </w:pPr>
      <w:r w:rsidRPr="004016BF">
        <w:t xml:space="preserve">- </w:t>
      </w:r>
      <w:r w:rsidRPr="00457FB8">
        <w:t>место размещения НТО/ специализация/ площадь НТО, указанное в заявке хозяйствующего субъекта о заключении договора на размещение НТО без проведения аукциона не соответствуют утвержденной схеме НТО</w:t>
      </w:r>
    </w:p>
    <w:p w14:paraId="4A199D93" w14:textId="77777777" w:rsidR="000A145B" w:rsidRPr="00457FB8" w:rsidRDefault="000A145B" w:rsidP="000A145B">
      <w:pPr>
        <w:autoSpaceDE w:val="0"/>
        <w:autoSpaceDN w:val="0"/>
        <w:adjustRightInd w:val="0"/>
        <w:ind w:firstLine="709"/>
        <w:jc w:val="both"/>
      </w:pPr>
      <w:r w:rsidRPr="00457FB8">
        <w:t>- наличие договора на размещение НТО в указанном в заявке месте, определенном Схемой, заключенного с иным хозяйствующим субъектом.</w:t>
      </w:r>
    </w:p>
    <w:p w14:paraId="53BEE080" w14:textId="77777777" w:rsidR="000A145B" w:rsidRPr="00457FB8" w:rsidRDefault="000A145B" w:rsidP="000A145B">
      <w:pPr>
        <w:autoSpaceDE w:val="0"/>
        <w:autoSpaceDN w:val="0"/>
        <w:adjustRightInd w:val="0"/>
        <w:ind w:firstLine="709"/>
        <w:jc w:val="both"/>
      </w:pPr>
      <w:r w:rsidRPr="00457FB8">
        <w:t>- наличие решения о заключении договора на размещение НТО в указанном в заявке месте, определенном Схемой, с иным хозяйствующим субъектом, принятого ранее дня подачи хозяйствующим субъектом заявки;</w:t>
      </w:r>
    </w:p>
    <w:p w14:paraId="5CB76F02" w14:textId="77777777" w:rsidR="000A145B" w:rsidRPr="00457FB8" w:rsidRDefault="000A145B" w:rsidP="000A145B">
      <w:pPr>
        <w:autoSpaceDE w:val="0"/>
        <w:autoSpaceDN w:val="0"/>
        <w:adjustRightInd w:val="0"/>
        <w:ind w:firstLine="709"/>
        <w:jc w:val="both"/>
      </w:pPr>
      <w:r w:rsidRPr="00457FB8">
        <w:t>- наличие договора на размещение НТО в указанном в заявке месте, определенном Схемой, с иным хозяйствующим субъектом, заключенного ранее дня подачи хозяйствующим субъектом заявки;</w:t>
      </w:r>
    </w:p>
    <w:p w14:paraId="042A77C5" w14:textId="77777777" w:rsidR="000A145B" w:rsidRPr="00457FB8" w:rsidRDefault="000A145B" w:rsidP="000A145B">
      <w:pPr>
        <w:autoSpaceDE w:val="0"/>
        <w:autoSpaceDN w:val="0"/>
        <w:adjustRightInd w:val="0"/>
        <w:ind w:firstLine="709"/>
        <w:jc w:val="both"/>
      </w:pPr>
      <w:r w:rsidRPr="00457FB8">
        <w:t>- несоблюдение хозяйствующим субъектом условий, установленных пунктом 1.3. настоящего Порядка.</w:t>
      </w:r>
    </w:p>
    <w:p w14:paraId="6C418473" w14:textId="77777777" w:rsidR="000A145B" w:rsidRPr="00457FB8" w:rsidRDefault="000A145B" w:rsidP="000A145B">
      <w:pPr>
        <w:autoSpaceDE w:val="0"/>
        <w:autoSpaceDN w:val="0"/>
        <w:adjustRightInd w:val="0"/>
        <w:ind w:firstLine="709"/>
        <w:jc w:val="both"/>
      </w:pPr>
      <w:r w:rsidRPr="004016BF">
        <w:t>2.6</w:t>
      </w:r>
      <w:r w:rsidRPr="00457FB8">
        <w:t>. Уполномоченный орган принимает решение о приостановлении срока рассмотрения заявки при наличии хотя бы одного из следующих оснований:</w:t>
      </w:r>
    </w:p>
    <w:p w14:paraId="28831F59" w14:textId="77777777" w:rsidR="000A145B" w:rsidRPr="00457FB8" w:rsidRDefault="000A145B" w:rsidP="000A145B">
      <w:pPr>
        <w:autoSpaceDE w:val="0"/>
        <w:autoSpaceDN w:val="0"/>
        <w:adjustRightInd w:val="0"/>
        <w:ind w:firstLine="709"/>
        <w:jc w:val="both"/>
      </w:pPr>
      <w:r w:rsidRPr="00457FB8">
        <w:t>- наличие решения о проведении аукциона на право заключения договора на размещение НТО в указанном в заявке месте, определенном Схемой;</w:t>
      </w:r>
    </w:p>
    <w:p w14:paraId="49565EA4" w14:textId="77777777" w:rsidR="000A145B" w:rsidRPr="00457FB8" w:rsidRDefault="000A145B" w:rsidP="000A145B">
      <w:pPr>
        <w:autoSpaceDE w:val="0"/>
        <w:autoSpaceDN w:val="0"/>
        <w:adjustRightInd w:val="0"/>
        <w:ind w:firstLine="709"/>
        <w:jc w:val="both"/>
      </w:pPr>
      <w:r w:rsidRPr="00457FB8">
        <w:t>- наличие решения о заключении договора на размещение НТО в указанном в заявке месте, определенном Схемой, с иным хозяйствующим субъектом;</w:t>
      </w:r>
    </w:p>
    <w:p w14:paraId="11799418" w14:textId="77777777" w:rsidR="000A145B" w:rsidRPr="00457FB8" w:rsidRDefault="000A145B" w:rsidP="000A145B">
      <w:pPr>
        <w:autoSpaceDE w:val="0"/>
        <w:autoSpaceDN w:val="0"/>
        <w:adjustRightInd w:val="0"/>
        <w:ind w:firstLine="709"/>
        <w:jc w:val="both"/>
      </w:pPr>
      <w:r w:rsidRPr="00457FB8">
        <w:t>- совпадение места размещения НТО, указанного в заявке, с местом размещения НТО, указанным в ранее поданной иным хозяйствующим субъектом заявке о проведении аукциона или заявке о заключении договора на размещение НТО без проведения аукциона.</w:t>
      </w:r>
    </w:p>
    <w:p w14:paraId="00332062" w14:textId="77777777" w:rsidR="000A145B" w:rsidRPr="00457FB8" w:rsidRDefault="000A145B" w:rsidP="000A145B">
      <w:pPr>
        <w:autoSpaceDE w:val="0"/>
        <w:autoSpaceDN w:val="0"/>
        <w:adjustRightInd w:val="0"/>
        <w:ind w:firstLine="709"/>
        <w:jc w:val="both"/>
      </w:pPr>
      <w:r w:rsidRPr="00457FB8">
        <w:t>Срок рассмотрения заявки приостанавливается до заключения договора на размещение НТО по ранее поданной заявке (истечения срока действия решения о заключении договора на размещение НТО без проведения аукциона, принятого по ранее поданной заявке) или принятия уполномоченным органом решения об отказе в заключении договора на размещение НТО без проведения аукциона или решения об отказе в проведении аукциона по ранее поданной заявке.</w:t>
      </w:r>
    </w:p>
    <w:p w14:paraId="446E03E7" w14:textId="77777777" w:rsidR="000A145B" w:rsidRPr="00457FB8" w:rsidRDefault="000A145B" w:rsidP="000A145B">
      <w:pPr>
        <w:tabs>
          <w:tab w:val="left" w:pos="1276"/>
        </w:tabs>
        <w:ind w:firstLine="709"/>
        <w:jc w:val="both"/>
      </w:pPr>
      <w:r w:rsidRPr="00457FB8">
        <w:t>2.7.</w:t>
      </w:r>
      <w:r w:rsidRPr="00457FB8">
        <w:tab/>
        <w:t xml:space="preserve">Решение уполномоченного органа о заключении договора без проведения аукциона, оформленное в виде предложения заключить договор, либо письмо об отказе в заключении договора с обоснованием </w:t>
      </w:r>
      <w:r w:rsidRPr="00457FB8">
        <w:rPr>
          <w:spacing w:val="-6"/>
        </w:rPr>
        <w:t>причин отказа, направляются уполномоченным органом заявителю в заказным письмом с уведомлением</w:t>
      </w:r>
      <w:r w:rsidRPr="00457FB8">
        <w:t xml:space="preserve"> либо вручаются лично в течение 3 рабочих дней  с даты принятия решений.</w:t>
      </w:r>
    </w:p>
    <w:p w14:paraId="4B988684"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z w:val="24"/>
          <w:szCs w:val="24"/>
        </w:rPr>
        <w:t xml:space="preserve">2.8.  хозяйствующий субъект обязан в течение </w:t>
      </w:r>
      <w:r w:rsidRPr="00457FB8">
        <w:rPr>
          <w:rFonts w:ascii="Times New Roman" w:hAnsi="Times New Roman" w:cs="Times New Roman"/>
          <w:spacing w:val="-6"/>
          <w:sz w:val="24"/>
          <w:szCs w:val="24"/>
        </w:rPr>
        <w:t>пяти рабочих дней с даты получения договора подписать договор и представить его в уполномоченный</w:t>
      </w:r>
      <w:r w:rsidRPr="00457FB8">
        <w:rPr>
          <w:rFonts w:ascii="Times New Roman" w:hAnsi="Times New Roman" w:cs="Times New Roman"/>
          <w:sz w:val="24"/>
          <w:szCs w:val="24"/>
        </w:rPr>
        <w:t xml:space="preserve"> орган для подписания и присвоения реквизитов (регистрации).</w:t>
      </w:r>
    </w:p>
    <w:p w14:paraId="356D56C3" w14:textId="77777777" w:rsidR="000A145B" w:rsidRPr="00457FB8" w:rsidRDefault="000A145B" w:rsidP="000A145B">
      <w:pPr>
        <w:ind w:firstLine="709"/>
        <w:jc w:val="both"/>
      </w:pPr>
      <w:r w:rsidRPr="00457FB8">
        <w:t>2.9.</w:t>
      </w:r>
      <w:r w:rsidRPr="00457FB8">
        <w:tab/>
        <w:t xml:space="preserve">Уполномоченный орган подписывает договор в течение пяти рабочих дней со дня получения подписанного экземпляра договора от хозяйствующего субъекта. </w:t>
      </w:r>
    </w:p>
    <w:p w14:paraId="3EA64464" w14:textId="77777777" w:rsidR="000A145B" w:rsidRPr="00457FB8" w:rsidRDefault="000A145B" w:rsidP="000A145B">
      <w:pPr>
        <w:autoSpaceDE w:val="0"/>
        <w:autoSpaceDN w:val="0"/>
        <w:ind w:firstLine="709"/>
        <w:jc w:val="both"/>
      </w:pPr>
      <w:r w:rsidRPr="00457FB8">
        <w:t>2.10.</w:t>
      </w:r>
      <w:r w:rsidRPr="00457FB8">
        <w:tab/>
      </w:r>
      <w:r w:rsidRPr="00457FB8">
        <w:rPr>
          <w:spacing w:val="-14"/>
        </w:rPr>
        <w:t>Непредоставление заявителем подписанного договора в установленный срок считается отказом</w:t>
      </w:r>
      <w:r w:rsidRPr="00457FB8">
        <w:t xml:space="preserve"> от его заключения. </w:t>
      </w:r>
    </w:p>
    <w:p w14:paraId="0B9A8A19" w14:textId="77777777" w:rsidR="000A145B" w:rsidRPr="00457FB8" w:rsidRDefault="000A145B" w:rsidP="000A145B">
      <w:pPr>
        <w:autoSpaceDE w:val="0"/>
        <w:autoSpaceDN w:val="0"/>
        <w:ind w:firstLine="709"/>
        <w:jc w:val="both"/>
      </w:pPr>
      <w:r w:rsidRPr="00457FB8">
        <w:t>2.11.</w:t>
      </w:r>
      <w:r w:rsidRPr="00457FB8">
        <w:tab/>
      </w:r>
      <w:r w:rsidRPr="00457FB8">
        <w:rPr>
          <w:spacing w:val="-10"/>
        </w:rPr>
        <w:t>В случае принятия решения о внесении изменений в схему размещения НТО по инициативе</w:t>
      </w:r>
      <w:r w:rsidRPr="00457FB8">
        <w:t xml:space="preserve"> уполномоченного органа, повлекших невозможность дальнейшего размещения НТО в указанном месте, уполномоченный орган уведомляет в письменной форме хозяйствующий субъект в течение пяти рабочих дней после принятия решения о внесении изменений в схему размещения НТО о невозможности дальнейшего размещения НТО, предлагая иные варианты размещения (при наличии в схеме размещения иных мест размещения) с указанием срока по освобождению места от НТО.</w:t>
      </w:r>
    </w:p>
    <w:p w14:paraId="42B0856C" w14:textId="77777777" w:rsidR="000A145B" w:rsidRPr="00457FB8" w:rsidRDefault="000A145B" w:rsidP="000A145B">
      <w:pPr>
        <w:autoSpaceDE w:val="0"/>
        <w:autoSpaceDN w:val="0"/>
        <w:ind w:firstLine="709"/>
        <w:jc w:val="both"/>
      </w:pPr>
      <w:r w:rsidRPr="00457FB8">
        <w:t xml:space="preserve">В случае если хозяйствующий субъект в течение 20 рабочих дней после получения уведомления уполномоченного органа дает письменное согласие на предоставление ему одного из мест, информация по которому была представлена в уведомлении, выбранное </w:t>
      </w:r>
      <w:r w:rsidRPr="00457FB8">
        <w:lastRenderedPageBreak/>
        <w:t xml:space="preserve">хозяйствующим субъектом место на аукцион не выставляется, а с ним в течение 10 рабочих дней заключается договор на размещение НТО. </w:t>
      </w:r>
    </w:p>
    <w:p w14:paraId="08FB5DC0" w14:textId="77777777" w:rsidR="000A145B" w:rsidRPr="00457FB8" w:rsidRDefault="000A145B" w:rsidP="000A145B">
      <w:pPr>
        <w:ind w:firstLine="709"/>
        <w:jc w:val="both"/>
      </w:pPr>
      <w:r w:rsidRPr="00457FB8">
        <w:t>2.12.</w:t>
      </w:r>
      <w:r w:rsidRPr="00457FB8">
        <w:tab/>
        <w:t xml:space="preserve">Требования к содержанию и условиям договора, заключаемого </w:t>
      </w:r>
      <w:r w:rsidRPr="00457FB8">
        <w:rPr>
          <w:spacing w:val="-10"/>
        </w:rPr>
        <w:t>без проведения аукциона в соответствии с настоящим Порядком, устанавливаются Администрацией МО «</w:t>
      </w:r>
      <w:proofErr w:type="spellStart"/>
      <w:r w:rsidRPr="00457FB8">
        <w:rPr>
          <w:spacing w:val="-10"/>
        </w:rPr>
        <w:t>Юкковское</w:t>
      </w:r>
      <w:proofErr w:type="spellEnd"/>
      <w:r w:rsidRPr="00457FB8">
        <w:rPr>
          <w:spacing w:val="-10"/>
        </w:rPr>
        <w:t xml:space="preserve"> сельское поселение» в соответствии</w:t>
      </w:r>
      <w:r w:rsidRPr="00457FB8">
        <w:t xml:space="preserve"> с пунктом 13.6 утвержденного Порядка проведения аукциона.</w:t>
      </w:r>
    </w:p>
    <w:p w14:paraId="2E48363D" w14:textId="77777777" w:rsidR="000A145B" w:rsidRPr="00457FB8" w:rsidRDefault="000A145B" w:rsidP="000A145B">
      <w:pPr>
        <w:pStyle w:val="ConsPlusNormal"/>
        <w:ind w:firstLine="709"/>
        <w:jc w:val="both"/>
        <w:rPr>
          <w:rFonts w:ascii="Times New Roman" w:hAnsi="Times New Roman" w:cs="Times New Roman"/>
          <w:sz w:val="24"/>
          <w:szCs w:val="24"/>
        </w:rPr>
      </w:pPr>
      <w:r w:rsidRPr="00457FB8">
        <w:rPr>
          <w:rFonts w:ascii="Times New Roman" w:hAnsi="Times New Roman" w:cs="Times New Roman"/>
          <w:spacing w:val="-6"/>
          <w:sz w:val="24"/>
          <w:szCs w:val="24"/>
        </w:rPr>
        <w:t>Договор должен предусматривать право уполномоченного</w:t>
      </w:r>
      <w:r w:rsidRPr="00457FB8">
        <w:rPr>
          <w:rFonts w:ascii="Times New Roman" w:hAnsi="Times New Roman" w:cs="Times New Roman"/>
          <w:sz w:val="24"/>
          <w:szCs w:val="24"/>
        </w:rPr>
        <w:t xml:space="preserve"> органа на одностороннее изменение цены договора  в случае изменения установленного правовым актом администрации расчета начальной (минимальной) цены договора, в уведомительном порядке. </w:t>
      </w:r>
    </w:p>
    <w:p w14:paraId="23559170" w14:textId="77777777" w:rsidR="000A145B" w:rsidRPr="00457FB8" w:rsidRDefault="000A145B" w:rsidP="000A145B">
      <w:pPr>
        <w:autoSpaceDE w:val="0"/>
        <w:autoSpaceDN w:val="0"/>
        <w:adjustRightInd w:val="0"/>
        <w:ind w:firstLine="709"/>
        <w:jc w:val="both"/>
      </w:pPr>
      <w:r w:rsidRPr="00457FB8">
        <w:rPr>
          <w:spacing w:val="-8"/>
        </w:rPr>
        <w:t xml:space="preserve">В указанном случае уполномоченный орган в срок не позднее чем за 10  дней до даты </w:t>
      </w:r>
      <w:r w:rsidRPr="00457FB8">
        <w:t xml:space="preserve">вступления в силу таких изменений </w:t>
      </w:r>
      <w:r w:rsidRPr="00457FB8">
        <w:rPr>
          <w:spacing w:val="-8"/>
        </w:rPr>
        <w:t>направляет</w:t>
      </w:r>
      <w:r w:rsidRPr="00457FB8">
        <w:t xml:space="preserve"> хозяйствующему субъекту Уведомление об изменении цены (платы) по договору заказным письмом с уведомлением по адресу указанному в Договоре  или вручает лично. </w:t>
      </w:r>
    </w:p>
    <w:p w14:paraId="24B92FE9" w14:textId="77777777" w:rsidR="000A145B" w:rsidRPr="00457FB8" w:rsidRDefault="000A145B" w:rsidP="000A145B">
      <w:r w:rsidRPr="00457FB8">
        <w:br w:type="page"/>
      </w:r>
    </w:p>
    <w:p w14:paraId="6F6FB64A" w14:textId="77777777" w:rsidR="000A145B" w:rsidRPr="00457FB8" w:rsidRDefault="000A145B" w:rsidP="000A145B">
      <w:pPr>
        <w:ind w:firstLine="4820"/>
        <w:jc w:val="right"/>
      </w:pPr>
      <w:r w:rsidRPr="00457FB8">
        <w:lastRenderedPageBreak/>
        <w:t xml:space="preserve">Приложение 3 </w:t>
      </w:r>
    </w:p>
    <w:p w14:paraId="2BB11B03" w14:textId="77777777" w:rsidR="000A145B" w:rsidRPr="00457FB8" w:rsidRDefault="000A145B" w:rsidP="000A145B">
      <w:pPr>
        <w:ind w:firstLine="4820"/>
        <w:jc w:val="right"/>
      </w:pPr>
      <w:r w:rsidRPr="00457FB8">
        <w:t xml:space="preserve">к Правилам  размещения нестационарных торговых объектов на территории </w:t>
      </w:r>
    </w:p>
    <w:p w14:paraId="44660BBF" w14:textId="77777777" w:rsidR="000A145B" w:rsidRPr="00457FB8" w:rsidRDefault="000A145B" w:rsidP="000A145B">
      <w:pPr>
        <w:ind w:firstLine="4820"/>
        <w:jc w:val="right"/>
      </w:pPr>
      <w:r w:rsidRPr="00457FB8">
        <w:t>МО «</w:t>
      </w:r>
      <w:proofErr w:type="spellStart"/>
      <w:r w:rsidRPr="00457FB8">
        <w:t>Юкковское</w:t>
      </w:r>
      <w:proofErr w:type="spellEnd"/>
      <w:r w:rsidRPr="00457FB8">
        <w:t xml:space="preserve"> сельское поселение» Всеволожского муниципального района </w:t>
      </w:r>
    </w:p>
    <w:p w14:paraId="19DD6712" w14:textId="77777777" w:rsidR="000A145B" w:rsidRPr="00457FB8" w:rsidRDefault="000A145B" w:rsidP="000A145B">
      <w:pPr>
        <w:ind w:firstLine="709"/>
        <w:jc w:val="right"/>
        <w:textAlignment w:val="baseline"/>
      </w:pPr>
      <w:r w:rsidRPr="00457FB8">
        <w:t xml:space="preserve">Ленинградской области </w:t>
      </w:r>
    </w:p>
    <w:p w14:paraId="5DC7D85B" w14:textId="77777777" w:rsidR="000A145B" w:rsidRPr="00457FB8" w:rsidRDefault="000A145B" w:rsidP="000A145B">
      <w:pPr>
        <w:ind w:firstLine="709"/>
        <w:jc w:val="right"/>
        <w:textAlignment w:val="baseline"/>
      </w:pPr>
    </w:p>
    <w:p w14:paraId="56C40B73" w14:textId="77777777" w:rsidR="000A145B" w:rsidRPr="00457FB8" w:rsidRDefault="000A145B" w:rsidP="000A145B">
      <w:pPr>
        <w:ind w:firstLine="709"/>
        <w:jc w:val="right"/>
        <w:textAlignment w:val="baseline"/>
      </w:pPr>
      <w:r w:rsidRPr="00457FB8">
        <w:t>Таблица 1</w:t>
      </w:r>
    </w:p>
    <w:p w14:paraId="39F8264D" w14:textId="77777777" w:rsidR="000A145B" w:rsidRPr="00457FB8" w:rsidRDefault="000A145B" w:rsidP="000A145B">
      <w:pPr>
        <w:ind w:firstLine="709"/>
        <w:jc w:val="center"/>
        <w:textAlignment w:val="baseline"/>
        <w:rPr>
          <w:rFonts w:ascii="Arial" w:hAnsi="Arial" w:cs="Arial"/>
          <w:b/>
          <w:color w:val="2D3038"/>
        </w:rPr>
      </w:pPr>
      <w:proofErr w:type="spellStart"/>
      <w:r w:rsidRPr="00457FB8">
        <w:rPr>
          <w:b/>
        </w:rPr>
        <w:t>Кs</w:t>
      </w:r>
      <w:proofErr w:type="spellEnd"/>
      <w:r w:rsidRPr="00457FB8">
        <w:rPr>
          <w:b/>
        </w:rPr>
        <w:t xml:space="preserve"> - коэффициент зависимости от площади НТО</w:t>
      </w:r>
    </w:p>
    <w:tbl>
      <w:tblPr>
        <w:tblW w:w="964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522"/>
        <w:gridCol w:w="2118"/>
      </w:tblGrid>
      <w:tr w:rsidR="000A145B" w:rsidRPr="00457FB8" w14:paraId="38B5029D" w14:textId="77777777" w:rsidTr="00D72A07">
        <w:tc>
          <w:tcPr>
            <w:tcW w:w="7522" w:type="dxa"/>
            <w:tcMar>
              <w:top w:w="120" w:type="dxa"/>
              <w:left w:w="240" w:type="dxa"/>
              <w:bottom w:w="120" w:type="dxa"/>
              <w:right w:w="240" w:type="dxa"/>
            </w:tcMar>
            <w:vAlign w:val="bottom"/>
          </w:tcPr>
          <w:p w14:paraId="7FE2248C" w14:textId="77777777" w:rsidR="000A145B" w:rsidRPr="00457FB8" w:rsidRDefault="000A145B" w:rsidP="00D72A07">
            <w:pPr>
              <w:ind w:firstLine="709"/>
            </w:pPr>
            <w:r w:rsidRPr="00457FB8">
              <w:t>Наименование&lt;*&gt;</w:t>
            </w:r>
          </w:p>
        </w:tc>
        <w:tc>
          <w:tcPr>
            <w:tcW w:w="2118" w:type="dxa"/>
            <w:tcMar>
              <w:top w:w="120" w:type="dxa"/>
              <w:left w:w="240" w:type="dxa"/>
              <w:bottom w:w="120" w:type="dxa"/>
              <w:right w:w="240" w:type="dxa"/>
            </w:tcMar>
            <w:vAlign w:val="bottom"/>
          </w:tcPr>
          <w:p w14:paraId="21A10121" w14:textId="77777777" w:rsidR="000A145B" w:rsidRPr="00457FB8" w:rsidRDefault="000A145B" w:rsidP="00821096">
            <w:pPr>
              <w:jc w:val="center"/>
            </w:pPr>
            <w:r w:rsidRPr="00457FB8">
              <w:t>Значение коэффициента</w:t>
            </w:r>
          </w:p>
        </w:tc>
      </w:tr>
      <w:tr w:rsidR="000A145B" w:rsidRPr="00457FB8" w14:paraId="7E50E054" w14:textId="77777777" w:rsidTr="00D72A07">
        <w:tc>
          <w:tcPr>
            <w:tcW w:w="7522" w:type="dxa"/>
            <w:tcMar>
              <w:top w:w="120" w:type="dxa"/>
              <w:left w:w="240" w:type="dxa"/>
              <w:bottom w:w="120" w:type="dxa"/>
              <w:right w:w="240" w:type="dxa"/>
            </w:tcMar>
            <w:vAlign w:val="bottom"/>
          </w:tcPr>
          <w:p w14:paraId="133220A6" w14:textId="77777777" w:rsidR="000A145B" w:rsidRPr="00457FB8" w:rsidRDefault="000A145B" w:rsidP="00D72A07">
            <w:pPr>
              <w:ind w:firstLine="709"/>
            </w:pPr>
            <w:r w:rsidRPr="00457FB8">
              <w:t>Торговый автомат, бахчевой развал, елочный базар Нестационарные передвижные торговые объекты (автоприцепы, палатки, лотки, автомагазины, автофургоны, автолавки, автоцистерны, тележки и другие аналогичные объекты), Нестационарные торговые объекты площадью до 12  квадратных метров включительно</w:t>
            </w:r>
          </w:p>
        </w:tc>
        <w:tc>
          <w:tcPr>
            <w:tcW w:w="2118" w:type="dxa"/>
            <w:tcMar>
              <w:top w:w="120" w:type="dxa"/>
              <w:left w:w="240" w:type="dxa"/>
              <w:bottom w:w="120" w:type="dxa"/>
              <w:right w:w="240" w:type="dxa"/>
            </w:tcMar>
            <w:vAlign w:val="bottom"/>
          </w:tcPr>
          <w:p w14:paraId="051B2B18" w14:textId="77777777" w:rsidR="000A145B" w:rsidRPr="00457FB8" w:rsidRDefault="000A145B" w:rsidP="00D72A07">
            <w:pPr>
              <w:ind w:firstLine="709"/>
            </w:pPr>
            <w:r w:rsidRPr="00457FB8">
              <w:t>120-80</w:t>
            </w:r>
          </w:p>
        </w:tc>
      </w:tr>
      <w:tr w:rsidR="000A145B" w:rsidRPr="00457FB8" w14:paraId="5980561F" w14:textId="77777777" w:rsidTr="00D72A07">
        <w:tc>
          <w:tcPr>
            <w:tcW w:w="7522" w:type="dxa"/>
            <w:tcMar>
              <w:top w:w="120" w:type="dxa"/>
              <w:left w:w="240" w:type="dxa"/>
              <w:bottom w:w="120" w:type="dxa"/>
              <w:right w:w="240" w:type="dxa"/>
            </w:tcMar>
            <w:vAlign w:val="bottom"/>
          </w:tcPr>
          <w:p w14:paraId="7FBAE196" w14:textId="77777777" w:rsidR="000A145B" w:rsidRPr="00457FB8" w:rsidRDefault="000A145B" w:rsidP="00D72A07">
            <w:pPr>
              <w:ind w:firstLine="709"/>
            </w:pPr>
            <w:r w:rsidRPr="00457FB8">
              <w:t xml:space="preserve">Нестационарные торговые объекты площадью более 12 квадратных метров </w:t>
            </w:r>
          </w:p>
        </w:tc>
        <w:tc>
          <w:tcPr>
            <w:tcW w:w="2118" w:type="dxa"/>
            <w:tcMar>
              <w:top w:w="120" w:type="dxa"/>
              <w:left w:w="240" w:type="dxa"/>
              <w:bottom w:w="120" w:type="dxa"/>
              <w:right w:w="240" w:type="dxa"/>
            </w:tcMar>
            <w:vAlign w:val="bottom"/>
          </w:tcPr>
          <w:p w14:paraId="3F6D2710" w14:textId="77777777" w:rsidR="000A145B" w:rsidRPr="00457FB8" w:rsidRDefault="000A145B" w:rsidP="00D72A07">
            <w:pPr>
              <w:ind w:firstLine="709"/>
            </w:pPr>
            <w:r w:rsidRPr="00457FB8">
              <w:t>100- 65</w:t>
            </w:r>
          </w:p>
        </w:tc>
      </w:tr>
      <w:tr w:rsidR="000A145B" w:rsidRPr="00457FB8" w14:paraId="1CF8F14E" w14:textId="77777777" w:rsidTr="00D72A07">
        <w:tc>
          <w:tcPr>
            <w:tcW w:w="7522" w:type="dxa"/>
            <w:tcMar>
              <w:top w:w="120" w:type="dxa"/>
              <w:left w:w="240" w:type="dxa"/>
              <w:bottom w:w="120" w:type="dxa"/>
              <w:right w:w="240" w:type="dxa"/>
            </w:tcMar>
            <w:vAlign w:val="bottom"/>
          </w:tcPr>
          <w:p w14:paraId="2B74BDC7" w14:textId="77777777" w:rsidR="000A145B" w:rsidRPr="00457FB8" w:rsidRDefault="000A145B" w:rsidP="00D72A07">
            <w:pPr>
              <w:ind w:firstLine="709"/>
            </w:pPr>
            <w:r w:rsidRPr="00457FB8">
              <w:t xml:space="preserve">Передвижные НТО, размещение которых осуществляется по установленному графику в соответствии с пунктом 1.1.1. </w:t>
            </w:r>
            <w:r w:rsidRPr="00457FB8">
              <w:rPr>
                <w:spacing w:val="-6"/>
              </w:rPr>
              <w:t>Порядка  заключения договоров  на размещение НТО</w:t>
            </w:r>
            <w:r w:rsidRPr="00457FB8">
              <w:t xml:space="preserve"> без проведения аукциона</w:t>
            </w:r>
          </w:p>
        </w:tc>
        <w:tc>
          <w:tcPr>
            <w:tcW w:w="2118" w:type="dxa"/>
            <w:tcMar>
              <w:top w:w="120" w:type="dxa"/>
              <w:left w:w="240" w:type="dxa"/>
              <w:bottom w:w="120" w:type="dxa"/>
              <w:right w:w="240" w:type="dxa"/>
            </w:tcMar>
            <w:vAlign w:val="bottom"/>
          </w:tcPr>
          <w:p w14:paraId="38A13EF4" w14:textId="77777777" w:rsidR="000A145B" w:rsidRPr="00457FB8" w:rsidRDefault="000A145B" w:rsidP="00D72A07">
            <w:pPr>
              <w:ind w:firstLine="709"/>
            </w:pPr>
            <w:r w:rsidRPr="00457FB8">
              <w:t>100-20</w:t>
            </w:r>
          </w:p>
        </w:tc>
      </w:tr>
    </w:tbl>
    <w:p w14:paraId="154E0EF0" w14:textId="77777777" w:rsidR="000A145B" w:rsidRPr="00457FB8" w:rsidRDefault="000A145B" w:rsidP="000A145B">
      <w:pPr>
        <w:ind w:firstLine="709"/>
        <w:jc w:val="right"/>
        <w:textAlignment w:val="baseline"/>
      </w:pPr>
    </w:p>
    <w:p w14:paraId="6E9FB93E" w14:textId="77777777" w:rsidR="000A145B" w:rsidRPr="00457FB8" w:rsidRDefault="000A145B" w:rsidP="000A145B">
      <w:pPr>
        <w:ind w:firstLine="709"/>
        <w:jc w:val="right"/>
        <w:textAlignment w:val="baseline"/>
      </w:pPr>
      <w:r w:rsidRPr="00457FB8">
        <w:t>Таблица 2</w:t>
      </w:r>
    </w:p>
    <w:p w14:paraId="0092783D" w14:textId="77777777" w:rsidR="000A145B" w:rsidRPr="00457FB8" w:rsidRDefault="000A145B" w:rsidP="000A145B">
      <w:pPr>
        <w:ind w:firstLine="709"/>
        <w:jc w:val="right"/>
        <w:textAlignment w:val="baseline"/>
      </w:pPr>
    </w:p>
    <w:p w14:paraId="0E1B6141" w14:textId="77777777" w:rsidR="000A145B" w:rsidRPr="00457FB8" w:rsidRDefault="000A145B" w:rsidP="000A145B">
      <w:pPr>
        <w:ind w:firstLine="709"/>
        <w:textAlignment w:val="baseline"/>
        <w:rPr>
          <w:b/>
        </w:rPr>
      </w:pPr>
      <w:proofErr w:type="spellStart"/>
      <w:r w:rsidRPr="00457FB8">
        <w:rPr>
          <w:b/>
        </w:rPr>
        <w:t>Ксп</w:t>
      </w:r>
      <w:proofErr w:type="spellEnd"/>
      <w:r w:rsidRPr="00457FB8">
        <w:rPr>
          <w:b/>
        </w:rPr>
        <w:t xml:space="preserve"> - коэффициент специализации НТО (ассортимент товаров и услуг, реализуемых в нестационарном торговом объекте)</w:t>
      </w:r>
    </w:p>
    <w:p w14:paraId="400039B2" w14:textId="77777777" w:rsidR="00F96C7E" w:rsidRPr="00457FB8" w:rsidRDefault="00F96C7E" w:rsidP="00F96C7E">
      <w:pPr>
        <w:ind w:firstLine="709"/>
        <w:textAlignment w:val="baseline"/>
        <w:rPr>
          <w:rFonts w:ascii="Arial" w:hAnsi="Arial" w:cs="Arial"/>
          <w:color w:val="2D3038"/>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92"/>
        <w:gridCol w:w="2833"/>
      </w:tblGrid>
      <w:tr w:rsidR="00F96C7E" w:rsidRPr="00457FB8" w14:paraId="09CE7C6B" w14:textId="77777777" w:rsidTr="00D72A07">
        <w:trPr>
          <w:trHeight w:val="113"/>
        </w:trPr>
        <w:tc>
          <w:tcPr>
            <w:tcW w:w="6792" w:type="dxa"/>
          </w:tcPr>
          <w:p w14:paraId="63B22566" w14:textId="77777777" w:rsidR="00F96C7E" w:rsidRPr="00457FB8" w:rsidRDefault="00F96C7E" w:rsidP="00D72A07">
            <w:pPr>
              <w:ind w:firstLine="709"/>
            </w:pPr>
            <w:r w:rsidRPr="00457FB8">
              <w:t>Наименование</w:t>
            </w:r>
          </w:p>
        </w:tc>
        <w:tc>
          <w:tcPr>
            <w:tcW w:w="2833" w:type="dxa"/>
          </w:tcPr>
          <w:p w14:paraId="44519BB0" w14:textId="77777777" w:rsidR="00F96C7E" w:rsidRPr="00457FB8" w:rsidRDefault="00F96C7E" w:rsidP="00D72A07">
            <w:pPr>
              <w:ind w:firstLine="709"/>
              <w:jc w:val="center"/>
            </w:pPr>
            <w:r w:rsidRPr="00457FB8">
              <w:t>Значение&lt;*&gt; коэффициента</w:t>
            </w:r>
          </w:p>
        </w:tc>
      </w:tr>
      <w:tr w:rsidR="00F96C7E" w:rsidRPr="00457FB8" w14:paraId="51E6AE08" w14:textId="77777777" w:rsidTr="00D72A07">
        <w:trPr>
          <w:trHeight w:val="113"/>
        </w:trPr>
        <w:tc>
          <w:tcPr>
            <w:tcW w:w="6792" w:type="dxa"/>
          </w:tcPr>
          <w:p w14:paraId="5187C14E" w14:textId="77777777" w:rsidR="00F96C7E" w:rsidRPr="00457FB8" w:rsidRDefault="00F96C7E" w:rsidP="00D72A07">
            <w:pPr>
              <w:ind w:firstLine="709"/>
            </w:pPr>
            <w:r w:rsidRPr="00457FB8">
              <w:t xml:space="preserve">Смешанный ассортимент (продовольственные </w:t>
            </w:r>
            <w:r w:rsidRPr="00457FB8">
              <w:br/>
              <w:t>и непродовольственные товары)</w:t>
            </w:r>
          </w:p>
        </w:tc>
        <w:tc>
          <w:tcPr>
            <w:tcW w:w="2833" w:type="dxa"/>
          </w:tcPr>
          <w:p w14:paraId="600F9C29" w14:textId="77777777" w:rsidR="00F96C7E" w:rsidRPr="00457FB8" w:rsidRDefault="00F96C7E" w:rsidP="00D72A07">
            <w:pPr>
              <w:ind w:firstLine="709"/>
              <w:jc w:val="center"/>
            </w:pPr>
            <w:r w:rsidRPr="00457FB8">
              <w:t>5-10</w:t>
            </w:r>
          </w:p>
        </w:tc>
      </w:tr>
      <w:tr w:rsidR="00F96C7E" w:rsidRPr="00457FB8" w14:paraId="3F233A32" w14:textId="77777777" w:rsidTr="00D72A07">
        <w:trPr>
          <w:trHeight w:val="113"/>
        </w:trPr>
        <w:tc>
          <w:tcPr>
            <w:tcW w:w="6792" w:type="dxa"/>
          </w:tcPr>
          <w:p w14:paraId="19AF3A48" w14:textId="77777777" w:rsidR="00F96C7E" w:rsidRPr="00457FB8" w:rsidRDefault="00F96C7E" w:rsidP="00D72A07">
            <w:pPr>
              <w:ind w:firstLine="709"/>
            </w:pPr>
            <w:r w:rsidRPr="00457FB8">
              <w:t>Услуги общественного питания</w:t>
            </w:r>
          </w:p>
        </w:tc>
        <w:tc>
          <w:tcPr>
            <w:tcW w:w="2833" w:type="dxa"/>
          </w:tcPr>
          <w:p w14:paraId="725B99AB" w14:textId="77777777" w:rsidR="00F96C7E" w:rsidRPr="00457FB8" w:rsidRDefault="00F96C7E" w:rsidP="00D72A07">
            <w:pPr>
              <w:ind w:firstLine="709"/>
              <w:jc w:val="center"/>
            </w:pPr>
            <w:r w:rsidRPr="00457FB8">
              <w:t>-«-</w:t>
            </w:r>
          </w:p>
        </w:tc>
      </w:tr>
      <w:tr w:rsidR="00F96C7E" w:rsidRPr="00457FB8" w14:paraId="414F7B67" w14:textId="77777777" w:rsidTr="00D72A07">
        <w:trPr>
          <w:trHeight w:val="113"/>
        </w:trPr>
        <w:tc>
          <w:tcPr>
            <w:tcW w:w="6792" w:type="dxa"/>
          </w:tcPr>
          <w:p w14:paraId="457C5A6B" w14:textId="77777777" w:rsidR="00F96C7E" w:rsidRPr="00457FB8" w:rsidRDefault="00F96C7E" w:rsidP="00D72A07">
            <w:pPr>
              <w:ind w:firstLine="709"/>
            </w:pPr>
            <w:r w:rsidRPr="00457FB8">
              <w:t>Продовольственные товары (смешанный ассортимент)</w:t>
            </w:r>
          </w:p>
        </w:tc>
        <w:tc>
          <w:tcPr>
            <w:tcW w:w="2833" w:type="dxa"/>
          </w:tcPr>
          <w:p w14:paraId="4EA594EF" w14:textId="77777777" w:rsidR="00F96C7E" w:rsidRPr="00457FB8" w:rsidRDefault="00F96C7E" w:rsidP="00D72A07">
            <w:pPr>
              <w:ind w:firstLine="709"/>
              <w:jc w:val="center"/>
            </w:pPr>
            <w:r w:rsidRPr="00457FB8">
              <w:t>-«-</w:t>
            </w:r>
          </w:p>
        </w:tc>
      </w:tr>
      <w:tr w:rsidR="00F96C7E" w:rsidRPr="00457FB8" w14:paraId="09FA7765" w14:textId="77777777" w:rsidTr="00D72A07">
        <w:trPr>
          <w:trHeight w:val="113"/>
        </w:trPr>
        <w:tc>
          <w:tcPr>
            <w:tcW w:w="6792" w:type="dxa"/>
          </w:tcPr>
          <w:p w14:paraId="213DEB72" w14:textId="77777777" w:rsidR="00F96C7E" w:rsidRPr="00457FB8" w:rsidRDefault="00F96C7E" w:rsidP="00D72A07">
            <w:pPr>
              <w:ind w:firstLine="709"/>
            </w:pPr>
            <w:r w:rsidRPr="00457FB8">
              <w:t>Мясная продукция (в т.ч. колбасные изделия)</w:t>
            </w:r>
          </w:p>
        </w:tc>
        <w:tc>
          <w:tcPr>
            <w:tcW w:w="2833" w:type="dxa"/>
          </w:tcPr>
          <w:p w14:paraId="5F7E43C3" w14:textId="77777777" w:rsidR="00F96C7E" w:rsidRPr="00457FB8" w:rsidRDefault="00F96C7E" w:rsidP="00D72A07">
            <w:pPr>
              <w:ind w:firstLine="709"/>
              <w:jc w:val="center"/>
            </w:pPr>
            <w:r w:rsidRPr="00457FB8">
              <w:t>-«-</w:t>
            </w:r>
          </w:p>
        </w:tc>
      </w:tr>
      <w:tr w:rsidR="00F96C7E" w:rsidRPr="00457FB8" w14:paraId="4898911B" w14:textId="77777777" w:rsidTr="00D72A07">
        <w:trPr>
          <w:trHeight w:val="113"/>
        </w:trPr>
        <w:tc>
          <w:tcPr>
            <w:tcW w:w="6792" w:type="dxa"/>
          </w:tcPr>
          <w:p w14:paraId="68C31237" w14:textId="77777777" w:rsidR="00F96C7E" w:rsidRPr="00457FB8" w:rsidRDefault="00F96C7E" w:rsidP="00D72A07">
            <w:pPr>
              <w:ind w:firstLine="709"/>
              <w:rPr>
                <w:spacing w:val="-6"/>
              </w:rPr>
            </w:pPr>
            <w:r w:rsidRPr="00457FB8">
              <w:rPr>
                <w:spacing w:val="-6"/>
              </w:rPr>
              <w:t>Прохладительные (безалкогольные) напитки, соки, квас</w:t>
            </w:r>
          </w:p>
        </w:tc>
        <w:tc>
          <w:tcPr>
            <w:tcW w:w="2833" w:type="dxa"/>
          </w:tcPr>
          <w:p w14:paraId="1E9EAE7C" w14:textId="77777777" w:rsidR="00F96C7E" w:rsidRPr="00457FB8" w:rsidRDefault="00F96C7E" w:rsidP="00D72A07">
            <w:pPr>
              <w:ind w:firstLine="709"/>
              <w:jc w:val="center"/>
            </w:pPr>
            <w:r w:rsidRPr="00457FB8">
              <w:t>-«-</w:t>
            </w:r>
          </w:p>
        </w:tc>
      </w:tr>
      <w:tr w:rsidR="00F96C7E" w:rsidRPr="00457FB8" w14:paraId="26601681" w14:textId="77777777" w:rsidTr="00D72A07">
        <w:trPr>
          <w:trHeight w:val="113"/>
        </w:trPr>
        <w:tc>
          <w:tcPr>
            <w:tcW w:w="6792" w:type="dxa"/>
          </w:tcPr>
          <w:p w14:paraId="20038C48" w14:textId="77777777" w:rsidR="00F96C7E" w:rsidRPr="00457FB8" w:rsidRDefault="00F96C7E" w:rsidP="00D72A07">
            <w:pPr>
              <w:ind w:firstLine="709"/>
            </w:pPr>
            <w:r w:rsidRPr="00457FB8">
              <w:t>Непродовольственные товары (смешанный ассортимент)</w:t>
            </w:r>
          </w:p>
        </w:tc>
        <w:tc>
          <w:tcPr>
            <w:tcW w:w="2833" w:type="dxa"/>
          </w:tcPr>
          <w:p w14:paraId="432966F8" w14:textId="77777777" w:rsidR="00F96C7E" w:rsidRPr="00457FB8" w:rsidRDefault="00F96C7E" w:rsidP="00D72A07">
            <w:pPr>
              <w:ind w:firstLine="709"/>
              <w:jc w:val="center"/>
            </w:pPr>
            <w:r w:rsidRPr="00457FB8">
              <w:t>-«-</w:t>
            </w:r>
          </w:p>
        </w:tc>
      </w:tr>
      <w:tr w:rsidR="00F96C7E" w:rsidRPr="00457FB8" w14:paraId="693C69A2" w14:textId="77777777" w:rsidTr="00D72A07">
        <w:trPr>
          <w:trHeight w:val="113"/>
        </w:trPr>
        <w:tc>
          <w:tcPr>
            <w:tcW w:w="6792" w:type="dxa"/>
          </w:tcPr>
          <w:p w14:paraId="4F4C279B" w14:textId="77777777" w:rsidR="00F96C7E" w:rsidRPr="00457FB8" w:rsidRDefault="00F96C7E" w:rsidP="00D72A07">
            <w:pPr>
              <w:ind w:firstLine="709"/>
            </w:pPr>
            <w:r w:rsidRPr="00457FB8">
              <w:t>Молоко и молочная продукция, торговля мороженым</w:t>
            </w:r>
          </w:p>
        </w:tc>
        <w:tc>
          <w:tcPr>
            <w:tcW w:w="2833" w:type="dxa"/>
          </w:tcPr>
          <w:p w14:paraId="37984FDC" w14:textId="77777777" w:rsidR="00F96C7E" w:rsidRPr="00457FB8" w:rsidRDefault="00F96C7E" w:rsidP="00D72A07">
            <w:pPr>
              <w:ind w:firstLine="709"/>
              <w:jc w:val="center"/>
            </w:pPr>
            <w:r w:rsidRPr="00457FB8">
              <w:t>-«-</w:t>
            </w:r>
          </w:p>
        </w:tc>
      </w:tr>
      <w:tr w:rsidR="00F96C7E" w:rsidRPr="00457FB8" w14:paraId="12E3C203" w14:textId="77777777" w:rsidTr="00D72A07">
        <w:trPr>
          <w:trHeight w:val="113"/>
        </w:trPr>
        <w:tc>
          <w:tcPr>
            <w:tcW w:w="6792" w:type="dxa"/>
          </w:tcPr>
          <w:p w14:paraId="4DAD6D54" w14:textId="77777777" w:rsidR="00F96C7E" w:rsidRPr="00457FB8" w:rsidRDefault="00F96C7E" w:rsidP="00D72A07">
            <w:pPr>
              <w:ind w:firstLine="709"/>
            </w:pPr>
            <w:r w:rsidRPr="00457FB8">
              <w:t>Периодическая печать и сопутствующие товары</w:t>
            </w:r>
          </w:p>
        </w:tc>
        <w:tc>
          <w:tcPr>
            <w:tcW w:w="2833" w:type="dxa"/>
          </w:tcPr>
          <w:p w14:paraId="11480490" w14:textId="77777777" w:rsidR="00F96C7E" w:rsidRPr="00457FB8" w:rsidRDefault="00F96C7E" w:rsidP="00D72A07">
            <w:pPr>
              <w:ind w:firstLine="709"/>
              <w:jc w:val="center"/>
            </w:pPr>
            <w:r w:rsidRPr="00457FB8">
              <w:t>-«-</w:t>
            </w:r>
          </w:p>
        </w:tc>
      </w:tr>
      <w:tr w:rsidR="00F96C7E" w:rsidRPr="00457FB8" w14:paraId="7091B75F" w14:textId="77777777" w:rsidTr="00D72A07">
        <w:trPr>
          <w:trHeight w:val="113"/>
        </w:trPr>
        <w:tc>
          <w:tcPr>
            <w:tcW w:w="6792" w:type="dxa"/>
          </w:tcPr>
          <w:p w14:paraId="46969B52" w14:textId="77777777" w:rsidR="00F96C7E" w:rsidRPr="00457FB8" w:rsidRDefault="00F96C7E" w:rsidP="00D72A07">
            <w:pPr>
              <w:ind w:firstLine="709"/>
            </w:pPr>
            <w:r w:rsidRPr="00457FB8">
              <w:t>Цветы и цветочная продукция</w:t>
            </w:r>
          </w:p>
        </w:tc>
        <w:tc>
          <w:tcPr>
            <w:tcW w:w="2833" w:type="dxa"/>
          </w:tcPr>
          <w:p w14:paraId="1AD17567" w14:textId="77777777" w:rsidR="00F96C7E" w:rsidRPr="00457FB8" w:rsidRDefault="00F96C7E" w:rsidP="00D72A07">
            <w:pPr>
              <w:ind w:firstLine="709"/>
              <w:jc w:val="center"/>
            </w:pPr>
            <w:r w:rsidRPr="00457FB8">
              <w:t>-«-</w:t>
            </w:r>
          </w:p>
        </w:tc>
      </w:tr>
      <w:tr w:rsidR="00F96C7E" w:rsidRPr="00457FB8" w14:paraId="7C568B88" w14:textId="77777777" w:rsidTr="00D72A07">
        <w:trPr>
          <w:trHeight w:val="113"/>
        </w:trPr>
        <w:tc>
          <w:tcPr>
            <w:tcW w:w="6792" w:type="dxa"/>
          </w:tcPr>
          <w:p w14:paraId="2134B83E" w14:textId="77777777" w:rsidR="00F96C7E" w:rsidRPr="00457FB8" w:rsidRDefault="00F96C7E" w:rsidP="00D72A07">
            <w:pPr>
              <w:ind w:firstLine="709"/>
            </w:pPr>
            <w:r w:rsidRPr="00457FB8">
              <w:t>Табачная продукция</w:t>
            </w:r>
          </w:p>
        </w:tc>
        <w:tc>
          <w:tcPr>
            <w:tcW w:w="2833" w:type="dxa"/>
          </w:tcPr>
          <w:p w14:paraId="7E8CD865" w14:textId="77777777" w:rsidR="00F96C7E" w:rsidRPr="00457FB8" w:rsidRDefault="00F96C7E" w:rsidP="00D72A07">
            <w:pPr>
              <w:ind w:firstLine="709"/>
              <w:jc w:val="center"/>
            </w:pPr>
            <w:r w:rsidRPr="00457FB8">
              <w:t>-«-</w:t>
            </w:r>
          </w:p>
        </w:tc>
      </w:tr>
      <w:tr w:rsidR="00F96C7E" w:rsidRPr="00457FB8" w14:paraId="0C13A429" w14:textId="77777777" w:rsidTr="00D72A07">
        <w:trPr>
          <w:trHeight w:val="113"/>
        </w:trPr>
        <w:tc>
          <w:tcPr>
            <w:tcW w:w="6792" w:type="dxa"/>
          </w:tcPr>
          <w:p w14:paraId="1F33CF87" w14:textId="77777777" w:rsidR="00F96C7E" w:rsidRPr="00457FB8" w:rsidRDefault="00F96C7E" w:rsidP="00D72A07">
            <w:pPr>
              <w:ind w:firstLine="709"/>
            </w:pPr>
            <w:r w:rsidRPr="00457FB8">
              <w:t>Услуги бытового обслуживания и прием стеклотары</w:t>
            </w:r>
          </w:p>
        </w:tc>
        <w:tc>
          <w:tcPr>
            <w:tcW w:w="2833" w:type="dxa"/>
          </w:tcPr>
          <w:p w14:paraId="21AD2FE8" w14:textId="77777777" w:rsidR="00F96C7E" w:rsidRPr="00457FB8" w:rsidRDefault="00F96C7E" w:rsidP="00D72A07">
            <w:pPr>
              <w:ind w:firstLine="709"/>
              <w:jc w:val="center"/>
            </w:pPr>
            <w:r w:rsidRPr="00457FB8">
              <w:t>-«-</w:t>
            </w:r>
          </w:p>
        </w:tc>
      </w:tr>
      <w:tr w:rsidR="00F96C7E" w:rsidRPr="00457FB8" w14:paraId="2AEAB621" w14:textId="77777777" w:rsidTr="00D72A07">
        <w:trPr>
          <w:trHeight w:val="113"/>
        </w:trPr>
        <w:tc>
          <w:tcPr>
            <w:tcW w:w="6792" w:type="dxa"/>
          </w:tcPr>
          <w:p w14:paraId="688D7A4E" w14:textId="77777777" w:rsidR="00F96C7E" w:rsidRPr="00457FB8" w:rsidRDefault="00F96C7E" w:rsidP="00D72A07">
            <w:pPr>
              <w:ind w:firstLine="709"/>
            </w:pPr>
            <w:r w:rsidRPr="00457FB8">
              <w:t>Хлеб и кондитерские изделия</w:t>
            </w:r>
          </w:p>
        </w:tc>
        <w:tc>
          <w:tcPr>
            <w:tcW w:w="2833" w:type="dxa"/>
          </w:tcPr>
          <w:p w14:paraId="1699F222" w14:textId="77777777" w:rsidR="00F96C7E" w:rsidRPr="00457FB8" w:rsidRDefault="00F96C7E" w:rsidP="00D72A07">
            <w:pPr>
              <w:ind w:firstLine="709"/>
              <w:jc w:val="center"/>
            </w:pPr>
            <w:r w:rsidRPr="00457FB8">
              <w:t>-«-</w:t>
            </w:r>
          </w:p>
        </w:tc>
      </w:tr>
      <w:tr w:rsidR="00F96C7E" w:rsidRPr="00457FB8" w14:paraId="65BDA98D" w14:textId="77777777" w:rsidTr="00D72A07">
        <w:trPr>
          <w:trHeight w:val="113"/>
        </w:trPr>
        <w:tc>
          <w:tcPr>
            <w:tcW w:w="6792" w:type="dxa"/>
          </w:tcPr>
          <w:p w14:paraId="0959D72C" w14:textId="77777777" w:rsidR="00F96C7E" w:rsidRPr="00457FB8" w:rsidRDefault="00F96C7E" w:rsidP="00D72A07">
            <w:pPr>
              <w:ind w:firstLine="709"/>
            </w:pPr>
            <w:r w:rsidRPr="00457FB8">
              <w:t>Елочный базар</w:t>
            </w:r>
          </w:p>
        </w:tc>
        <w:tc>
          <w:tcPr>
            <w:tcW w:w="2833" w:type="dxa"/>
          </w:tcPr>
          <w:p w14:paraId="56A07BE3" w14:textId="77777777" w:rsidR="00F96C7E" w:rsidRPr="00457FB8" w:rsidRDefault="00F96C7E" w:rsidP="00D72A07">
            <w:pPr>
              <w:ind w:firstLine="709"/>
              <w:jc w:val="center"/>
            </w:pPr>
            <w:r w:rsidRPr="00457FB8">
              <w:t>5-20</w:t>
            </w:r>
          </w:p>
        </w:tc>
      </w:tr>
      <w:tr w:rsidR="00F96C7E" w:rsidRPr="00457FB8" w14:paraId="63F20A91" w14:textId="77777777" w:rsidTr="00D72A07">
        <w:trPr>
          <w:trHeight w:val="113"/>
        </w:trPr>
        <w:tc>
          <w:tcPr>
            <w:tcW w:w="6792" w:type="dxa"/>
          </w:tcPr>
          <w:p w14:paraId="381E6A41" w14:textId="77777777" w:rsidR="00F96C7E" w:rsidRPr="00457FB8" w:rsidRDefault="00F96C7E" w:rsidP="00D72A07">
            <w:pPr>
              <w:ind w:firstLine="709"/>
            </w:pPr>
            <w:r w:rsidRPr="00457FB8">
              <w:t xml:space="preserve">Бахчевой развал </w:t>
            </w:r>
          </w:p>
        </w:tc>
        <w:tc>
          <w:tcPr>
            <w:tcW w:w="2833" w:type="dxa"/>
          </w:tcPr>
          <w:p w14:paraId="01DF05E6" w14:textId="77777777" w:rsidR="00F96C7E" w:rsidRPr="00457FB8" w:rsidRDefault="00F96C7E" w:rsidP="00D72A07">
            <w:pPr>
              <w:ind w:firstLine="709"/>
              <w:jc w:val="center"/>
            </w:pPr>
            <w:r w:rsidRPr="00457FB8">
              <w:t>5-20</w:t>
            </w:r>
          </w:p>
        </w:tc>
      </w:tr>
      <w:tr w:rsidR="00F96C7E" w:rsidRPr="00457FB8" w14:paraId="74ACA763" w14:textId="77777777" w:rsidTr="00D72A07">
        <w:trPr>
          <w:trHeight w:val="113"/>
        </w:trPr>
        <w:tc>
          <w:tcPr>
            <w:tcW w:w="6792" w:type="dxa"/>
          </w:tcPr>
          <w:p w14:paraId="578C377D" w14:textId="77777777" w:rsidR="00F96C7E" w:rsidRPr="00457FB8" w:rsidRDefault="00F96C7E" w:rsidP="00D72A07">
            <w:pPr>
              <w:ind w:firstLine="709"/>
            </w:pPr>
            <w:r w:rsidRPr="00457FB8">
              <w:t>Овощи и фрукты (ягоды)</w:t>
            </w:r>
          </w:p>
        </w:tc>
        <w:tc>
          <w:tcPr>
            <w:tcW w:w="2833" w:type="dxa"/>
          </w:tcPr>
          <w:p w14:paraId="3939ACF3" w14:textId="77777777" w:rsidR="00F96C7E" w:rsidRPr="00457FB8" w:rsidRDefault="00F96C7E" w:rsidP="00D72A07">
            <w:pPr>
              <w:ind w:firstLine="709"/>
              <w:jc w:val="center"/>
            </w:pPr>
            <w:r w:rsidRPr="00457FB8">
              <w:t>5-10</w:t>
            </w:r>
          </w:p>
        </w:tc>
      </w:tr>
      <w:tr w:rsidR="00F96C7E" w:rsidRPr="00457FB8" w14:paraId="13FF0947" w14:textId="77777777" w:rsidTr="00D72A07">
        <w:trPr>
          <w:trHeight w:val="113"/>
        </w:trPr>
        <w:tc>
          <w:tcPr>
            <w:tcW w:w="6792" w:type="dxa"/>
          </w:tcPr>
          <w:p w14:paraId="1E9E7B40" w14:textId="77777777" w:rsidR="00F96C7E" w:rsidRPr="00457FB8" w:rsidRDefault="00F96C7E" w:rsidP="00D72A07">
            <w:pPr>
              <w:ind w:firstLine="709"/>
            </w:pPr>
            <w:r w:rsidRPr="00457FB8">
              <w:t>Овощи и фрукты (ягоды) ,  животноводческая продукция  при сезонной торговле</w:t>
            </w:r>
          </w:p>
        </w:tc>
        <w:tc>
          <w:tcPr>
            <w:tcW w:w="2833" w:type="dxa"/>
          </w:tcPr>
          <w:p w14:paraId="40EB0A83" w14:textId="77777777" w:rsidR="00F96C7E" w:rsidRPr="00457FB8" w:rsidRDefault="00F96C7E" w:rsidP="00D72A07">
            <w:pPr>
              <w:ind w:firstLine="709"/>
              <w:jc w:val="center"/>
            </w:pPr>
            <w:r w:rsidRPr="00457FB8">
              <w:t>5-20</w:t>
            </w:r>
          </w:p>
        </w:tc>
      </w:tr>
      <w:tr w:rsidR="00F96C7E" w:rsidRPr="00457FB8" w14:paraId="7BA07833" w14:textId="77777777" w:rsidTr="00D72A07">
        <w:trPr>
          <w:trHeight w:val="113"/>
        </w:trPr>
        <w:tc>
          <w:tcPr>
            <w:tcW w:w="6792" w:type="dxa"/>
          </w:tcPr>
          <w:p w14:paraId="3A13996C" w14:textId="77777777" w:rsidR="00F96C7E" w:rsidRPr="00457FB8" w:rsidRDefault="00F96C7E" w:rsidP="00D72A07">
            <w:pPr>
              <w:ind w:firstLine="709"/>
            </w:pPr>
            <w:r w:rsidRPr="00457FB8">
              <w:t>Ритуальная продукция</w:t>
            </w:r>
          </w:p>
        </w:tc>
        <w:tc>
          <w:tcPr>
            <w:tcW w:w="2833" w:type="dxa"/>
          </w:tcPr>
          <w:p w14:paraId="1CF199A8" w14:textId="77777777" w:rsidR="00F96C7E" w:rsidRPr="00457FB8" w:rsidRDefault="00F96C7E" w:rsidP="00D72A07">
            <w:pPr>
              <w:ind w:firstLine="709"/>
              <w:jc w:val="center"/>
            </w:pPr>
            <w:r w:rsidRPr="00457FB8">
              <w:t>5-10</w:t>
            </w:r>
          </w:p>
        </w:tc>
      </w:tr>
      <w:tr w:rsidR="00F96C7E" w:rsidRPr="00457FB8" w14:paraId="05041E2F" w14:textId="77777777" w:rsidTr="00D72A07">
        <w:trPr>
          <w:trHeight w:val="113"/>
        </w:trPr>
        <w:tc>
          <w:tcPr>
            <w:tcW w:w="6792" w:type="dxa"/>
          </w:tcPr>
          <w:p w14:paraId="5630493E" w14:textId="77777777" w:rsidR="00F96C7E" w:rsidRPr="00457FB8" w:rsidRDefault="00F96C7E" w:rsidP="00D72A07">
            <w:pPr>
              <w:ind w:firstLine="709"/>
            </w:pPr>
            <w:r w:rsidRPr="00142D13">
              <w:rPr>
                <w:bCs/>
              </w:rPr>
              <w:lastRenderedPageBreak/>
              <w:t>Предоставление бытовых услуг</w:t>
            </w:r>
            <w:r>
              <w:rPr>
                <w:bCs/>
              </w:rPr>
              <w:t xml:space="preserve"> населению : услуги по ремонту обуви, одежды; ремонт бытовых приборов, бытовой радиоэлектронной аппаратуры;  ремонт бытовых изделий; у</w:t>
            </w:r>
            <w:r w:rsidRPr="00142D13">
              <w:rPr>
                <w:bCs/>
              </w:rPr>
              <w:t xml:space="preserve">слуги парикмахерских и услуги салонов красоты </w:t>
            </w:r>
            <w:r>
              <w:rPr>
                <w:bCs/>
              </w:rPr>
              <w:t>; услуги химчисток (прием заказов ), услуги фотопечати</w:t>
            </w:r>
          </w:p>
        </w:tc>
        <w:tc>
          <w:tcPr>
            <w:tcW w:w="2833" w:type="dxa"/>
          </w:tcPr>
          <w:p w14:paraId="1576AE29" w14:textId="77777777" w:rsidR="00F96C7E" w:rsidRPr="00457FB8" w:rsidRDefault="00F96C7E" w:rsidP="00D72A07">
            <w:pPr>
              <w:ind w:firstLine="709"/>
              <w:jc w:val="center"/>
            </w:pPr>
            <w:r w:rsidRPr="00457FB8">
              <w:t>1-</w:t>
            </w:r>
            <w:r>
              <w:t>5</w:t>
            </w:r>
          </w:p>
        </w:tc>
      </w:tr>
      <w:tr w:rsidR="00F96C7E" w:rsidRPr="00457FB8" w14:paraId="1EAED63E" w14:textId="77777777" w:rsidTr="00D72A07">
        <w:trPr>
          <w:trHeight w:val="113"/>
        </w:trPr>
        <w:tc>
          <w:tcPr>
            <w:tcW w:w="6792" w:type="dxa"/>
          </w:tcPr>
          <w:p w14:paraId="0A06A8E6" w14:textId="77777777" w:rsidR="00F96C7E" w:rsidRPr="00457FB8" w:rsidRDefault="00F96C7E" w:rsidP="00D72A07">
            <w:pPr>
              <w:ind w:firstLine="709"/>
            </w:pPr>
            <w:r w:rsidRPr="00457FB8">
              <w:t>Прочие услуги</w:t>
            </w:r>
          </w:p>
        </w:tc>
        <w:tc>
          <w:tcPr>
            <w:tcW w:w="2833" w:type="dxa"/>
          </w:tcPr>
          <w:p w14:paraId="3C8A3F65" w14:textId="77777777" w:rsidR="00F96C7E" w:rsidRPr="00457FB8" w:rsidRDefault="00F96C7E" w:rsidP="00D72A07">
            <w:pPr>
              <w:ind w:firstLine="709"/>
              <w:jc w:val="center"/>
            </w:pPr>
            <w:r w:rsidRPr="00457FB8">
              <w:t>5-10</w:t>
            </w:r>
          </w:p>
        </w:tc>
      </w:tr>
      <w:tr w:rsidR="00F96C7E" w:rsidRPr="00457FB8" w14:paraId="125B001E" w14:textId="77777777" w:rsidTr="00D72A07">
        <w:trPr>
          <w:trHeight w:val="113"/>
        </w:trPr>
        <w:tc>
          <w:tcPr>
            <w:tcW w:w="6792" w:type="dxa"/>
          </w:tcPr>
          <w:p w14:paraId="345DC61E" w14:textId="77777777" w:rsidR="00F96C7E" w:rsidRPr="00457FB8" w:rsidRDefault="00F96C7E" w:rsidP="00D72A07">
            <w:pPr>
              <w:ind w:firstLine="709"/>
            </w:pPr>
            <w:r w:rsidRPr="00457FB8">
              <w:rPr>
                <w:lang w:eastAsia="en-US"/>
              </w:rPr>
              <w:t xml:space="preserve">Более 80% ассортимента составляют товары собственного сельскохозяйственного  производства, в (оценивается, если имеются подтверждающие документы) </w:t>
            </w:r>
            <w:r w:rsidRPr="00457FB8">
              <w:t>&lt;**&gt;</w:t>
            </w:r>
          </w:p>
        </w:tc>
        <w:tc>
          <w:tcPr>
            <w:tcW w:w="2833" w:type="dxa"/>
          </w:tcPr>
          <w:p w14:paraId="0C862C37" w14:textId="77777777" w:rsidR="00F96C7E" w:rsidRPr="00457FB8" w:rsidRDefault="00F96C7E" w:rsidP="00D72A07">
            <w:pPr>
              <w:ind w:firstLine="709"/>
              <w:jc w:val="center"/>
            </w:pPr>
            <w:r w:rsidRPr="00457FB8">
              <w:t>1-</w:t>
            </w:r>
            <w:r>
              <w:t>5</w:t>
            </w:r>
          </w:p>
        </w:tc>
      </w:tr>
    </w:tbl>
    <w:p w14:paraId="482032F9" w14:textId="77777777" w:rsidR="00F96C7E" w:rsidRPr="00457FB8" w:rsidRDefault="00F96C7E" w:rsidP="00F96C7E">
      <w:pPr>
        <w:jc w:val="both"/>
        <w:textAlignment w:val="baseline"/>
        <w:rPr>
          <w:color w:val="2D3038"/>
        </w:rPr>
      </w:pPr>
      <w:r w:rsidRPr="00457FB8">
        <w:rPr>
          <w:color w:val="2D3038"/>
        </w:rPr>
        <w:t xml:space="preserve">&lt;*&gt; При различном, смешанном ассортименте, в случае, когда сложно определить значение коэффициента, к расчету применяется коэффициент, который больше по значению.  </w:t>
      </w:r>
    </w:p>
    <w:p w14:paraId="10546AE3" w14:textId="77777777" w:rsidR="000A145B" w:rsidRPr="00581BBB" w:rsidRDefault="000A145B" w:rsidP="000A145B">
      <w:pPr>
        <w:ind w:firstLine="709"/>
        <w:jc w:val="both"/>
        <w:textAlignment w:val="baseline"/>
      </w:pPr>
    </w:p>
    <w:p w14:paraId="11953453" w14:textId="77777777" w:rsidR="000A145B" w:rsidRPr="00581BBB" w:rsidRDefault="000A145B" w:rsidP="000A145B">
      <w:pPr>
        <w:ind w:firstLine="709"/>
        <w:jc w:val="both"/>
        <w:textAlignment w:val="baseline"/>
      </w:pPr>
    </w:p>
    <w:p w14:paraId="24050DED" w14:textId="77777777" w:rsidR="000A145B" w:rsidRPr="00457FB8" w:rsidRDefault="000A145B" w:rsidP="000A145B">
      <w:pPr>
        <w:ind w:firstLine="709"/>
        <w:jc w:val="right"/>
        <w:textAlignment w:val="baseline"/>
      </w:pPr>
      <w:r w:rsidRPr="00457FB8">
        <w:t>Таблица 3</w:t>
      </w:r>
    </w:p>
    <w:p w14:paraId="70F3F24B" w14:textId="77777777" w:rsidR="000A145B" w:rsidRPr="00457FB8" w:rsidRDefault="000A145B" w:rsidP="000A145B">
      <w:pPr>
        <w:ind w:firstLine="709"/>
        <w:jc w:val="right"/>
        <w:textAlignment w:val="baseline"/>
      </w:pPr>
    </w:p>
    <w:p w14:paraId="59A32619" w14:textId="77777777" w:rsidR="000A145B" w:rsidRPr="00457FB8" w:rsidRDefault="000A145B" w:rsidP="000A145B">
      <w:pPr>
        <w:ind w:firstLine="709"/>
        <w:textAlignment w:val="baseline"/>
        <w:rPr>
          <w:b/>
        </w:rPr>
      </w:pPr>
      <w:proofErr w:type="spellStart"/>
      <w:r w:rsidRPr="00457FB8">
        <w:rPr>
          <w:b/>
        </w:rPr>
        <w:t>Кп</w:t>
      </w:r>
      <w:proofErr w:type="spellEnd"/>
      <w:r w:rsidRPr="00457FB8">
        <w:rPr>
          <w:b/>
        </w:rPr>
        <w:t xml:space="preserve"> - коэффициент, учитывающий расположение НТО с учетом проходимости населения </w:t>
      </w:r>
    </w:p>
    <w:tbl>
      <w:tblPr>
        <w:tblW w:w="9498" w:type="dxa"/>
        <w:tblInd w:w="5" w:type="dxa"/>
        <w:tblLayout w:type="fixed"/>
        <w:tblCellMar>
          <w:left w:w="0" w:type="dxa"/>
          <w:right w:w="0" w:type="dxa"/>
        </w:tblCellMar>
        <w:tblLook w:val="00A0" w:firstRow="1" w:lastRow="0" w:firstColumn="1" w:lastColumn="0" w:noHBand="0" w:noVBand="0"/>
      </w:tblPr>
      <w:tblGrid>
        <w:gridCol w:w="851"/>
        <w:gridCol w:w="6520"/>
        <w:gridCol w:w="2127"/>
      </w:tblGrid>
      <w:tr w:rsidR="000A145B" w:rsidRPr="00457FB8" w14:paraId="6F43F425" w14:textId="77777777" w:rsidTr="00D72A07">
        <w:trPr>
          <w:trHeight w:val="610"/>
        </w:trPr>
        <w:tc>
          <w:tcPr>
            <w:tcW w:w="851" w:type="dxa"/>
            <w:tcBorders>
              <w:top w:val="single" w:sz="4" w:space="0" w:color="auto"/>
              <w:left w:val="single" w:sz="4" w:space="0" w:color="auto"/>
              <w:bottom w:val="single" w:sz="4" w:space="0" w:color="auto"/>
              <w:right w:val="single" w:sz="4" w:space="0" w:color="auto"/>
            </w:tcBorders>
            <w:vAlign w:val="center"/>
          </w:tcPr>
          <w:p w14:paraId="62F97ADA" w14:textId="77777777" w:rsidR="000A145B" w:rsidRPr="00457FB8" w:rsidRDefault="000A145B" w:rsidP="00D72A07">
            <w:pPr>
              <w:jc w:val="center"/>
              <w:rPr>
                <w:b/>
              </w:rPr>
            </w:pPr>
          </w:p>
        </w:tc>
        <w:tc>
          <w:tcPr>
            <w:tcW w:w="6520"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vAlign w:val="center"/>
          </w:tcPr>
          <w:p w14:paraId="17EADB02" w14:textId="77777777" w:rsidR="000A145B" w:rsidRPr="00457FB8" w:rsidRDefault="000A145B" w:rsidP="00D72A07">
            <w:pPr>
              <w:ind w:firstLine="709"/>
              <w:jc w:val="center"/>
              <w:rPr>
                <w:b/>
              </w:rPr>
            </w:pPr>
            <w:r w:rsidRPr="00457FB8">
              <w:rPr>
                <w:b/>
              </w:rPr>
              <w:t>Наименование</w:t>
            </w:r>
          </w:p>
        </w:tc>
        <w:tc>
          <w:tcPr>
            <w:tcW w:w="2127"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vAlign w:val="center"/>
          </w:tcPr>
          <w:p w14:paraId="27E09F17" w14:textId="77777777" w:rsidR="000A145B" w:rsidRPr="00457FB8" w:rsidRDefault="000A145B" w:rsidP="00D72A07">
            <w:pPr>
              <w:jc w:val="center"/>
              <w:rPr>
                <w:b/>
              </w:rPr>
            </w:pPr>
            <w:r w:rsidRPr="00457FB8">
              <w:rPr>
                <w:b/>
              </w:rPr>
              <w:t>Значение коэффициента</w:t>
            </w:r>
          </w:p>
        </w:tc>
      </w:tr>
      <w:tr w:rsidR="000A145B" w:rsidRPr="00457FB8" w14:paraId="1DB88A34" w14:textId="77777777" w:rsidTr="00D72A07">
        <w:tc>
          <w:tcPr>
            <w:tcW w:w="851" w:type="dxa"/>
            <w:tcBorders>
              <w:top w:val="single" w:sz="4" w:space="0" w:color="auto"/>
              <w:left w:val="single" w:sz="4" w:space="0" w:color="auto"/>
              <w:bottom w:val="single" w:sz="4" w:space="0" w:color="auto"/>
              <w:right w:val="single" w:sz="4" w:space="0" w:color="auto"/>
            </w:tcBorders>
            <w:vAlign w:val="center"/>
          </w:tcPr>
          <w:p w14:paraId="1CFA1186" w14:textId="77777777" w:rsidR="000A145B" w:rsidRPr="00457FB8" w:rsidRDefault="000A145B" w:rsidP="00D72A07">
            <w:pPr>
              <w:jc w:val="center"/>
              <w:rPr>
                <w:b/>
              </w:rPr>
            </w:pPr>
            <w:r w:rsidRPr="00457FB8">
              <w:rPr>
                <w:b/>
              </w:rPr>
              <w:t>1</w:t>
            </w:r>
          </w:p>
        </w:tc>
        <w:tc>
          <w:tcPr>
            <w:tcW w:w="6520"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vAlign w:val="bottom"/>
          </w:tcPr>
          <w:p w14:paraId="407F12AD" w14:textId="77777777" w:rsidR="000A145B" w:rsidRPr="00457FB8" w:rsidRDefault="000A145B" w:rsidP="00D72A07">
            <w:pPr>
              <w:ind w:firstLine="709"/>
            </w:pPr>
            <w:proofErr w:type="spellStart"/>
            <w:r w:rsidRPr="00457FB8">
              <w:rPr>
                <w:b/>
              </w:rPr>
              <w:t>д.Юкки</w:t>
            </w:r>
            <w:proofErr w:type="spellEnd"/>
            <w:r w:rsidRPr="00457FB8">
              <w:rPr>
                <w:b/>
              </w:rPr>
              <w:t xml:space="preserve"> , </w:t>
            </w:r>
            <w:proofErr w:type="spellStart"/>
            <w:r w:rsidRPr="00457FB8">
              <w:rPr>
                <w:b/>
              </w:rPr>
              <w:t>д.Дранишники</w:t>
            </w:r>
            <w:proofErr w:type="spellEnd"/>
            <w:r w:rsidRPr="00457FB8">
              <w:rPr>
                <w:b/>
              </w:rPr>
              <w:t xml:space="preserve">, </w:t>
            </w:r>
            <w:proofErr w:type="spellStart"/>
            <w:r w:rsidRPr="00457FB8">
              <w:rPr>
                <w:b/>
              </w:rPr>
              <w:t>д.Медный</w:t>
            </w:r>
            <w:proofErr w:type="spellEnd"/>
            <w:r w:rsidRPr="00457FB8">
              <w:rPr>
                <w:b/>
              </w:rPr>
              <w:t xml:space="preserve"> завод, </w:t>
            </w:r>
            <w:proofErr w:type="spellStart"/>
            <w:r w:rsidRPr="00457FB8">
              <w:rPr>
                <w:b/>
              </w:rPr>
              <w:t>дер.Лупполово</w:t>
            </w:r>
            <w:proofErr w:type="spellEnd"/>
            <w:r w:rsidRPr="00457FB8">
              <w:rPr>
                <w:b/>
              </w:rPr>
              <w:t xml:space="preserve"> , </w:t>
            </w:r>
            <w:proofErr w:type="spellStart"/>
            <w:r w:rsidRPr="00457FB8">
              <w:rPr>
                <w:b/>
              </w:rPr>
              <w:t>дер.Сарженка</w:t>
            </w:r>
            <w:proofErr w:type="spellEnd"/>
            <w:r w:rsidRPr="00457FB8">
              <w:rPr>
                <w:b/>
              </w:rPr>
              <w:t xml:space="preserve">   в пределах  50 метровой зоны региональных автомобильных дорог (за искл.п.2, 3)</w:t>
            </w:r>
          </w:p>
        </w:tc>
        <w:tc>
          <w:tcPr>
            <w:tcW w:w="2127"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vAlign w:val="bottom"/>
          </w:tcPr>
          <w:p w14:paraId="65FC5E3F" w14:textId="77777777" w:rsidR="000A145B" w:rsidRPr="00457FB8" w:rsidRDefault="000A145B" w:rsidP="00D72A07">
            <w:pPr>
              <w:ind w:firstLine="709"/>
            </w:pPr>
            <w:r w:rsidRPr="00457FB8">
              <w:t>5- 10</w:t>
            </w:r>
          </w:p>
        </w:tc>
      </w:tr>
      <w:tr w:rsidR="000A145B" w:rsidRPr="00457FB8" w14:paraId="4B213602" w14:textId="77777777" w:rsidTr="00D72A07">
        <w:trPr>
          <w:trHeight w:val="652"/>
        </w:trPr>
        <w:tc>
          <w:tcPr>
            <w:tcW w:w="851" w:type="dxa"/>
            <w:tcBorders>
              <w:top w:val="single" w:sz="4" w:space="0" w:color="auto"/>
              <w:left w:val="single" w:sz="4" w:space="0" w:color="auto"/>
              <w:bottom w:val="single" w:sz="4" w:space="0" w:color="auto"/>
              <w:right w:val="single" w:sz="4" w:space="0" w:color="auto"/>
            </w:tcBorders>
            <w:vAlign w:val="center"/>
          </w:tcPr>
          <w:p w14:paraId="4B9AB545" w14:textId="77777777" w:rsidR="000A145B" w:rsidRPr="00457FB8" w:rsidRDefault="000A145B" w:rsidP="00D72A07">
            <w:pPr>
              <w:jc w:val="center"/>
              <w:rPr>
                <w:b/>
              </w:rPr>
            </w:pPr>
            <w:r w:rsidRPr="00457FB8">
              <w:rPr>
                <w:b/>
              </w:rPr>
              <w:t>2</w:t>
            </w:r>
          </w:p>
        </w:tc>
        <w:tc>
          <w:tcPr>
            <w:tcW w:w="6520"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tcPr>
          <w:p w14:paraId="092903BE" w14:textId="77777777" w:rsidR="000A145B" w:rsidRPr="00457FB8" w:rsidRDefault="000A145B" w:rsidP="00D72A07">
            <w:pPr>
              <w:ind w:firstLine="709"/>
            </w:pPr>
            <w:r w:rsidRPr="00457FB8">
              <w:rPr>
                <w:b/>
              </w:rPr>
              <w:t xml:space="preserve">В границах населенных пунктов иные территории  </w:t>
            </w:r>
          </w:p>
        </w:tc>
        <w:tc>
          <w:tcPr>
            <w:tcW w:w="2127"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tcPr>
          <w:p w14:paraId="0581442D" w14:textId="77777777" w:rsidR="000A145B" w:rsidRPr="00457FB8" w:rsidRDefault="000A145B" w:rsidP="00D72A07">
            <w:pPr>
              <w:ind w:firstLine="709"/>
            </w:pPr>
            <w:r w:rsidRPr="00457FB8">
              <w:t>2-10</w:t>
            </w:r>
          </w:p>
        </w:tc>
      </w:tr>
      <w:tr w:rsidR="000A145B" w:rsidRPr="00457FB8" w14:paraId="5031CCA9" w14:textId="77777777" w:rsidTr="00D72A07">
        <w:trPr>
          <w:trHeight w:val="342"/>
        </w:trPr>
        <w:tc>
          <w:tcPr>
            <w:tcW w:w="851" w:type="dxa"/>
            <w:tcBorders>
              <w:top w:val="single" w:sz="4" w:space="0" w:color="auto"/>
              <w:left w:val="single" w:sz="4" w:space="0" w:color="auto"/>
              <w:bottom w:val="single" w:sz="4" w:space="0" w:color="auto"/>
              <w:right w:val="single" w:sz="4" w:space="0" w:color="auto"/>
            </w:tcBorders>
            <w:vAlign w:val="center"/>
          </w:tcPr>
          <w:p w14:paraId="5421C564" w14:textId="77777777" w:rsidR="000A145B" w:rsidRPr="00457FB8" w:rsidRDefault="000A145B" w:rsidP="00D72A07">
            <w:pPr>
              <w:jc w:val="center"/>
              <w:rPr>
                <w:b/>
              </w:rPr>
            </w:pPr>
            <w:r w:rsidRPr="00457FB8">
              <w:rPr>
                <w:b/>
              </w:rPr>
              <w:t>3.</w:t>
            </w:r>
          </w:p>
        </w:tc>
        <w:tc>
          <w:tcPr>
            <w:tcW w:w="6520"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tcPr>
          <w:p w14:paraId="2E9E5EED" w14:textId="77777777" w:rsidR="000A145B" w:rsidRPr="00457FB8" w:rsidRDefault="000A145B" w:rsidP="00D72A07">
            <w:pPr>
              <w:ind w:firstLine="709"/>
              <w:rPr>
                <w:b/>
              </w:rPr>
            </w:pPr>
            <w:r w:rsidRPr="00457FB8">
              <w:rPr>
                <w:b/>
              </w:rPr>
              <w:t xml:space="preserve">В границах населенных пунктах в пределах 200 метровой зоны  от границы г. Санкт-Петербурга </w:t>
            </w:r>
          </w:p>
        </w:tc>
        <w:tc>
          <w:tcPr>
            <w:tcW w:w="2127"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tcPr>
          <w:p w14:paraId="0CAC7C86" w14:textId="77777777" w:rsidR="000A145B" w:rsidRPr="00457FB8" w:rsidRDefault="000A145B" w:rsidP="00D72A07">
            <w:pPr>
              <w:ind w:firstLine="709"/>
            </w:pPr>
            <w:r w:rsidRPr="00457FB8">
              <w:t>5-12</w:t>
            </w:r>
          </w:p>
        </w:tc>
      </w:tr>
      <w:tr w:rsidR="000A145B" w:rsidRPr="00457FB8" w14:paraId="678A7A74" w14:textId="77777777" w:rsidTr="00D72A07">
        <w:trPr>
          <w:trHeight w:val="342"/>
        </w:trPr>
        <w:tc>
          <w:tcPr>
            <w:tcW w:w="851" w:type="dxa"/>
            <w:tcBorders>
              <w:top w:val="single" w:sz="4" w:space="0" w:color="auto"/>
              <w:left w:val="single" w:sz="4" w:space="0" w:color="auto"/>
              <w:bottom w:val="single" w:sz="4" w:space="0" w:color="auto"/>
              <w:right w:val="single" w:sz="4" w:space="0" w:color="auto"/>
            </w:tcBorders>
            <w:vAlign w:val="center"/>
          </w:tcPr>
          <w:p w14:paraId="21856123" w14:textId="77777777" w:rsidR="000A145B" w:rsidRPr="00457FB8" w:rsidRDefault="000A145B" w:rsidP="00D72A07">
            <w:pPr>
              <w:rPr>
                <w:b/>
              </w:rPr>
            </w:pPr>
            <w:r w:rsidRPr="00457FB8">
              <w:rPr>
                <w:b/>
              </w:rPr>
              <w:t xml:space="preserve">      4. </w:t>
            </w:r>
          </w:p>
        </w:tc>
        <w:tc>
          <w:tcPr>
            <w:tcW w:w="6520"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tcPr>
          <w:p w14:paraId="14EC4B37" w14:textId="77777777" w:rsidR="000A145B" w:rsidRPr="00457FB8" w:rsidRDefault="000A145B" w:rsidP="00D72A07">
            <w:pPr>
              <w:rPr>
                <w:b/>
              </w:rPr>
            </w:pPr>
            <w:r w:rsidRPr="00457FB8">
              <w:rPr>
                <w:b/>
              </w:rPr>
              <w:t xml:space="preserve">Вне населенных пунктов в пределах 50 метровой зоны региональных автомобильных дорог </w:t>
            </w:r>
          </w:p>
        </w:tc>
        <w:tc>
          <w:tcPr>
            <w:tcW w:w="2127"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tcPr>
          <w:p w14:paraId="480E4C1B" w14:textId="77777777" w:rsidR="000A145B" w:rsidRPr="00457FB8" w:rsidRDefault="000A145B" w:rsidP="00D72A07">
            <w:pPr>
              <w:ind w:firstLine="709"/>
            </w:pPr>
            <w:r w:rsidRPr="00457FB8">
              <w:t>5- 10</w:t>
            </w:r>
          </w:p>
        </w:tc>
      </w:tr>
      <w:tr w:rsidR="000A145B" w:rsidRPr="00457FB8" w14:paraId="7E012DCC" w14:textId="77777777" w:rsidTr="00D72A07">
        <w:trPr>
          <w:trHeight w:val="342"/>
        </w:trPr>
        <w:tc>
          <w:tcPr>
            <w:tcW w:w="851" w:type="dxa"/>
            <w:tcBorders>
              <w:top w:val="single" w:sz="4" w:space="0" w:color="auto"/>
              <w:left w:val="single" w:sz="4" w:space="0" w:color="auto"/>
              <w:bottom w:val="single" w:sz="4" w:space="0" w:color="auto"/>
              <w:right w:val="single" w:sz="4" w:space="0" w:color="auto"/>
            </w:tcBorders>
            <w:vAlign w:val="center"/>
          </w:tcPr>
          <w:p w14:paraId="46889B64" w14:textId="77777777" w:rsidR="000A145B" w:rsidRPr="00457FB8" w:rsidRDefault="000A145B" w:rsidP="00D72A07">
            <w:pPr>
              <w:rPr>
                <w:b/>
              </w:rPr>
            </w:pPr>
            <w:r w:rsidRPr="00457FB8">
              <w:rPr>
                <w:b/>
              </w:rPr>
              <w:t xml:space="preserve">      5</w:t>
            </w:r>
          </w:p>
        </w:tc>
        <w:tc>
          <w:tcPr>
            <w:tcW w:w="6520"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tcPr>
          <w:p w14:paraId="01BE30B6" w14:textId="77777777" w:rsidR="000A145B" w:rsidRPr="00457FB8" w:rsidRDefault="000A145B" w:rsidP="00D72A07">
            <w:pPr>
              <w:rPr>
                <w:b/>
              </w:rPr>
            </w:pPr>
            <w:r w:rsidRPr="00457FB8">
              <w:rPr>
                <w:b/>
              </w:rPr>
              <w:t>Вне населенных  пунктов остальные территории</w:t>
            </w:r>
          </w:p>
        </w:tc>
        <w:tc>
          <w:tcPr>
            <w:tcW w:w="2127" w:type="dxa"/>
            <w:tcBorders>
              <w:top w:val="single" w:sz="4" w:space="0" w:color="auto"/>
              <w:left w:val="single" w:sz="4" w:space="0" w:color="auto"/>
              <w:bottom w:val="single" w:sz="4" w:space="0" w:color="auto"/>
              <w:right w:val="single" w:sz="4" w:space="0" w:color="auto"/>
            </w:tcBorders>
            <w:tcMar>
              <w:top w:w="120" w:type="dxa"/>
              <w:left w:w="240" w:type="dxa"/>
              <w:bottom w:w="120" w:type="dxa"/>
              <w:right w:w="240" w:type="dxa"/>
            </w:tcMar>
          </w:tcPr>
          <w:p w14:paraId="785F6060" w14:textId="77777777" w:rsidR="000A145B" w:rsidRPr="00457FB8" w:rsidRDefault="000A145B" w:rsidP="00D72A07">
            <w:pPr>
              <w:ind w:firstLine="709"/>
            </w:pPr>
            <w:r w:rsidRPr="00457FB8">
              <w:t>2-10</w:t>
            </w:r>
          </w:p>
        </w:tc>
      </w:tr>
    </w:tbl>
    <w:p w14:paraId="0E46E3AC" w14:textId="77777777" w:rsidR="000A145B" w:rsidRPr="00457FB8" w:rsidRDefault="000A145B" w:rsidP="000A145B">
      <w:r w:rsidRPr="00457FB8">
        <w:br w:type="page"/>
      </w:r>
    </w:p>
    <w:p w14:paraId="5098FB00" w14:textId="77777777" w:rsidR="000A145B" w:rsidRPr="00457FB8" w:rsidRDefault="000A145B" w:rsidP="000A145B">
      <w:pPr>
        <w:ind w:firstLine="4820"/>
        <w:jc w:val="right"/>
      </w:pPr>
      <w:r w:rsidRPr="00457FB8">
        <w:lastRenderedPageBreak/>
        <w:t>Приложение 4</w:t>
      </w:r>
    </w:p>
    <w:p w14:paraId="17E20DB6" w14:textId="77777777" w:rsidR="000A145B" w:rsidRPr="00457FB8" w:rsidRDefault="000A145B" w:rsidP="000A145B">
      <w:pPr>
        <w:ind w:firstLine="4820"/>
        <w:jc w:val="right"/>
      </w:pPr>
      <w:r w:rsidRPr="00457FB8">
        <w:t xml:space="preserve">к Правилам  размещения нестационарных торговых объектов на территории </w:t>
      </w:r>
    </w:p>
    <w:p w14:paraId="5634C95F" w14:textId="77777777" w:rsidR="000A145B" w:rsidRPr="00457FB8" w:rsidRDefault="000A145B" w:rsidP="000A145B">
      <w:pPr>
        <w:ind w:firstLine="4820"/>
        <w:jc w:val="right"/>
      </w:pPr>
      <w:r w:rsidRPr="00457FB8">
        <w:t>МО «</w:t>
      </w:r>
      <w:proofErr w:type="spellStart"/>
      <w:r w:rsidRPr="00457FB8">
        <w:t>Юкковское</w:t>
      </w:r>
      <w:proofErr w:type="spellEnd"/>
      <w:r w:rsidRPr="00457FB8">
        <w:t xml:space="preserve"> сельское поселение» Всеволожского муниципального района </w:t>
      </w:r>
    </w:p>
    <w:p w14:paraId="421E1B93" w14:textId="77777777" w:rsidR="000A145B" w:rsidRPr="00457FB8" w:rsidRDefault="000A145B" w:rsidP="000A145B">
      <w:pPr>
        <w:ind w:firstLine="4820"/>
        <w:jc w:val="right"/>
      </w:pPr>
      <w:r w:rsidRPr="00457FB8">
        <w:t>Ленинградской области</w:t>
      </w:r>
    </w:p>
    <w:p w14:paraId="1814BCFB" w14:textId="77777777" w:rsidR="000A145B" w:rsidRPr="00457FB8" w:rsidRDefault="000A145B" w:rsidP="000A145B">
      <w:pPr>
        <w:autoSpaceDE w:val="0"/>
        <w:autoSpaceDN w:val="0"/>
        <w:adjustRightInd w:val="0"/>
        <w:ind w:firstLine="709"/>
        <w:jc w:val="both"/>
        <w:outlineLvl w:val="0"/>
        <w:rPr>
          <w:b/>
        </w:rPr>
      </w:pPr>
    </w:p>
    <w:p w14:paraId="6EA2B635" w14:textId="77777777" w:rsidR="000A145B" w:rsidRPr="00457FB8" w:rsidRDefault="000A145B" w:rsidP="000A145B">
      <w:pPr>
        <w:autoSpaceDE w:val="0"/>
        <w:autoSpaceDN w:val="0"/>
        <w:adjustRightInd w:val="0"/>
        <w:ind w:firstLine="709"/>
        <w:jc w:val="center"/>
        <w:outlineLvl w:val="0"/>
        <w:rPr>
          <w:b/>
        </w:rPr>
      </w:pPr>
      <w:r w:rsidRPr="00457FB8">
        <w:rPr>
          <w:b/>
        </w:rPr>
        <w:t>ПОРЯДОК</w:t>
      </w:r>
    </w:p>
    <w:p w14:paraId="733504F7" w14:textId="77777777" w:rsidR="000A145B" w:rsidRPr="00457FB8" w:rsidRDefault="000A145B" w:rsidP="000A145B">
      <w:pPr>
        <w:autoSpaceDE w:val="0"/>
        <w:autoSpaceDN w:val="0"/>
        <w:adjustRightInd w:val="0"/>
        <w:ind w:firstLine="709"/>
        <w:jc w:val="center"/>
        <w:outlineLvl w:val="0"/>
        <w:rPr>
          <w:b/>
        </w:rPr>
      </w:pPr>
      <w:r w:rsidRPr="00457FB8">
        <w:rPr>
          <w:b/>
        </w:rPr>
        <w:t>выявления, демонтажа, хранения, возврата правообладателю самовольно установленных (незаконно размещенных) нестационарных торговых объектов</w:t>
      </w:r>
    </w:p>
    <w:p w14:paraId="540C5F5B" w14:textId="77777777" w:rsidR="000A145B" w:rsidRPr="00457FB8" w:rsidRDefault="000A145B" w:rsidP="000A145B">
      <w:pPr>
        <w:autoSpaceDE w:val="0"/>
        <w:autoSpaceDN w:val="0"/>
        <w:adjustRightInd w:val="0"/>
        <w:jc w:val="both"/>
        <w:outlineLvl w:val="0"/>
      </w:pPr>
    </w:p>
    <w:p w14:paraId="79B307FD" w14:textId="77777777" w:rsidR="000A145B" w:rsidRPr="00457FB8" w:rsidRDefault="000A145B" w:rsidP="000A145B">
      <w:pPr>
        <w:autoSpaceDE w:val="0"/>
        <w:autoSpaceDN w:val="0"/>
        <w:adjustRightInd w:val="0"/>
        <w:ind w:firstLine="709"/>
        <w:jc w:val="both"/>
      </w:pPr>
      <w:r w:rsidRPr="00457FB8">
        <w:t>1. Настоящий порядок определяет порядок действий Администрации МО «</w:t>
      </w:r>
      <w:proofErr w:type="spellStart"/>
      <w:r w:rsidRPr="00457FB8">
        <w:t>Юкковское</w:t>
      </w:r>
      <w:proofErr w:type="spellEnd"/>
      <w:r w:rsidRPr="00457FB8">
        <w:t xml:space="preserve"> сельское поселение» (уполномоченного органа)  по выявлению, демонтажу, хранению, возврату правообладателю самовольно установленных (размещенных) нестационарных торговых объектов (НТО), на земельных участках, находящихся в муниципальной собственности МО «</w:t>
      </w:r>
      <w:proofErr w:type="spellStart"/>
      <w:r w:rsidRPr="00457FB8">
        <w:t>Юкковское</w:t>
      </w:r>
      <w:proofErr w:type="spellEnd"/>
      <w:r w:rsidRPr="00457FB8">
        <w:t xml:space="preserve"> сельское поселение», и земельных участках на территории МО «</w:t>
      </w:r>
      <w:proofErr w:type="spellStart"/>
      <w:r w:rsidRPr="00457FB8">
        <w:t>Юкковское</w:t>
      </w:r>
      <w:proofErr w:type="spellEnd"/>
      <w:r w:rsidRPr="00457FB8">
        <w:t xml:space="preserve"> сельское поселение», государственная собственность на которые не разграничена (далее в настоящем Порядке  - земельные участки).</w:t>
      </w:r>
    </w:p>
    <w:p w14:paraId="64465E42" w14:textId="77777777" w:rsidR="000A145B" w:rsidRPr="00457FB8" w:rsidRDefault="000A145B" w:rsidP="000A145B">
      <w:pPr>
        <w:autoSpaceDE w:val="0"/>
        <w:autoSpaceDN w:val="0"/>
        <w:adjustRightInd w:val="0"/>
        <w:ind w:firstLine="709"/>
        <w:jc w:val="both"/>
      </w:pPr>
      <w:r w:rsidRPr="00457FB8">
        <w:t xml:space="preserve">2. Документами, являющимися основанием для размещения НТО а, являются документы о правах на земельные участки в соответствии с Земельным </w:t>
      </w:r>
      <w:hyperlink r:id="rId13" w:history="1">
        <w:r w:rsidRPr="00457FB8">
          <w:t>кодексом</w:t>
        </w:r>
      </w:hyperlink>
      <w:r w:rsidRPr="00457FB8">
        <w:t xml:space="preserve"> Российской Федерации, в том числе подтверждающие право использования земельного участка (договор аренды земельного участка, договор на размещение НТО, разрешение на использование земельного участка и др.), а также иные документы, подтверждающие правомерность использования земельного участка.</w:t>
      </w:r>
    </w:p>
    <w:p w14:paraId="7A9AF2CC" w14:textId="27E11498" w:rsidR="000A145B" w:rsidRPr="00457FB8" w:rsidRDefault="000A145B" w:rsidP="000A145B">
      <w:pPr>
        <w:autoSpaceDE w:val="0"/>
        <w:autoSpaceDN w:val="0"/>
        <w:adjustRightInd w:val="0"/>
        <w:ind w:firstLine="709"/>
        <w:jc w:val="both"/>
      </w:pPr>
      <w:r w:rsidRPr="00457FB8">
        <w:t>3 Деятельность по выявлению, демонтажу, хранению, возврату правообладателю НТО на территории МО «</w:t>
      </w:r>
      <w:proofErr w:type="spellStart"/>
      <w:r w:rsidRPr="00457FB8">
        <w:t>Юкковское</w:t>
      </w:r>
      <w:proofErr w:type="spellEnd"/>
      <w:r w:rsidRPr="00457FB8">
        <w:t xml:space="preserve"> сельское поселение» осуществляется Администрацией МО «</w:t>
      </w:r>
      <w:proofErr w:type="spellStart"/>
      <w:r w:rsidRPr="00457FB8">
        <w:t>Юкковское</w:t>
      </w:r>
      <w:proofErr w:type="spellEnd"/>
      <w:r w:rsidRPr="00457FB8">
        <w:t xml:space="preserve"> сельское поселение» (далее - уполномоченные лица).</w:t>
      </w:r>
    </w:p>
    <w:p w14:paraId="256180BC" w14:textId="77777777" w:rsidR="000A145B" w:rsidRPr="00457FB8" w:rsidRDefault="000A145B" w:rsidP="000A145B">
      <w:pPr>
        <w:autoSpaceDE w:val="0"/>
        <w:autoSpaceDN w:val="0"/>
        <w:adjustRightInd w:val="0"/>
        <w:ind w:firstLine="709"/>
        <w:jc w:val="both"/>
      </w:pPr>
      <w:r w:rsidRPr="00457FB8">
        <w:t>4 Требования к мероприятиям по выявлению, демонтажу, хранению, возврату правообладателю НТО  на территории МО «</w:t>
      </w:r>
      <w:proofErr w:type="spellStart"/>
      <w:r w:rsidRPr="00457FB8">
        <w:t>Юкковское</w:t>
      </w:r>
      <w:proofErr w:type="spellEnd"/>
      <w:r w:rsidRPr="00457FB8">
        <w:t xml:space="preserve"> сельское поселение».</w:t>
      </w:r>
    </w:p>
    <w:p w14:paraId="28947341" w14:textId="77777777" w:rsidR="000A145B" w:rsidRPr="00457FB8" w:rsidRDefault="000A145B" w:rsidP="000A145B">
      <w:pPr>
        <w:autoSpaceDE w:val="0"/>
        <w:autoSpaceDN w:val="0"/>
        <w:adjustRightInd w:val="0"/>
        <w:ind w:firstLine="709"/>
        <w:jc w:val="both"/>
      </w:pPr>
      <w:r w:rsidRPr="00457FB8">
        <w:t>4.1. Уполномоченные лица осуществляют на постоянной основе мониторинг и выявление самовольно установленных (незаконно размещенных) НТО.</w:t>
      </w:r>
    </w:p>
    <w:p w14:paraId="62165EFA" w14:textId="77777777" w:rsidR="000A145B" w:rsidRPr="00457FB8" w:rsidRDefault="000A145B" w:rsidP="000A145B">
      <w:pPr>
        <w:autoSpaceDE w:val="0"/>
        <w:autoSpaceDN w:val="0"/>
        <w:adjustRightInd w:val="0"/>
        <w:ind w:firstLine="709"/>
        <w:jc w:val="both"/>
      </w:pPr>
      <w:r w:rsidRPr="00457FB8">
        <w:t xml:space="preserve">4.2. В случае выявления НТО, обладающего признаками самовольно установленного (незаконно размещенного) НТО, уполномоченное лицо производит фотофиксацию НТО (позволяющую определить местоположение НТО с привязкой к местности), составляет акт выявления НТО, обладающего признаками самовольно установленного (размещенного) НТО (далее - акт выявления). </w:t>
      </w:r>
      <w:r w:rsidRPr="00E07C20">
        <w:t xml:space="preserve">«Форма </w:t>
      </w:r>
      <w:hyperlink r:id="rId14" w:history="1">
        <w:r w:rsidRPr="00E07C20">
          <w:t>акта</w:t>
        </w:r>
      </w:hyperlink>
      <w:r w:rsidRPr="00E07C20">
        <w:t xml:space="preserve"> выявления устанавливается администрацией МО «</w:t>
      </w:r>
      <w:proofErr w:type="spellStart"/>
      <w:r w:rsidRPr="00E07C20">
        <w:t>Юкковское</w:t>
      </w:r>
      <w:proofErr w:type="spellEnd"/>
      <w:r w:rsidRPr="00E07C20">
        <w:t xml:space="preserve"> сельское поселение»</w:t>
      </w:r>
      <w:r w:rsidRPr="00457FB8">
        <w:t>.</w:t>
      </w:r>
    </w:p>
    <w:p w14:paraId="0F4678E9" w14:textId="77777777" w:rsidR="000A145B" w:rsidRPr="00457FB8" w:rsidRDefault="000A145B" w:rsidP="000A145B">
      <w:pPr>
        <w:autoSpaceDE w:val="0"/>
        <w:autoSpaceDN w:val="0"/>
        <w:adjustRightInd w:val="0"/>
        <w:ind w:firstLine="709"/>
        <w:jc w:val="both"/>
      </w:pPr>
      <w:bookmarkStart w:id="37" w:name="Par17"/>
      <w:bookmarkEnd w:id="37"/>
      <w:r w:rsidRPr="00457FB8">
        <w:t>4.3. После составления акта выявления уполномоченное лицо проверяет информацию о законности размещения НТО, в том числе о наличии документа, подтверждающего права на размещение и приемку работ по размещению НТО, а  также о соответствии размещения НТО требованиям Договора на размещение НТО</w:t>
      </w:r>
    </w:p>
    <w:p w14:paraId="1D993F30" w14:textId="77777777" w:rsidR="000A145B" w:rsidRPr="00457FB8" w:rsidRDefault="000A145B" w:rsidP="000A145B">
      <w:pPr>
        <w:autoSpaceDE w:val="0"/>
        <w:autoSpaceDN w:val="0"/>
        <w:adjustRightInd w:val="0"/>
        <w:ind w:firstLine="709"/>
        <w:jc w:val="both"/>
      </w:pPr>
      <w:r w:rsidRPr="00457FB8">
        <w:t xml:space="preserve">4.4.. Материалы фотофиксации НТО и полученные ответы на запросы в соответствии с </w:t>
      </w:r>
      <w:hyperlink w:anchor="Par17" w:history="1">
        <w:r w:rsidRPr="00457FB8">
          <w:t>пунктом 4.3.</w:t>
        </w:r>
      </w:hyperlink>
      <w:r w:rsidRPr="00457FB8">
        <w:t xml:space="preserve">  настоящего Порядка  прилагаются к акту выявления.</w:t>
      </w:r>
    </w:p>
    <w:p w14:paraId="1B19E54A" w14:textId="704EC282" w:rsidR="000A145B" w:rsidRPr="00457FB8" w:rsidRDefault="000A145B" w:rsidP="000A145B">
      <w:pPr>
        <w:autoSpaceDE w:val="0"/>
        <w:autoSpaceDN w:val="0"/>
        <w:adjustRightInd w:val="0"/>
        <w:ind w:firstLine="709"/>
        <w:jc w:val="both"/>
      </w:pPr>
      <w:r w:rsidRPr="00457FB8">
        <w:t xml:space="preserve">4.5. </w:t>
      </w:r>
      <w:r w:rsidRPr="00E07C20">
        <w:t>При подтверждении самовольной установки (незаконного размещения) НТО на территории МО «</w:t>
      </w:r>
      <w:proofErr w:type="spellStart"/>
      <w:r w:rsidRPr="00E07C20">
        <w:t>Юкковское</w:t>
      </w:r>
      <w:proofErr w:type="spellEnd"/>
      <w:r w:rsidRPr="00E07C20">
        <w:t xml:space="preserve"> сельское поселение» уполномоченное лицо подготавливает  </w:t>
      </w:r>
      <w:hyperlink r:id="rId15" w:history="1">
        <w:r w:rsidRPr="00E07C20">
          <w:rPr>
            <w:rStyle w:val="a5"/>
            <w:color w:val="000000"/>
          </w:rPr>
          <w:t>уведомление</w:t>
        </w:r>
      </w:hyperlink>
      <w:r w:rsidRPr="00E07C20">
        <w:t xml:space="preserve"> о демонтаже самовольно установленного (размещенного) НТО по форме, установленной администрацией МО «</w:t>
      </w:r>
      <w:proofErr w:type="spellStart"/>
      <w:r w:rsidRPr="00E07C20">
        <w:t>Юкковское</w:t>
      </w:r>
      <w:proofErr w:type="spellEnd"/>
      <w:r w:rsidRPr="00E07C20">
        <w:t xml:space="preserve"> сельское поселение  (далее - уведомление) с установлением срока самостоятельного освобождения земельного участка правообладателем НТО (далее – «правообладатель», «собственник», «владелец», «землепользователь», применяемые в одном значении). Уведомление подлежит размещению  на фасаде НТО с фотофиксацией и/или  вручается лицу, осуществляющему торговую деятельность в НТО (продавцу) в случае возможности идентификации его </w:t>
      </w:r>
      <w:r w:rsidRPr="00E07C20">
        <w:lastRenderedPageBreak/>
        <w:t>личности и отношений с правообладателем НТО.  Второй экземпляр уведомления о демонтаже подлежит приобщению к Акту выявления. Также уполномоченное лицо обеспечива</w:t>
      </w:r>
      <w:r w:rsidR="00B13DD1">
        <w:t>ет размещение информации об НТО</w:t>
      </w:r>
      <w:r w:rsidR="00AC3C60" w:rsidRPr="00457FB8">
        <w:rPr>
          <w:spacing w:val="-6"/>
        </w:rPr>
        <w:t xml:space="preserve"> </w:t>
      </w:r>
      <w:r w:rsidR="00AC3C60" w:rsidRPr="00A93256">
        <w:rPr>
          <w:color w:val="000000" w:themeColor="text1"/>
        </w:rPr>
        <w:t>на официальном сайте муниципального образования «</w:t>
      </w:r>
      <w:proofErr w:type="spellStart"/>
      <w:r w:rsidR="00AC3C60" w:rsidRPr="00A93256">
        <w:rPr>
          <w:color w:val="000000" w:themeColor="text1"/>
        </w:rPr>
        <w:t>Юкковское</w:t>
      </w:r>
      <w:proofErr w:type="spellEnd"/>
      <w:r w:rsidR="00AC3C60" w:rsidRPr="00A93256">
        <w:rPr>
          <w:color w:val="000000" w:themeColor="text1"/>
        </w:rPr>
        <w:t xml:space="preserve"> сельское поселение» Всеволожского муниципального района Ленинградской области </w:t>
      </w:r>
      <w:r w:rsidRPr="00E07C20">
        <w:t xml:space="preserve">в информационно-телекоммуникационной сети "Интернет" </w:t>
      </w:r>
      <w:hyperlink r:id="rId16" w:history="1">
        <w:r w:rsidRPr="00E07C20">
          <w:rPr>
            <w:rStyle w:val="a5"/>
            <w:lang w:val="en-US"/>
          </w:rPr>
          <w:t>www</w:t>
        </w:r>
        <w:r w:rsidRPr="00E07C20">
          <w:rPr>
            <w:rStyle w:val="a5"/>
          </w:rPr>
          <w:t>.</w:t>
        </w:r>
        <w:proofErr w:type="spellStart"/>
        <w:r w:rsidRPr="00E07C20">
          <w:rPr>
            <w:rStyle w:val="a5"/>
            <w:lang w:val="en-US"/>
          </w:rPr>
          <w:t>ykki</w:t>
        </w:r>
        <w:proofErr w:type="spellEnd"/>
        <w:r w:rsidRPr="00E07C20">
          <w:rPr>
            <w:rStyle w:val="a5"/>
          </w:rPr>
          <w:t>.</w:t>
        </w:r>
        <w:proofErr w:type="spellStart"/>
        <w:r w:rsidRPr="00E07C20">
          <w:rPr>
            <w:rStyle w:val="a5"/>
            <w:lang w:val="en-US"/>
          </w:rPr>
          <w:t>ru</w:t>
        </w:r>
        <w:proofErr w:type="spellEnd"/>
      </w:hyperlink>
      <w:r w:rsidRPr="00E07C20">
        <w:t xml:space="preserve">  с указанием местоположения НТО».</w:t>
      </w:r>
    </w:p>
    <w:p w14:paraId="4B7DFAFC" w14:textId="77777777" w:rsidR="000A145B" w:rsidRPr="00457FB8" w:rsidRDefault="000A145B" w:rsidP="000A145B">
      <w:pPr>
        <w:autoSpaceDE w:val="0"/>
        <w:autoSpaceDN w:val="0"/>
        <w:adjustRightInd w:val="0"/>
        <w:ind w:firstLine="709"/>
        <w:jc w:val="both"/>
      </w:pPr>
      <w:r w:rsidRPr="00457FB8">
        <w:t xml:space="preserve">4.6. </w:t>
      </w:r>
      <w:r w:rsidRPr="00E07C20">
        <w:t>Срок самостоятельного освобождения земельного участка правообладателем НТО от НТО не может быть менее 3 календарных дней со дня размещения уведомления на фасаде  НТО»</w:t>
      </w:r>
      <w:r>
        <w:t>.</w:t>
      </w:r>
    </w:p>
    <w:p w14:paraId="3B126ABE" w14:textId="3399B765" w:rsidR="000A145B" w:rsidRPr="00457FB8" w:rsidRDefault="000A145B" w:rsidP="000A145B">
      <w:pPr>
        <w:autoSpaceDE w:val="0"/>
        <w:autoSpaceDN w:val="0"/>
        <w:adjustRightInd w:val="0"/>
        <w:ind w:firstLine="709"/>
        <w:jc w:val="both"/>
      </w:pPr>
      <w:r w:rsidRPr="00457FB8">
        <w:t xml:space="preserve">Уведомление о демонтаже (сносе), адресованное юридическому лицу, направляется по месту нахождения юридического лица. При этом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w:t>
      </w:r>
      <w:r w:rsidR="00915A7E" w:rsidRPr="00457FB8">
        <w:t>Уведомление</w:t>
      </w:r>
      <w:r w:rsidRPr="00457FB8">
        <w:t xml:space="preserve"> о демонтаже (сносе), адресованное гражданину, в том числе индивидуальному предпринимателю, направляется по месту его жительства. При этом место жительства индивидуального предпринимателя может определяется на основании выписки из единого государственного реестра индивидуальных предпринимателей. </w:t>
      </w:r>
    </w:p>
    <w:p w14:paraId="4C95C2A8" w14:textId="77777777" w:rsidR="000A145B" w:rsidRPr="00457FB8" w:rsidRDefault="000A145B" w:rsidP="000A145B">
      <w:pPr>
        <w:autoSpaceDE w:val="0"/>
        <w:autoSpaceDN w:val="0"/>
        <w:adjustRightInd w:val="0"/>
        <w:ind w:firstLine="709"/>
        <w:jc w:val="both"/>
      </w:pPr>
      <w:r w:rsidRPr="00457FB8">
        <w:t xml:space="preserve">Владелец нестационарного объекта считается надлежащим образом извещенным о предстоящем демонтаже (сносе) нестационарного объекта, если: 1) из места жительства (регистрации) владельца поступило сообщение об отсутствии адресата по указанному адресу, о чем организация почтовой связи уведомила Уполномоченный орган с указанием источника данной информации; 2) из места жительства (регистрации) владельца поступило сообщение о том, что лицо фактически не проживает по указанному адресу; 3) из места жительства (регистрации) владельца поступило сообщение о том, что лицо отказалось от получения почтового отправления, а также в случае возвращения почтового отправления с отметкой об истечении срока хранения; 4) у Уполномоченного органа имеются доказательства отказа владельца нестационарного объекта от получения постановления о демонтаже (сносе); 5) имеются доказательства получения постановления о демонтаже (сносе) владельцем нестационарного объекта - физическим лицом, индивидуальным предпринимателем, законным представителем юридического лица либо представителями указанных лиц, действующих на основании соответствующей доверенности. </w:t>
      </w:r>
    </w:p>
    <w:p w14:paraId="28597363" w14:textId="77777777" w:rsidR="000A145B" w:rsidRPr="00457FB8" w:rsidRDefault="000A145B" w:rsidP="000A145B">
      <w:pPr>
        <w:autoSpaceDE w:val="0"/>
        <w:autoSpaceDN w:val="0"/>
        <w:adjustRightInd w:val="0"/>
        <w:ind w:firstLine="709"/>
        <w:jc w:val="both"/>
      </w:pPr>
      <w:r w:rsidRPr="00457FB8">
        <w:t xml:space="preserve">Датой извещения владельца нестационарного объекта о предстоящем демонтаже считается: - дата фиксации организацией почтовой связи отсутствия адресата по указанному адресу; - дата фиксации организацией почтовой связи сведений о том, что лицо фактически не проживает по указанному адресу; - дата фиксации организацией почтовой связи отказа владельца нестационарного объекта от получения постановления о демонтаже (сносе) или дата фиксации возвращения почтового отправления; - дата фиксации Уполномоченным органом факта отказа владельца нестационарного объекта от получения постановления о демонтаже (сносе); - дата получения владельцем нестационарного объекта постановления о демонтаже (сносе). </w:t>
      </w:r>
    </w:p>
    <w:p w14:paraId="0AAC53F7" w14:textId="77777777" w:rsidR="000A145B" w:rsidRPr="00457FB8" w:rsidRDefault="000A145B" w:rsidP="000A145B">
      <w:pPr>
        <w:autoSpaceDE w:val="0"/>
        <w:autoSpaceDN w:val="0"/>
        <w:adjustRightInd w:val="0"/>
        <w:ind w:firstLine="709"/>
        <w:jc w:val="both"/>
      </w:pPr>
      <w:r w:rsidRPr="00457FB8">
        <w:t>4.7. Собственник за свой счет в течение указанного в уведомлении срока должен демонтировать НТО , а также восстановить нарушенное благоустройство, в том числе поврежденное покрытие.</w:t>
      </w:r>
    </w:p>
    <w:p w14:paraId="101DEAA6" w14:textId="77777777" w:rsidR="000A145B" w:rsidRPr="00457FB8" w:rsidRDefault="000A145B" w:rsidP="000A145B">
      <w:pPr>
        <w:autoSpaceDE w:val="0"/>
        <w:autoSpaceDN w:val="0"/>
        <w:adjustRightInd w:val="0"/>
        <w:ind w:firstLine="709"/>
        <w:jc w:val="both"/>
      </w:pPr>
      <w:r w:rsidRPr="00457FB8">
        <w:t>4.8. По истечении срока, предоставленного собственнику НТО для самостоятельного освобождения земельного участка от НТО, уполномоченное лицо осуществляет повторную проверку и предпринимает следующие действия:</w:t>
      </w:r>
    </w:p>
    <w:p w14:paraId="66BF9375" w14:textId="77777777" w:rsidR="000A145B" w:rsidRPr="00457FB8" w:rsidRDefault="000A145B" w:rsidP="000A145B">
      <w:pPr>
        <w:autoSpaceDE w:val="0"/>
        <w:autoSpaceDN w:val="0"/>
        <w:adjustRightInd w:val="0"/>
        <w:ind w:firstLine="709"/>
        <w:jc w:val="both"/>
      </w:pPr>
      <w:r w:rsidRPr="00457FB8">
        <w:t>4.8.1. В случае установления по результатам повторной проверки факта освобождения земельного участка в добровольном порядке заполняет оборотную сторону акта выявления с пометкой о самостоятельном освобождении земельного участка владельцем НТО и производит повторную фотофиксацию.</w:t>
      </w:r>
    </w:p>
    <w:p w14:paraId="5E88CF56" w14:textId="77777777" w:rsidR="000A145B" w:rsidRPr="00457FB8" w:rsidRDefault="000A145B" w:rsidP="000A145B">
      <w:pPr>
        <w:autoSpaceDE w:val="0"/>
        <w:autoSpaceDN w:val="0"/>
        <w:adjustRightInd w:val="0"/>
        <w:ind w:firstLine="709"/>
        <w:jc w:val="both"/>
      </w:pPr>
      <w:r w:rsidRPr="00457FB8">
        <w:t xml:space="preserve">4.8.2. В случае установления по результатам повторной проверки факта </w:t>
      </w:r>
      <w:proofErr w:type="spellStart"/>
      <w:r w:rsidRPr="00457FB8">
        <w:t>неосвобождения</w:t>
      </w:r>
      <w:proofErr w:type="spellEnd"/>
      <w:r w:rsidRPr="00457FB8">
        <w:t xml:space="preserve"> земельного участка от НТО заполняет оборотную сторону акта выявления с пометкой о </w:t>
      </w:r>
      <w:proofErr w:type="spellStart"/>
      <w:r w:rsidRPr="00457FB8">
        <w:t>неосвобождении</w:t>
      </w:r>
      <w:proofErr w:type="spellEnd"/>
      <w:r w:rsidRPr="00457FB8">
        <w:t xml:space="preserve"> земельного участка от НТО с указанием на истечение срока </w:t>
      </w:r>
      <w:r w:rsidRPr="00457FB8">
        <w:lastRenderedPageBreak/>
        <w:t xml:space="preserve">по уведомлению об освобождении земельного участка от НТО с приложением акта выявления, материалов фотофиксации, ответов на запросы, указанные в </w:t>
      </w:r>
      <w:hyperlink w:anchor="Par17" w:history="1">
        <w:r w:rsidRPr="00457FB8">
          <w:t>пункте 4.3</w:t>
        </w:r>
      </w:hyperlink>
      <w:r w:rsidRPr="00457FB8">
        <w:t xml:space="preserve"> настоящего Порядка.</w:t>
      </w:r>
    </w:p>
    <w:p w14:paraId="4186FC4B" w14:textId="77777777" w:rsidR="000A145B" w:rsidRPr="00457FB8" w:rsidRDefault="000A145B" w:rsidP="000A145B">
      <w:pPr>
        <w:autoSpaceDE w:val="0"/>
        <w:autoSpaceDN w:val="0"/>
        <w:adjustRightInd w:val="0"/>
        <w:ind w:firstLine="709"/>
        <w:jc w:val="both"/>
      </w:pPr>
      <w:r w:rsidRPr="00457FB8">
        <w:t>4.9. Решение о демонтаже НТО принимается уполномоченным органом.</w:t>
      </w:r>
    </w:p>
    <w:p w14:paraId="7289B238" w14:textId="77777777" w:rsidR="000A145B" w:rsidRPr="00457FB8" w:rsidRDefault="000A145B" w:rsidP="000A145B">
      <w:pPr>
        <w:autoSpaceDE w:val="0"/>
        <w:autoSpaceDN w:val="0"/>
        <w:adjustRightInd w:val="0"/>
        <w:ind w:firstLine="709"/>
        <w:jc w:val="both"/>
      </w:pPr>
      <w:r w:rsidRPr="00457FB8">
        <w:t>4.10. Уполномоченный орган:</w:t>
      </w:r>
    </w:p>
    <w:p w14:paraId="2786FA8B" w14:textId="00DFC37E" w:rsidR="000A145B" w:rsidRPr="00457FB8" w:rsidRDefault="000A145B" w:rsidP="000A145B">
      <w:pPr>
        <w:autoSpaceDE w:val="0"/>
        <w:autoSpaceDN w:val="0"/>
        <w:adjustRightInd w:val="0"/>
        <w:ind w:firstLine="709"/>
        <w:jc w:val="both"/>
      </w:pPr>
      <w:bookmarkStart w:id="38" w:name="Par38"/>
      <w:bookmarkEnd w:id="38"/>
      <w:r w:rsidRPr="00457FB8">
        <w:t>4.10.1. В течение пяти рабочих дней после проведения повторной проверки или поступления от уполномоченных лиц акта осмотра обеспечивает его рассмотрение  и принятие решения о демонтаже НТО.</w:t>
      </w:r>
    </w:p>
    <w:p w14:paraId="00466511" w14:textId="77777777" w:rsidR="000A145B" w:rsidRPr="00457FB8" w:rsidRDefault="000A145B" w:rsidP="000A145B">
      <w:pPr>
        <w:autoSpaceDE w:val="0"/>
        <w:autoSpaceDN w:val="0"/>
        <w:adjustRightInd w:val="0"/>
        <w:ind w:firstLine="709"/>
        <w:jc w:val="both"/>
      </w:pPr>
      <w:r w:rsidRPr="00457FB8">
        <w:t xml:space="preserve">4.10.2. В течение пяти рабочих дней с даты принятия решения, указанного в </w:t>
      </w:r>
      <w:hyperlink w:anchor="Par38" w:history="1">
        <w:r w:rsidRPr="00457FB8">
          <w:t>пункте 4.10.1</w:t>
        </w:r>
      </w:hyperlink>
      <w:r w:rsidRPr="00457FB8">
        <w:t xml:space="preserve"> настоящего Порядка, организовывает демонтаж и(или) перемещение НТО на площадку для хранения. Организация работы по демонтажу и(или) перемещению НТО осуществляется в соответствии с выделенными бюджетами средствами на эти цели на финансовый год.</w:t>
      </w:r>
    </w:p>
    <w:p w14:paraId="279FE3FE" w14:textId="6C71E230" w:rsidR="000A145B" w:rsidRPr="00457FB8" w:rsidRDefault="000A145B" w:rsidP="000A145B">
      <w:pPr>
        <w:autoSpaceDE w:val="0"/>
        <w:autoSpaceDN w:val="0"/>
        <w:adjustRightInd w:val="0"/>
        <w:ind w:firstLine="709"/>
        <w:jc w:val="both"/>
      </w:pPr>
      <w:r w:rsidRPr="00457FB8">
        <w:t xml:space="preserve">4.10.3. В течение пяти рабочих дней с даты принятия решения, указанного в </w:t>
      </w:r>
      <w:hyperlink w:anchor="Par38" w:history="1">
        <w:r w:rsidRPr="00457FB8">
          <w:t>пункте 4.10.1</w:t>
        </w:r>
      </w:hyperlink>
      <w:r w:rsidRPr="00457FB8">
        <w:t xml:space="preserve"> настоящего Порядка, обеспечив</w:t>
      </w:r>
      <w:r w:rsidR="00B13DD1">
        <w:t>ает размещение</w:t>
      </w:r>
      <w:r w:rsidR="00AC3C60" w:rsidRPr="00457FB8">
        <w:rPr>
          <w:spacing w:val="-6"/>
        </w:rPr>
        <w:t xml:space="preserve"> </w:t>
      </w:r>
      <w:r w:rsidR="00AC3C60" w:rsidRPr="00A93256">
        <w:rPr>
          <w:color w:val="000000" w:themeColor="text1"/>
        </w:rPr>
        <w:t>на официальном сайте муниципального образования «</w:t>
      </w:r>
      <w:proofErr w:type="spellStart"/>
      <w:r w:rsidR="00AC3C60" w:rsidRPr="00A93256">
        <w:rPr>
          <w:color w:val="000000" w:themeColor="text1"/>
        </w:rPr>
        <w:t>Юкковское</w:t>
      </w:r>
      <w:proofErr w:type="spellEnd"/>
      <w:r w:rsidR="00AC3C60" w:rsidRPr="00A93256">
        <w:rPr>
          <w:color w:val="000000" w:themeColor="text1"/>
        </w:rPr>
        <w:t xml:space="preserve"> сельское поселение» Всеволожского муниципального района Ленинградской области в сети </w:t>
      </w:r>
      <w:r w:rsidR="00AC3C60">
        <w:rPr>
          <w:color w:val="000000" w:themeColor="text1"/>
        </w:rPr>
        <w:t>И</w:t>
      </w:r>
      <w:r w:rsidR="00AC3C60" w:rsidRPr="00A93256">
        <w:rPr>
          <w:color w:val="000000" w:themeColor="text1"/>
        </w:rPr>
        <w:t>нтернет</w:t>
      </w:r>
      <w:r w:rsidRPr="00457FB8">
        <w:t>:</w:t>
      </w:r>
    </w:p>
    <w:p w14:paraId="3BFA3E33" w14:textId="77777777" w:rsidR="000A145B" w:rsidRPr="00457FB8" w:rsidRDefault="000A145B" w:rsidP="000A145B">
      <w:pPr>
        <w:autoSpaceDE w:val="0"/>
        <w:autoSpaceDN w:val="0"/>
        <w:adjustRightInd w:val="0"/>
        <w:ind w:firstLine="709"/>
        <w:jc w:val="both"/>
      </w:pPr>
      <w:r w:rsidRPr="00457FB8">
        <w:t>4.10.3.1. О проведении проверки законности размещения НТО и реализуемых мерах по демонтажу НТО.</w:t>
      </w:r>
    </w:p>
    <w:p w14:paraId="0A30F1DD" w14:textId="77777777" w:rsidR="000A145B" w:rsidRPr="00457FB8" w:rsidRDefault="000A145B" w:rsidP="000A145B">
      <w:pPr>
        <w:autoSpaceDE w:val="0"/>
        <w:autoSpaceDN w:val="0"/>
        <w:adjustRightInd w:val="0"/>
        <w:ind w:firstLine="709"/>
        <w:jc w:val="both"/>
      </w:pPr>
      <w:r w:rsidRPr="00457FB8">
        <w:t>4.10.3.2. Об осуществлении администрацией МО «</w:t>
      </w:r>
      <w:proofErr w:type="spellStart"/>
      <w:r w:rsidRPr="00457FB8">
        <w:t>Юкковское</w:t>
      </w:r>
      <w:proofErr w:type="spellEnd"/>
      <w:r w:rsidRPr="00457FB8">
        <w:t xml:space="preserve"> сельское поселение» демонтажа и(или) перемещения НТО на площадку для хранения в случае отказа правообладателей НТО в добровольном порядке освободить земельный участок от НТО.</w:t>
      </w:r>
    </w:p>
    <w:p w14:paraId="12BB5BC4" w14:textId="235B7C10" w:rsidR="000A145B" w:rsidRPr="00457FB8" w:rsidRDefault="000A145B" w:rsidP="000A145B">
      <w:pPr>
        <w:autoSpaceDE w:val="0"/>
        <w:autoSpaceDN w:val="0"/>
        <w:adjustRightInd w:val="0"/>
        <w:ind w:firstLine="709"/>
        <w:jc w:val="both"/>
      </w:pPr>
      <w:r w:rsidRPr="00457FB8">
        <w:t>4.10.3.3. О месте и сроке хранения демонтированных и(или) перемещенных НТО (их составных частей), перечне документов, необходимых для возврата правообладателям находящихся на хранении НТО.</w:t>
      </w:r>
    </w:p>
    <w:p w14:paraId="38BC35AF" w14:textId="77777777" w:rsidR="000A145B" w:rsidRPr="00457FB8" w:rsidRDefault="000A145B" w:rsidP="000A145B">
      <w:pPr>
        <w:autoSpaceDE w:val="0"/>
        <w:autoSpaceDN w:val="0"/>
        <w:adjustRightInd w:val="0"/>
        <w:ind w:firstLine="709"/>
        <w:jc w:val="both"/>
      </w:pPr>
      <w:r w:rsidRPr="00457FB8">
        <w:t>4.11. Отсутствие правообладателя НТО при его демонтаже и(или) перемещении не является препятствием для осуществления действий по демонтажу и(или) перемещению НТО на площадку для хранения.</w:t>
      </w:r>
    </w:p>
    <w:p w14:paraId="27645F5B" w14:textId="07B329A4" w:rsidR="000A145B" w:rsidRPr="00457FB8" w:rsidRDefault="000A145B" w:rsidP="000A145B">
      <w:pPr>
        <w:autoSpaceDE w:val="0"/>
        <w:autoSpaceDN w:val="0"/>
        <w:adjustRightInd w:val="0"/>
        <w:ind w:firstLine="709"/>
        <w:jc w:val="both"/>
      </w:pPr>
      <w:r w:rsidRPr="00457FB8">
        <w:t xml:space="preserve">4.12. В случае отказа правообладателя НТО от демонтажа либо в случае отсутствия правообладателя НТО уполномоченный орган, в том числе  с помощью уполномоченной на демонтаж организации осуществляет демонтаж НТО с составлением </w:t>
      </w:r>
      <w:hyperlink r:id="rId17" w:history="1">
        <w:r w:rsidRPr="00457FB8">
          <w:t>акта</w:t>
        </w:r>
      </w:hyperlink>
      <w:r w:rsidRPr="00457FB8">
        <w:t xml:space="preserve"> о демонтаже и(или) перемещении самовольно установленного (размещенного) НТО  по форме </w:t>
      </w:r>
      <w:r w:rsidRPr="00E07C20">
        <w:t>по форме, установленной администрацией МО «</w:t>
      </w:r>
      <w:proofErr w:type="spellStart"/>
      <w:r w:rsidRPr="00E07C20">
        <w:t>Юкковское</w:t>
      </w:r>
      <w:proofErr w:type="spellEnd"/>
      <w:r w:rsidRPr="00E07C20">
        <w:t xml:space="preserve"> сельское поселение»</w:t>
      </w:r>
      <w:r w:rsidRPr="00457FB8">
        <w:t xml:space="preserve"> (далее - Акт о демонтаже), фотофиксацию НТО, присваивает НТО  уникальный номер, идентифицирующий его на время хранения, и обеспечивает перемещение НТО на площадку для хранения и передачу НТО (его составляющих частей в случае невозможности демонтажа без нанесения ущерба) уполномоченной на хранение организации. В Акте о демонтаже делается отметка о передаче НТО на хранение с проставлением подписей уполномоченной на демонтаж организации и уполномоченной на хранение организации.</w:t>
      </w:r>
    </w:p>
    <w:p w14:paraId="50AAE54C" w14:textId="65E7AFC8" w:rsidR="000A145B" w:rsidRPr="00457FB8" w:rsidRDefault="000A145B" w:rsidP="000A145B">
      <w:pPr>
        <w:autoSpaceDE w:val="0"/>
        <w:autoSpaceDN w:val="0"/>
        <w:adjustRightInd w:val="0"/>
        <w:ind w:firstLine="709"/>
        <w:jc w:val="both"/>
      </w:pPr>
      <w:r w:rsidRPr="00457FB8">
        <w:t xml:space="preserve">4.13. В Акте о демонтаже фиксируются все действия, совершаемые при демонтаже и(или) перемещении, описание и характеристики НТО, наименование организаций, осуществляющих демонтаж, прием на хранение НТО, адрес хранения НТО, контактная информация. Материалы фото- и видеофиксации, осуществляемые при демонтаже, являются неотъемлемой частью Акта о демонтаже в виде соответствующих приложений. Составленный Акт о демонтаже подписывается всеми лицами, присутствующими при демонтаже и принятии на хранение НТО, в том числе представителями уполномоченной на демонтаж организации, Уполномоченного органа. </w:t>
      </w:r>
      <w:r w:rsidR="004A52AF">
        <w:t xml:space="preserve"> </w:t>
      </w:r>
      <w:r w:rsidRPr="00457FB8">
        <w:t>Акт о демонтаже составляется в четырех экземплярах, один из которых вручается правообладателю НТО  (представителю), если он известен, второй - уполномоченной на демонтаж организации, третий - уполномоченной на хранение организации, четвертый остается в администрации МО «</w:t>
      </w:r>
      <w:proofErr w:type="spellStart"/>
      <w:r w:rsidRPr="00457FB8">
        <w:t>Юкковское</w:t>
      </w:r>
      <w:proofErr w:type="spellEnd"/>
      <w:r w:rsidRPr="00457FB8">
        <w:t xml:space="preserve"> сельское поселение»</w:t>
      </w:r>
    </w:p>
    <w:p w14:paraId="472B7A23" w14:textId="77777777" w:rsidR="000A145B" w:rsidRPr="00457FB8" w:rsidRDefault="000A145B" w:rsidP="000A145B">
      <w:pPr>
        <w:autoSpaceDE w:val="0"/>
        <w:autoSpaceDN w:val="0"/>
        <w:adjustRightInd w:val="0"/>
        <w:ind w:firstLine="709"/>
        <w:jc w:val="both"/>
      </w:pPr>
      <w:r w:rsidRPr="00457FB8">
        <w:t xml:space="preserve">При демонтаже (сносе) нестационарный объект и находящееся в нем имущество подлежат описи, составляемой Уполномоченным органом по установленной  форме. Опись </w:t>
      </w:r>
      <w:r w:rsidRPr="00457FB8">
        <w:lastRenderedPageBreak/>
        <w:t xml:space="preserve">подписывается представителями Уполномоченного органа, всеми присутствующими лицами и является приложением к акту о демонтаже (сносе). В случае если демонтаж (снос) нестационарного объекта невозможен без нанесения ущерба товарам, оборудованию или иному имуществу, находящемуся в объекте, указанное имущество перемещается на специально организованную для хранения площадку и передается на хранение вместе с демонтированным объектом (его составляющими элементами). </w:t>
      </w:r>
    </w:p>
    <w:p w14:paraId="69F96F46" w14:textId="77777777" w:rsidR="000A145B" w:rsidRPr="00457FB8" w:rsidRDefault="000A145B" w:rsidP="000A145B">
      <w:pPr>
        <w:autoSpaceDE w:val="0"/>
        <w:autoSpaceDN w:val="0"/>
        <w:adjustRightInd w:val="0"/>
        <w:ind w:firstLine="709"/>
        <w:jc w:val="both"/>
      </w:pPr>
      <w:r w:rsidRPr="00457FB8">
        <w:t xml:space="preserve">При отсутствии свободного доступа в демонтируемый объект Уполномоченный орган осуществляет вскрытие объекта, о чем делается соответствующая запись в акте о демонтаже (сносе). </w:t>
      </w:r>
    </w:p>
    <w:p w14:paraId="212EB31D" w14:textId="77777777" w:rsidR="000A145B" w:rsidRDefault="000A145B" w:rsidP="000A145B">
      <w:pPr>
        <w:autoSpaceDE w:val="0"/>
        <w:autoSpaceDN w:val="0"/>
        <w:adjustRightInd w:val="0"/>
        <w:ind w:firstLine="709"/>
        <w:jc w:val="both"/>
      </w:pPr>
      <w:r w:rsidRPr="00457FB8">
        <w:t xml:space="preserve"> Демонтаж (снос) нестационарного объекта, вскрытие в процессе демонтажа (сноса) объекта, а также опись товаров, оборудования или иного имущества, находящегося в данном объекте, должны производиться в присутствии не менее двух свидетелей, с применением фото- и видеофиксации. Для проведения указанных действий Уполномоченный орган также вправе привлекать членов Комиссии, представителей муниципальных органов муниципального образования, в том числе органов и структурных подразделений муниципального образования, представителей заинтересованных органов в рамках межведомственного взаимодействия, а также обращаться в правоохранительные органы с целью выделения сотрудников таких органов для обеспечения охраны общественного порядка на месте демонтажа (сноса).</w:t>
      </w:r>
    </w:p>
    <w:p w14:paraId="179A1B7B" w14:textId="51D507C8" w:rsidR="000A145B" w:rsidRPr="00457FB8" w:rsidRDefault="000A145B" w:rsidP="000A145B">
      <w:pPr>
        <w:autoSpaceDE w:val="0"/>
        <w:autoSpaceDN w:val="0"/>
        <w:adjustRightInd w:val="0"/>
        <w:ind w:firstLine="709"/>
        <w:jc w:val="both"/>
      </w:pPr>
      <w:r w:rsidRPr="00E07C20">
        <w:t>НТО и находящееся в нем имущество, утратившие  в процессе демонтажа свои потребительские свойства, а также скоропортящиеся товары и товары с особыми условиями хранения, находящиеся в демонтированном НТО, подлежат передаче специализированной организации в целях их утилизации, обезвреживания, или захоронения».</w:t>
      </w:r>
    </w:p>
    <w:p w14:paraId="0E1CFD27" w14:textId="77777777" w:rsidR="000A145B" w:rsidRPr="00457FB8" w:rsidRDefault="000A145B" w:rsidP="000A145B">
      <w:pPr>
        <w:autoSpaceDE w:val="0"/>
        <w:autoSpaceDN w:val="0"/>
        <w:adjustRightInd w:val="0"/>
        <w:ind w:firstLine="709"/>
        <w:jc w:val="both"/>
      </w:pPr>
      <w:r w:rsidRPr="00457FB8">
        <w:t>4.14. Факт присутствия (отсутствия) владельца (представителя) НТО во время демонтажа и(или) перемещения фиксируется в Акте о демонтаже.</w:t>
      </w:r>
    </w:p>
    <w:p w14:paraId="09286EE1" w14:textId="77777777" w:rsidR="000A145B" w:rsidRPr="00457FB8" w:rsidRDefault="000A145B" w:rsidP="000A145B">
      <w:pPr>
        <w:autoSpaceDE w:val="0"/>
        <w:autoSpaceDN w:val="0"/>
        <w:adjustRightInd w:val="0"/>
        <w:ind w:firstLine="709"/>
        <w:jc w:val="both"/>
      </w:pPr>
      <w:r w:rsidRPr="00457FB8">
        <w:t>4.15. Уполномоченная на демонтаж организация и уполномоченная на хранение организация несут ответственность за сохранность демонтированного НТО после подписания акта о демонтаже НТО до его выдачи в установленном порядке владельцу или до его уничтожения.</w:t>
      </w:r>
    </w:p>
    <w:p w14:paraId="6F325992" w14:textId="4C627875" w:rsidR="000A145B" w:rsidRPr="00457FB8" w:rsidRDefault="000A145B" w:rsidP="000A145B">
      <w:pPr>
        <w:autoSpaceDE w:val="0"/>
        <w:autoSpaceDN w:val="0"/>
        <w:adjustRightInd w:val="0"/>
        <w:ind w:firstLine="709"/>
        <w:jc w:val="both"/>
      </w:pPr>
      <w:r w:rsidRPr="00457FB8">
        <w:t xml:space="preserve">4.16. Уполномоченная на хранение организация ведет реестр НТО, содержащий сведения о наименовании, состоянии, дате принятия на хранения, а также адресе (месте), с которого демонтирован НТО  (далее - Реестр). Реестр размещается </w:t>
      </w:r>
      <w:proofErr w:type="gramStart"/>
      <w:r w:rsidR="00AC3C60" w:rsidRPr="00457FB8">
        <w:rPr>
          <w:spacing w:val="-6"/>
        </w:rPr>
        <w:t xml:space="preserve">на официальном </w:t>
      </w:r>
      <w:r w:rsidR="00AC3C60" w:rsidRPr="00A93256">
        <w:rPr>
          <w:color w:val="000000" w:themeColor="text1"/>
        </w:rPr>
        <w:t>муниципального образования</w:t>
      </w:r>
      <w:proofErr w:type="gramEnd"/>
      <w:r w:rsidR="00AC3C60" w:rsidRPr="00A93256">
        <w:rPr>
          <w:color w:val="000000" w:themeColor="text1"/>
        </w:rPr>
        <w:t xml:space="preserve"> «</w:t>
      </w:r>
      <w:proofErr w:type="spellStart"/>
      <w:r w:rsidR="00AC3C60" w:rsidRPr="00A93256">
        <w:rPr>
          <w:color w:val="000000" w:themeColor="text1"/>
        </w:rPr>
        <w:t>Юкковское</w:t>
      </w:r>
      <w:proofErr w:type="spellEnd"/>
      <w:r w:rsidR="00AC3C60" w:rsidRPr="00A93256">
        <w:rPr>
          <w:color w:val="000000" w:themeColor="text1"/>
        </w:rPr>
        <w:t xml:space="preserve"> сельское поселение» Всеволожского муниципального района Ленинградской области в сети </w:t>
      </w:r>
      <w:r w:rsidR="00AC3C60">
        <w:rPr>
          <w:color w:val="000000" w:themeColor="text1"/>
        </w:rPr>
        <w:t>И</w:t>
      </w:r>
      <w:r w:rsidR="00AC3C60" w:rsidRPr="00A93256">
        <w:rPr>
          <w:color w:val="000000" w:themeColor="text1"/>
        </w:rPr>
        <w:t>нтернет</w:t>
      </w:r>
      <w:r w:rsidRPr="00457FB8">
        <w:t>.</w:t>
      </w:r>
    </w:p>
    <w:p w14:paraId="79A319D7" w14:textId="74987445" w:rsidR="000A145B" w:rsidRPr="00457FB8" w:rsidRDefault="000A145B" w:rsidP="000A145B">
      <w:pPr>
        <w:autoSpaceDE w:val="0"/>
        <w:autoSpaceDN w:val="0"/>
        <w:adjustRightInd w:val="0"/>
        <w:ind w:firstLine="709"/>
        <w:jc w:val="both"/>
      </w:pPr>
      <w:r w:rsidRPr="00457FB8">
        <w:t>4.17.  Владелец НТО в целях возврата ему находящегося на хранении НТО обращается с заявлением в администрацию МО «</w:t>
      </w:r>
      <w:proofErr w:type="spellStart"/>
      <w:r w:rsidRPr="00457FB8">
        <w:t>Юкковское</w:t>
      </w:r>
      <w:proofErr w:type="spellEnd"/>
      <w:r w:rsidRPr="00457FB8">
        <w:t xml:space="preserve"> сельское поселение». </w:t>
      </w:r>
      <w:r w:rsidR="00967BB6">
        <w:br/>
      </w:r>
      <w:r w:rsidRPr="00457FB8">
        <w:t>К заявлению прилагаются документы, подтверждающие принадлежность НТО заявителю в соответствии с гражданским законодательством.</w:t>
      </w:r>
      <w:bookmarkStart w:id="39" w:name="_GoBack"/>
      <w:bookmarkEnd w:id="39"/>
    </w:p>
    <w:p w14:paraId="01234B37" w14:textId="77777777" w:rsidR="000A145B" w:rsidRPr="00457FB8" w:rsidRDefault="000A145B" w:rsidP="000A145B">
      <w:pPr>
        <w:autoSpaceDE w:val="0"/>
        <w:autoSpaceDN w:val="0"/>
        <w:adjustRightInd w:val="0"/>
        <w:ind w:firstLine="709"/>
        <w:jc w:val="both"/>
      </w:pPr>
      <w:r w:rsidRPr="00457FB8">
        <w:t>4.18. Администрация МО «</w:t>
      </w:r>
      <w:proofErr w:type="spellStart"/>
      <w:r w:rsidRPr="00457FB8">
        <w:t>Юкковское</w:t>
      </w:r>
      <w:proofErr w:type="spellEnd"/>
      <w:r w:rsidRPr="00457FB8">
        <w:t xml:space="preserve"> сельское поселение» в течение 10 дней с даты получения заявления и комплекта документов, подтверждающего принадлежность НТО заявителю, принимает решение о возврате предмета хранения либо об отказе в возврате предмета хранения и информирует правообладателя о принятом решении.</w:t>
      </w:r>
    </w:p>
    <w:p w14:paraId="42092511" w14:textId="77777777" w:rsidR="000A145B" w:rsidRPr="00457FB8" w:rsidRDefault="000A145B" w:rsidP="000A145B">
      <w:pPr>
        <w:autoSpaceDE w:val="0"/>
        <w:autoSpaceDN w:val="0"/>
        <w:adjustRightInd w:val="0"/>
        <w:ind w:firstLine="709"/>
        <w:jc w:val="both"/>
      </w:pPr>
      <w:r w:rsidRPr="00457FB8">
        <w:t>Основаниями для отказа в выдаче предмета хранения являются непредставление правообладателем документов, подтверждающих принадлежность НТО правообладателю, и(или) представление документов, содержащих недостоверные сведения.</w:t>
      </w:r>
    </w:p>
    <w:p w14:paraId="73DFDDD5" w14:textId="77777777" w:rsidR="000A145B" w:rsidRPr="00457FB8" w:rsidRDefault="000A145B" w:rsidP="000A145B">
      <w:pPr>
        <w:autoSpaceDE w:val="0"/>
        <w:autoSpaceDN w:val="0"/>
        <w:adjustRightInd w:val="0"/>
        <w:ind w:firstLine="709"/>
        <w:jc w:val="both"/>
      </w:pPr>
      <w:bookmarkStart w:id="40" w:name="Par59"/>
      <w:bookmarkEnd w:id="40"/>
      <w:r w:rsidRPr="00457FB8">
        <w:t>4.19. В случае принятия решения о возврате предмета хранения администрация МО «</w:t>
      </w:r>
      <w:proofErr w:type="spellStart"/>
      <w:r w:rsidRPr="00457FB8">
        <w:t>Юкковское</w:t>
      </w:r>
      <w:proofErr w:type="spellEnd"/>
      <w:r w:rsidRPr="00457FB8">
        <w:t xml:space="preserve"> сельское поселение» в течение семи дней после принятия такого решения направляет владельцу НТО уведомление с информацией об НТО, в том числе месте хранения, и справку о стоимости услуг по демонтажу, перемещению и хранению НТО, размере платы за размещение НТО (неосновательного сбережения), а также восстановлению поврежденного покрытия и объектов благоустройства, подлежащих возмещению в течение семи рабочих дней после получения справки.</w:t>
      </w:r>
    </w:p>
    <w:p w14:paraId="6E4E25D1" w14:textId="17B17B7F" w:rsidR="000A145B" w:rsidRPr="00457FB8" w:rsidRDefault="000A145B" w:rsidP="000A145B">
      <w:pPr>
        <w:autoSpaceDE w:val="0"/>
        <w:autoSpaceDN w:val="0"/>
        <w:adjustRightInd w:val="0"/>
        <w:ind w:firstLine="709"/>
        <w:jc w:val="both"/>
      </w:pPr>
      <w:r w:rsidRPr="00457FB8">
        <w:lastRenderedPageBreak/>
        <w:t xml:space="preserve">4.20. Владелец НТО после получения документов, указанных в </w:t>
      </w:r>
      <w:hyperlink w:anchor="Par59" w:history="1">
        <w:r w:rsidRPr="00457FB8">
          <w:t>пункте 4.19</w:t>
        </w:r>
      </w:hyperlink>
      <w:r w:rsidRPr="00457FB8">
        <w:t xml:space="preserve"> настоящего Порядка, обращается в уполномоченную на хранение организацию за выдачей НТО. Документом, подтверждающим возможность выдачи НТО, является уведомление, выданное администрацией МО «</w:t>
      </w:r>
      <w:proofErr w:type="spellStart"/>
      <w:r w:rsidRPr="00457FB8">
        <w:t>Юкковское</w:t>
      </w:r>
      <w:proofErr w:type="spellEnd"/>
      <w:r w:rsidRPr="00457FB8">
        <w:t xml:space="preserve"> сельское поселение» в соответствии с </w:t>
      </w:r>
      <w:hyperlink w:anchor="Par59" w:history="1">
        <w:r w:rsidRPr="00457FB8">
          <w:t>пунктом 4.19</w:t>
        </w:r>
      </w:hyperlink>
      <w:r w:rsidRPr="00457FB8">
        <w:t xml:space="preserve"> настоящего Порядка, документы, подтверждающие уплату сумм, указанных в пункте 4.19. настоящего Порядка. Выдача НТО уполномоченной на хранение организацией владельцу осуществляется по акту приема-передачи, который прикладывается к Акту о демонтаже.</w:t>
      </w:r>
    </w:p>
    <w:p w14:paraId="470DC36D" w14:textId="77777777" w:rsidR="000A145B" w:rsidRPr="00457FB8" w:rsidRDefault="000A145B" w:rsidP="000A145B">
      <w:pPr>
        <w:autoSpaceDE w:val="0"/>
        <w:autoSpaceDN w:val="0"/>
        <w:adjustRightInd w:val="0"/>
        <w:ind w:firstLine="709"/>
        <w:jc w:val="both"/>
      </w:pPr>
      <w:r w:rsidRPr="00457FB8">
        <w:t>4.21. Мероприятия по обращению НТО в муниципальную  собственность МО «</w:t>
      </w:r>
      <w:proofErr w:type="spellStart"/>
      <w:r w:rsidRPr="00457FB8">
        <w:t>Юкковское</w:t>
      </w:r>
      <w:proofErr w:type="spellEnd"/>
      <w:r w:rsidRPr="00457FB8">
        <w:t xml:space="preserve"> сельское поселение» осуществляются в соответствии с гражданским законодательством. В случае возможности использования НТО по назначению он передается уполномоченному лицу для использования после обращения имущества в муниципальную  собственность МО «</w:t>
      </w:r>
      <w:proofErr w:type="spellStart"/>
      <w:r w:rsidRPr="00457FB8">
        <w:t>Юкковское</w:t>
      </w:r>
      <w:proofErr w:type="spellEnd"/>
      <w:r w:rsidRPr="00457FB8">
        <w:t xml:space="preserve"> сельское поселение». В случае если НТО  не может быть использован повторно в деятельности уполномоченного лица, он передается для уничтожения.</w:t>
      </w:r>
    </w:p>
    <w:p w14:paraId="760F1A37" w14:textId="77777777" w:rsidR="000A145B" w:rsidRPr="00457FB8" w:rsidRDefault="000A145B" w:rsidP="000A145B">
      <w:pPr>
        <w:autoSpaceDE w:val="0"/>
        <w:autoSpaceDN w:val="0"/>
        <w:adjustRightInd w:val="0"/>
        <w:ind w:firstLine="709"/>
        <w:jc w:val="both"/>
      </w:pPr>
      <w:r w:rsidRPr="00457FB8">
        <w:t>В случае если владелец демонтированного (снесенного) НТО и имущества, находящегося внутри него, не обратился за получением указанного имущества в Уполномоченный орган в течение двух месяцев с момента демонтажа (сноса) НТО, имущество может быть обращено в муниципальную собственность в порядке, предусмотренном действующим законодательством. При отсутствии сведений о владельце (собственнике) имущества, включающего в себя товары с ограниченным сроком хранения и находящегося внутри демонтированного НТО, муниципальное образование вправе вступить в распоряжение таким имуществом в соответствии с действующим законодательством до истечения указанного в настоящем пункте срока</w:t>
      </w:r>
    </w:p>
    <w:p w14:paraId="3C6DA638" w14:textId="77777777" w:rsidR="000A145B" w:rsidRPr="006C317A" w:rsidRDefault="000A145B" w:rsidP="000A145B">
      <w:pPr>
        <w:autoSpaceDE w:val="0"/>
        <w:autoSpaceDN w:val="0"/>
        <w:adjustRightInd w:val="0"/>
        <w:ind w:firstLine="709"/>
        <w:jc w:val="both"/>
      </w:pPr>
      <w:r w:rsidRPr="00457FB8">
        <w:t>4.22. Уничтожение НТО должно осуществляться специализированными организациями в соответствии с гражданским законодательством с учетом требований санитарно-эпидемиологических, экологических и иных норм и правил.</w:t>
      </w:r>
    </w:p>
    <w:p w14:paraId="558E7E18" w14:textId="77777777" w:rsidR="000A145B" w:rsidRPr="006C317A" w:rsidRDefault="000A145B" w:rsidP="000A145B">
      <w:pPr>
        <w:autoSpaceDE w:val="0"/>
        <w:autoSpaceDN w:val="0"/>
        <w:adjustRightInd w:val="0"/>
        <w:ind w:firstLine="709"/>
        <w:jc w:val="both"/>
      </w:pPr>
    </w:p>
    <w:p w14:paraId="5688510F" w14:textId="77777777" w:rsidR="000A145B" w:rsidRPr="00AC681A" w:rsidRDefault="000A145B" w:rsidP="000A145B">
      <w:pPr>
        <w:rPr>
          <w:rFonts w:ascii="Courier New" w:hAnsi="Courier New" w:cs="Courier New"/>
          <w:sz w:val="20"/>
        </w:rPr>
      </w:pPr>
    </w:p>
    <w:sectPr w:rsidR="000A145B" w:rsidRPr="00AC681A" w:rsidSect="00232299">
      <w:headerReference w:type="default" r:id="rId18"/>
      <w:pgSz w:w="11906" w:h="16838"/>
      <w:pgMar w:top="993"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3A7C5" w14:textId="77777777" w:rsidR="00D72A07" w:rsidRDefault="00D72A07" w:rsidP="00095574">
      <w:r>
        <w:separator/>
      </w:r>
    </w:p>
  </w:endnote>
  <w:endnote w:type="continuationSeparator" w:id="0">
    <w:p w14:paraId="5B9FB8B2" w14:textId="77777777" w:rsidR="00D72A07" w:rsidRDefault="00D72A07" w:rsidP="00095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D80B2" w14:textId="77777777" w:rsidR="00D72A07" w:rsidRDefault="00D72A07" w:rsidP="00095574">
      <w:r>
        <w:separator/>
      </w:r>
    </w:p>
  </w:footnote>
  <w:footnote w:type="continuationSeparator" w:id="0">
    <w:p w14:paraId="3DD2CBF3" w14:textId="77777777" w:rsidR="00D72A07" w:rsidRDefault="00D72A07" w:rsidP="000955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472829"/>
      <w:docPartObj>
        <w:docPartGallery w:val="Page Numbers (Top of Page)"/>
        <w:docPartUnique/>
      </w:docPartObj>
    </w:sdtPr>
    <w:sdtContent>
      <w:p w14:paraId="7C70CC12" w14:textId="250A1385" w:rsidR="00D72A07" w:rsidRDefault="00D72A07">
        <w:pPr>
          <w:pStyle w:val="ab"/>
          <w:jc w:val="center"/>
        </w:pPr>
        <w:r>
          <w:fldChar w:fldCharType="begin"/>
        </w:r>
        <w:r>
          <w:instrText xml:space="preserve"> PAGE   \* MERGEFORMAT </w:instrText>
        </w:r>
        <w:r>
          <w:fldChar w:fldCharType="separate"/>
        </w:r>
        <w:r w:rsidR="00B13DD1">
          <w:rPr>
            <w:noProof/>
          </w:rPr>
          <w:t>32</w:t>
        </w:r>
        <w:r>
          <w:rPr>
            <w:noProof/>
          </w:rPr>
          <w:fldChar w:fldCharType="end"/>
        </w:r>
      </w:p>
    </w:sdtContent>
  </w:sdt>
  <w:p w14:paraId="0E51CFB8" w14:textId="77777777" w:rsidR="00D72A07" w:rsidRDefault="00D72A07">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01EC"/>
    <w:multiLevelType w:val="multilevel"/>
    <w:tmpl w:val="661CA492"/>
    <w:lvl w:ilvl="0">
      <w:start w:val="1"/>
      <w:numFmt w:val="decimal"/>
      <w:lvlText w:val="%1."/>
      <w:lvlJc w:val="left"/>
      <w:pPr>
        <w:ind w:left="2063" w:hanging="360"/>
      </w:pPr>
      <w:rPr>
        <w:rFonts w:hint="default"/>
        <w:b/>
      </w:rPr>
    </w:lvl>
    <w:lvl w:ilvl="1">
      <w:start w:val="1"/>
      <w:numFmt w:val="decimal"/>
      <w:isLgl/>
      <w:lvlText w:val="%1.%2."/>
      <w:lvlJc w:val="left"/>
      <w:pPr>
        <w:ind w:left="175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471" w:hanging="720"/>
      </w:pPr>
      <w:rPr>
        <w:rFonts w:hint="default"/>
      </w:rPr>
    </w:lvl>
    <w:lvl w:ilvl="4">
      <w:start w:val="1"/>
      <w:numFmt w:val="decimal"/>
      <w:isLgl/>
      <w:lvlText w:val="%1.%2.%3.%4.%5."/>
      <w:lvlJc w:val="left"/>
      <w:pPr>
        <w:ind w:left="3011" w:hanging="1080"/>
      </w:pPr>
      <w:rPr>
        <w:rFonts w:hint="default"/>
      </w:rPr>
    </w:lvl>
    <w:lvl w:ilvl="5">
      <w:start w:val="1"/>
      <w:numFmt w:val="decimal"/>
      <w:isLgl/>
      <w:lvlText w:val="%1.%2.%3.%4.%5.%6."/>
      <w:lvlJc w:val="left"/>
      <w:pPr>
        <w:ind w:left="3191" w:hanging="1080"/>
      </w:pPr>
      <w:rPr>
        <w:rFonts w:hint="default"/>
      </w:rPr>
    </w:lvl>
    <w:lvl w:ilvl="6">
      <w:start w:val="1"/>
      <w:numFmt w:val="decimal"/>
      <w:isLgl/>
      <w:lvlText w:val="%1.%2.%3.%4.%5.%6.%7."/>
      <w:lvlJc w:val="left"/>
      <w:pPr>
        <w:ind w:left="3731" w:hanging="1440"/>
      </w:pPr>
      <w:rPr>
        <w:rFonts w:hint="default"/>
      </w:rPr>
    </w:lvl>
    <w:lvl w:ilvl="7">
      <w:start w:val="1"/>
      <w:numFmt w:val="decimal"/>
      <w:isLgl/>
      <w:lvlText w:val="%1.%2.%3.%4.%5.%6.%7.%8."/>
      <w:lvlJc w:val="left"/>
      <w:pPr>
        <w:ind w:left="3911" w:hanging="1440"/>
      </w:pPr>
      <w:rPr>
        <w:rFonts w:hint="default"/>
      </w:rPr>
    </w:lvl>
    <w:lvl w:ilvl="8">
      <w:start w:val="1"/>
      <w:numFmt w:val="decimal"/>
      <w:isLgl/>
      <w:lvlText w:val="%1.%2.%3.%4.%5.%6.%7.%8.%9."/>
      <w:lvlJc w:val="left"/>
      <w:pPr>
        <w:ind w:left="4451" w:hanging="1800"/>
      </w:pPr>
      <w:rPr>
        <w:rFonts w:hint="default"/>
      </w:rPr>
    </w:lvl>
  </w:abstractNum>
  <w:abstractNum w:abstractNumId="1" w15:restartNumberingAfterBreak="0">
    <w:nsid w:val="08BF251B"/>
    <w:multiLevelType w:val="hybridMultilevel"/>
    <w:tmpl w:val="B2422AB8"/>
    <w:lvl w:ilvl="0" w:tplc="E766F73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C716C48"/>
    <w:multiLevelType w:val="hybridMultilevel"/>
    <w:tmpl w:val="90269514"/>
    <w:lvl w:ilvl="0" w:tplc="04190011">
      <w:start w:val="1"/>
      <w:numFmt w:val="decimal"/>
      <w:lvlText w:val="%1)"/>
      <w:lvlJc w:val="left"/>
      <w:pPr>
        <w:ind w:left="2138"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3" w15:restartNumberingAfterBreak="0">
    <w:nsid w:val="0F1F38B3"/>
    <w:multiLevelType w:val="multilevel"/>
    <w:tmpl w:val="E9AC1D38"/>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AE58A8"/>
    <w:multiLevelType w:val="multilevel"/>
    <w:tmpl w:val="F3349276"/>
    <w:lvl w:ilvl="0">
      <w:start w:val="1"/>
      <w:numFmt w:val="decimal"/>
      <w:lvlText w:val="%1."/>
      <w:lvlJc w:val="left"/>
      <w:pPr>
        <w:ind w:left="675" w:hanging="675"/>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 w15:restartNumberingAfterBreak="0">
    <w:nsid w:val="14C92A57"/>
    <w:multiLevelType w:val="hybridMultilevel"/>
    <w:tmpl w:val="DEC4C0BE"/>
    <w:lvl w:ilvl="0" w:tplc="10CCE3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50476D9"/>
    <w:multiLevelType w:val="multilevel"/>
    <w:tmpl w:val="A02AE5D0"/>
    <w:lvl w:ilvl="0">
      <w:start w:val="1"/>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3"/>
      <w:numFmt w:val="decimal"/>
      <w:lvlText w:val="%1.%2.%3"/>
      <w:lvlJc w:val="left"/>
      <w:pPr>
        <w:ind w:left="6533"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 w15:restartNumberingAfterBreak="0">
    <w:nsid w:val="17A13114"/>
    <w:multiLevelType w:val="hybridMultilevel"/>
    <w:tmpl w:val="0CDEF8DC"/>
    <w:lvl w:ilvl="0" w:tplc="03C28E48">
      <w:start w:val="7"/>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8" w15:restartNumberingAfterBreak="0">
    <w:nsid w:val="182C013C"/>
    <w:multiLevelType w:val="hybridMultilevel"/>
    <w:tmpl w:val="ABB4CAD6"/>
    <w:lvl w:ilvl="0" w:tplc="792C01B4">
      <w:start w:val="1"/>
      <w:numFmt w:val="bullet"/>
      <w:lvlText w:val=""/>
      <w:lvlJc w:val="left"/>
      <w:pPr>
        <w:ind w:left="1211" w:hanging="360"/>
      </w:pPr>
      <w:rPr>
        <w:rFonts w:ascii="Symbol" w:eastAsia="Times New Roman" w:hAnsi="Symbol"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15:restartNumberingAfterBreak="0">
    <w:nsid w:val="183A0D41"/>
    <w:multiLevelType w:val="hybridMultilevel"/>
    <w:tmpl w:val="DAB01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6E6A12"/>
    <w:multiLevelType w:val="hybridMultilevel"/>
    <w:tmpl w:val="B2422AB8"/>
    <w:lvl w:ilvl="0" w:tplc="E766F73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88029B2"/>
    <w:multiLevelType w:val="hybridMultilevel"/>
    <w:tmpl w:val="5C0A80D2"/>
    <w:lvl w:ilvl="0" w:tplc="FFFFFFFF">
      <w:start w:val="1"/>
      <w:numFmt w:val="decimal"/>
      <w:lvlText w:val="%1."/>
      <w:lvlJc w:val="left"/>
      <w:pPr>
        <w:tabs>
          <w:tab w:val="num" w:pos="1068"/>
        </w:tabs>
        <w:ind w:left="1068" w:hanging="360"/>
      </w:pPr>
    </w:lvl>
    <w:lvl w:ilvl="1" w:tplc="3560273E">
      <w:start w:val="1"/>
      <w:numFmt w:val="decimal"/>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start w:val="1"/>
      <w:numFmt w:val="decimal"/>
      <w:lvlText w:val="%4."/>
      <w:lvlJc w:val="left"/>
      <w:pPr>
        <w:tabs>
          <w:tab w:val="num" w:pos="3228"/>
        </w:tabs>
        <w:ind w:left="3228" w:hanging="360"/>
      </w:pPr>
    </w:lvl>
    <w:lvl w:ilvl="4" w:tplc="FFFFFFFF">
      <w:start w:val="1"/>
      <w:numFmt w:val="lowerLetter"/>
      <w:lvlText w:val="%5."/>
      <w:lvlJc w:val="left"/>
      <w:pPr>
        <w:tabs>
          <w:tab w:val="num" w:pos="3948"/>
        </w:tabs>
        <w:ind w:left="3948" w:hanging="360"/>
      </w:pPr>
    </w:lvl>
    <w:lvl w:ilvl="5" w:tplc="FFFFFFFF">
      <w:start w:val="1"/>
      <w:numFmt w:val="lowerRoman"/>
      <w:lvlText w:val="%6."/>
      <w:lvlJc w:val="right"/>
      <w:pPr>
        <w:tabs>
          <w:tab w:val="num" w:pos="4668"/>
        </w:tabs>
        <w:ind w:left="4668" w:hanging="180"/>
      </w:pPr>
    </w:lvl>
    <w:lvl w:ilvl="6" w:tplc="FFFFFFFF">
      <w:start w:val="1"/>
      <w:numFmt w:val="decimal"/>
      <w:lvlText w:val="%7."/>
      <w:lvlJc w:val="left"/>
      <w:pPr>
        <w:tabs>
          <w:tab w:val="num" w:pos="5388"/>
        </w:tabs>
        <w:ind w:left="5388" w:hanging="360"/>
      </w:pPr>
    </w:lvl>
    <w:lvl w:ilvl="7" w:tplc="FFFFFFFF">
      <w:start w:val="1"/>
      <w:numFmt w:val="lowerLetter"/>
      <w:lvlText w:val="%8."/>
      <w:lvlJc w:val="left"/>
      <w:pPr>
        <w:tabs>
          <w:tab w:val="num" w:pos="6108"/>
        </w:tabs>
        <w:ind w:left="6108" w:hanging="360"/>
      </w:pPr>
    </w:lvl>
    <w:lvl w:ilvl="8" w:tplc="FFFFFFFF">
      <w:start w:val="1"/>
      <w:numFmt w:val="lowerRoman"/>
      <w:lvlText w:val="%9."/>
      <w:lvlJc w:val="right"/>
      <w:pPr>
        <w:tabs>
          <w:tab w:val="num" w:pos="6828"/>
        </w:tabs>
        <w:ind w:left="6828" w:hanging="180"/>
      </w:pPr>
    </w:lvl>
  </w:abstractNum>
  <w:abstractNum w:abstractNumId="12" w15:restartNumberingAfterBreak="0">
    <w:nsid w:val="1B292308"/>
    <w:multiLevelType w:val="hybridMultilevel"/>
    <w:tmpl w:val="525E660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5241F39"/>
    <w:multiLevelType w:val="multilevel"/>
    <w:tmpl w:val="268645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58F2931"/>
    <w:multiLevelType w:val="hybridMultilevel"/>
    <w:tmpl w:val="36F843BE"/>
    <w:lvl w:ilvl="0" w:tplc="2CECD32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94F7F59"/>
    <w:multiLevelType w:val="hybridMultilevel"/>
    <w:tmpl w:val="CF86BDBE"/>
    <w:lvl w:ilvl="0" w:tplc="606EB4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CC53605"/>
    <w:multiLevelType w:val="multilevel"/>
    <w:tmpl w:val="B93CA104"/>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7"/>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7" w15:restartNumberingAfterBreak="0">
    <w:nsid w:val="34113B0A"/>
    <w:multiLevelType w:val="multilevel"/>
    <w:tmpl w:val="650CEA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D05175D"/>
    <w:multiLevelType w:val="multilevel"/>
    <w:tmpl w:val="01C08E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F9F6E08"/>
    <w:multiLevelType w:val="multilevel"/>
    <w:tmpl w:val="3176F9C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0" w15:restartNumberingAfterBreak="0">
    <w:nsid w:val="42851FF3"/>
    <w:multiLevelType w:val="hybridMultilevel"/>
    <w:tmpl w:val="DF24013A"/>
    <w:lvl w:ilvl="0" w:tplc="30DE2CE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46EA37E5"/>
    <w:multiLevelType w:val="hybridMultilevel"/>
    <w:tmpl w:val="6C68401A"/>
    <w:lvl w:ilvl="0" w:tplc="A89A9E28">
      <w:start w:val="1"/>
      <w:numFmt w:val="decimal"/>
      <w:lvlText w:val="%1."/>
      <w:lvlJc w:val="left"/>
      <w:pPr>
        <w:ind w:left="360" w:hanging="360"/>
      </w:pPr>
      <w:rPr>
        <w:rFonts w:ascii="Times New Roman" w:eastAsia="Times New Roman" w:hAnsi="Times New Roman" w:cs="Times New Roman"/>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A376064"/>
    <w:multiLevelType w:val="multilevel"/>
    <w:tmpl w:val="2A2C483E"/>
    <w:lvl w:ilvl="0">
      <w:start w:val="3"/>
      <w:numFmt w:val="decimal"/>
      <w:lvlText w:val="%1."/>
      <w:lvlJc w:val="left"/>
      <w:pPr>
        <w:ind w:left="720" w:hanging="720"/>
      </w:pPr>
      <w:rPr>
        <w:rFonts w:hint="default"/>
      </w:rPr>
    </w:lvl>
    <w:lvl w:ilvl="1">
      <w:start w:val="6"/>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856" w:hanging="144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638" w:hanging="2160"/>
      </w:pPr>
      <w:rPr>
        <w:rFonts w:hint="default"/>
      </w:rPr>
    </w:lvl>
    <w:lvl w:ilvl="8">
      <w:start w:val="1"/>
      <w:numFmt w:val="decimal"/>
      <w:lvlText w:val="%1.%2.%3.%4.%5.%6.%7.%8.%9."/>
      <w:lvlJc w:val="left"/>
      <w:pPr>
        <w:ind w:left="4992" w:hanging="2160"/>
      </w:pPr>
      <w:rPr>
        <w:rFonts w:hint="default"/>
      </w:rPr>
    </w:lvl>
  </w:abstractNum>
  <w:abstractNum w:abstractNumId="23" w15:restartNumberingAfterBreak="0">
    <w:nsid w:val="54086E9A"/>
    <w:multiLevelType w:val="hybridMultilevel"/>
    <w:tmpl w:val="710656BA"/>
    <w:lvl w:ilvl="0" w:tplc="4B20938A">
      <w:start w:val="1"/>
      <w:numFmt w:val="decimal"/>
      <w:lvlText w:val="%1."/>
      <w:lvlJc w:val="left"/>
      <w:pPr>
        <w:tabs>
          <w:tab w:val="num" w:pos="1080"/>
        </w:tabs>
        <w:ind w:left="1080" w:hanging="360"/>
      </w:pPr>
      <w:rPr>
        <w:rFonts w:hint="default"/>
      </w:rPr>
    </w:lvl>
    <w:lvl w:ilvl="1" w:tplc="9D1A8BCA">
      <w:numFmt w:val="none"/>
      <w:lvlText w:val=""/>
      <w:lvlJc w:val="left"/>
      <w:pPr>
        <w:tabs>
          <w:tab w:val="num" w:pos="360"/>
        </w:tabs>
      </w:pPr>
    </w:lvl>
    <w:lvl w:ilvl="2" w:tplc="3A92773E">
      <w:numFmt w:val="none"/>
      <w:lvlText w:val=""/>
      <w:lvlJc w:val="left"/>
      <w:pPr>
        <w:tabs>
          <w:tab w:val="num" w:pos="360"/>
        </w:tabs>
      </w:pPr>
    </w:lvl>
    <w:lvl w:ilvl="3" w:tplc="E33AD6BE">
      <w:numFmt w:val="none"/>
      <w:lvlText w:val=""/>
      <w:lvlJc w:val="left"/>
      <w:pPr>
        <w:tabs>
          <w:tab w:val="num" w:pos="360"/>
        </w:tabs>
      </w:pPr>
    </w:lvl>
    <w:lvl w:ilvl="4" w:tplc="E65A8B98">
      <w:numFmt w:val="none"/>
      <w:lvlText w:val=""/>
      <w:lvlJc w:val="left"/>
      <w:pPr>
        <w:tabs>
          <w:tab w:val="num" w:pos="360"/>
        </w:tabs>
      </w:pPr>
    </w:lvl>
    <w:lvl w:ilvl="5" w:tplc="D5662782">
      <w:numFmt w:val="none"/>
      <w:lvlText w:val=""/>
      <w:lvlJc w:val="left"/>
      <w:pPr>
        <w:tabs>
          <w:tab w:val="num" w:pos="360"/>
        </w:tabs>
      </w:pPr>
    </w:lvl>
    <w:lvl w:ilvl="6" w:tplc="12BAEC4C">
      <w:numFmt w:val="none"/>
      <w:lvlText w:val=""/>
      <w:lvlJc w:val="left"/>
      <w:pPr>
        <w:tabs>
          <w:tab w:val="num" w:pos="360"/>
        </w:tabs>
      </w:pPr>
    </w:lvl>
    <w:lvl w:ilvl="7" w:tplc="A502CB6C">
      <w:numFmt w:val="none"/>
      <w:lvlText w:val=""/>
      <w:lvlJc w:val="left"/>
      <w:pPr>
        <w:tabs>
          <w:tab w:val="num" w:pos="360"/>
        </w:tabs>
      </w:pPr>
    </w:lvl>
    <w:lvl w:ilvl="8" w:tplc="ADAAE228">
      <w:numFmt w:val="none"/>
      <w:lvlText w:val=""/>
      <w:lvlJc w:val="left"/>
      <w:pPr>
        <w:tabs>
          <w:tab w:val="num" w:pos="360"/>
        </w:tabs>
      </w:pPr>
    </w:lvl>
  </w:abstractNum>
  <w:abstractNum w:abstractNumId="24" w15:restartNumberingAfterBreak="0">
    <w:nsid w:val="589C2EE0"/>
    <w:multiLevelType w:val="hybridMultilevel"/>
    <w:tmpl w:val="EB3608D2"/>
    <w:lvl w:ilvl="0" w:tplc="3488D1E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9F13F96"/>
    <w:multiLevelType w:val="hybridMultilevel"/>
    <w:tmpl w:val="3718F61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5A8157E3"/>
    <w:multiLevelType w:val="multilevel"/>
    <w:tmpl w:val="2BB65F80"/>
    <w:lvl w:ilvl="0">
      <w:start w:val="2"/>
      <w:numFmt w:val="decimal"/>
      <w:lvlText w:val="%1."/>
      <w:lvlJc w:val="left"/>
      <w:pPr>
        <w:tabs>
          <w:tab w:val="num" w:pos="435"/>
        </w:tabs>
        <w:ind w:left="435" w:hanging="435"/>
      </w:pPr>
      <w:rPr>
        <w:rFonts w:hint="default"/>
      </w:rPr>
    </w:lvl>
    <w:lvl w:ilvl="1">
      <w:start w:val="1"/>
      <w:numFmt w:val="decimal"/>
      <w:lvlText w:val="2.%2."/>
      <w:lvlJc w:val="left"/>
      <w:pPr>
        <w:tabs>
          <w:tab w:val="num" w:pos="1080"/>
        </w:tabs>
        <w:ind w:left="1080" w:hanging="720"/>
      </w:pPr>
      <w:rPr>
        <w:rFonts w:ascii="Times New Roman" w:hAnsi="Times New Roman" w:cs="Times New Roman"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7" w15:restartNumberingAfterBreak="0">
    <w:nsid w:val="5C184D8A"/>
    <w:multiLevelType w:val="multilevel"/>
    <w:tmpl w:val="04190021"/>
    <w:numStyleLink w:val="1"/>
  </w:abstractNum>
  <w:abstractNum w:abstractNumId="28" w15:restartNumberingAfterBreak="0">
    <w:nsid w:val="5ED15478"/>
    <w:multiLevelType w:val="multilevel"/>
    <w:tmpl w:val="7500E85C"/>
    <w:lvl w:ilvl="0">
      <w:start w:val="1"/>
      <w:numFmt w:val="decimal"/>
      <w:lvlText w:val="%1."/>
      <w:lvlJc w:val="left"/>
      <w:pPr>
        <w:ind w:left="420" w:hanging="420"/>
      </w:pPr>
      <w:rPr>
        <w:rFonts w:eastAsia="Times New Roman" w:cs="Times New Roman" w:hint="default"/>
      </w:rPr>
    </w:lvl>
    <w:lvl w:ilvl="1">
      <w:start w:val="1"/>
      <w:numFmt w:val="decimal"/>
      <w:lvlText w:val="%1.%2."/>
      <w:lvlJc w:val="left"/>
      <w:pPr>
        <w:ind w:left="720" w:hanging="72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800" w:hanging="180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2160" w:hanging="2160"/>
      </w:pPr>
      <w:rPr>
        <w:rFonts w:eastAsia="Times New Roman" w:cs="Times New Roman" w:hint="default"/>
      </w:rPr>
    </w:lvl>
  </w:abstractNum>
  <w:abstractNum w:abstractNumId="29" w15:restartNumberingAfterBreak="0">
    <w:nsid w:val="64E207D9"/>
    <w:multiLevelType w:val="multilevel"/>
    <w:tmpl w:val="940655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5C27DC1"/>
    <w:multiLevelType w:val="multilevel"/>
    <w:tmpl w:val="2BEC84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15:restartNumberingAfterBreak="0">
    <w:nsid w:val="69F94387"/>
    <w:multiLevelType w:val="multilevel"/>
    <w:tmpl w:val="853E182A"/>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6B403B5E"/>
    <w:multiLevelType w:val="hybridMultilevel"/>
    <w:tmpl w:val="A5B8072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066336"/>
    <w:multiLevelType w:val="multilevel"/>
    <w:tmpl w:val="34C00ECE"/>
    <w:styleLink w:val="2"/>
    <w:lvl w:ilvl="0">
      <w:start w:val="6"/>
      <w:numFmt w:val="decimal"/>
      <w:lvlText w:val="%1."/>
      <w:lvlJc w:val="left"/>
      <w:pPr>
        <w:ind w:left="360" w:hanging="360"/>
      </w:pPr>
      <w:rPr>
        <w:rFonts w:cs="Times New Roman"/>
      </w:rPr>
    </w:lvl>
    <w:lvl w:ilvl="1">
      <w:start w:val="1"/>
      <w:numFmt w:val="decimal"/>
      <w:lvlText w:val="2.%2."/>
      <w:lvlJc w:val="left"/>
      <w:pPr>
        <w:ind w:left="792" w:hanging="432"/>
      </w:pPr>
      <w:rPr>
        <w:rFonts w:ascii="Times New Roman" w:hAnsi="Times New Roman"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6E2373AA"/>
    <w:multiLevelType w:val="hybridMultilevel"/>
    <w:tmpl w:val="0BEEEE74"/>
    <w:lvl w:ilvl="0" w:tplc="8794D5A4">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0386B05"/>
    <w:multiLevelType w:val="multilevel"/>
    <w:tmpl w:val="04190021"/>
    <w:styleLink w:val="1"/>
    <w:lvl w:ilvl="0">
      <w:start w:val="1"/>
      <w:numFmt w:val="none"/>
      <w:lvlText w:val="%1"/>
      <w:lvlJc w:val="left"/>
      <w:pPr>
        <w:ind w:left="360" w:hanging="360"/>
      </w:pPr>
      <w:rPr>
        <w:rFonts w:ascii="Times New Roman" w:hAnsi="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73F006A5"/>
    <w:multiLevelType w:val="multilevel"/>
    <w:tmpl w:val="2E3AE0C8"/>
    <w:lvl w:ilvl="0">
      <w:start w:val="1"/>
      <w:numFmt w:val="decimal"/>
      <w:lvlText w:val="%1."/>
      <w:lvlJc w:val="left"/>
      <w:pPr>
        <w:ind w:left="720" w:hanging="360"/>
      </w:pPr>
      <w:rPr>
        <w:rFonts w:hint="default"/>
      </w:rPr>
    </w:lvl>
    <w:lvl w:ilvl="1">
      <w:start w:val="4"/>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37" w15:restartNumberingAfterBreak="0">
    <w:nsid w:val="78977841"/>
    <w:multiLevelType w:val="hybridMultilevel"/>
    <w:tmpl w:val="0FF8F008"/>
    <w:lvl w:ilvl="0" w:tplc="5EC40722">
      <w:start w:val="5"/>
      <w:numFmt w:val="decimal"/>
      <w:lvlText w:val="%1."/>
      <w:lvlJc w:val="left"/>
      <w:pPr>
        <w:tabs>
          <w:tab w:val="num" w:pos="1571"/>
        </w:tabs>
        <w:ind w:left="1571" w:hanging="360"/>
      </w:pPr>
      <w:rPr>
        <w:rFonts w:hint="default"/>
      </w:rPr>
    </w:lvl>
    <w:lvl w:ilvl="1" w:tplc="04190019" w:tentative="1">
      <w:start w:val="1"/>
      <w:numFmt w:val="lowerLetter"/>
      <w:lvlText w:val="%2."/>
      <w:lvlJc w:val="left"/>
      <w:pPr>
        <w:tabs>
          <w:tab w:val="num" w:pos="2291"/>
        </w:tabs>
        <w:ind w:left="2291" w:hanging="360"/>
      </w:pPr>
    </w:lvl>
    <w:lvl w:ilvl="2" w:tplc="0419001B" w:tentative="1">
      <w:start w:val="1"/>
      <w:numFmt w:val="lowerRoman"/>
      <w:lvlText w:val="%3."/>
      <w:lvlJc w:val="right"/>
      <w:pPr>
        <w:tabs>
          <w:tab w:val="num" w:pos="3011"/>
        </w:tabs>
        <w:ind w:left="3011" w:hanging="180"/>
      </w:p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38" w15:restartNumberingAfterBreak="0">
    <w:nsid w:val="798402A6"/>
    <w:multiLevelType w:val="multilevel"/>
    <w:tmpl w:val="A43AEE7A"/>
    <w:lvl w:ilvl="0">
      <w:start w:val="6"/>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9" w15:restartNumberingAfterBreak="0">
    <w:nsid w:val="7B6E7FDE"/>
    <w:multiLevelType w:val="hybridMultilevel"/>
    <w:tmpl w:val="76C01256"/>
    <w:lvl w:ilvl="0" w:tplc="E482E170">
      <w:start w:val="3"/>
      <w:numFmt w:val="decimal"/>
      <w:lvlText w:val="%1."/>
      <w:lvlJc w:val="left"/>
      <w:pPr>
        <w:ind w:left="1571" w:hanging="360"/>
      </w:pPr>
      <w:rPr>
        <w:rFonts w:cs="Times New Roman" w:hint="default"/>
      </w:rPr>
    </w:lvl>
    <w:lvl w:ilvl="1" w:tplc="3982B6E4">
      <w:numFmt w:val="none"/>
      <w:lvlText w:val=""/>
      <w:lvlJc w:val="left"/>
      <w:pPr>
        <w:tabs>
          <w:tab w:val="num" w:pos="360"/>
        </w:tabs>
      </w:pPr>
    </w:lvl>
    <w:lvl w:ilvl="2" w:tplc="E5465F08">
      <w:numFmt w:val="none"/>
      <w:lvlText w:val=""/>
      <w:lvlJc w:val="left"/>
      <w:pPr>
        <w:tabs>
          <w:tab w:val="num" w:pos="360"/>
        </w:tabs>
      </w:pPr>
    </w:lvl>
    <w:lvl w:ilvl="3" w:tplc="2136627A">
      <w:numFmt w:val="none"/>
      <w:lvlText w:val=""/>
      <w:lvlJc w:val="left"/>
      <w:pPr>
        <w:tabs>
          <w:tab w:val="num" w:pos="360"/>
        </w:tabs>
      </w:pPr>
    </w:lvl>
    <w:lvl w:ilvl="4" w:tplc="68FE420C">
      <w:numFmt w:val="none"/>
      <w:lvlText w:val=""/>
      <w:lvlJc w:val="left"/>
      <w:pPr>
        <w:tabs>
          <w:tab w:val="num" w:pos="360"/>
        </w:tabs>
      </w:pPr>
    </w:lvl>
    <w:lvl w:ilvl="5" w:tplc="4A003F44">
      <w:numFmt w:val="none"/>
      <w:lvlText w:val=""/>
      <w:lvlJc w:val="left"/>
      <w:pPr>
        <w:tabs>
          <w:tab w:val="num" w:pos="360"/>
        </w:tabs>
      </w:pPr>
    </w:lvl>
    <w:lvl w:ilvl="6" w:tplc="81AC2B68">
      <w:numFmt w:val="none"/>
      <w:lvlText w:val=""/>
      <w:lvlJc w:val="left"/>
      <w:pPr>
        <w:tabs>
          <w:tab w:val="num" w:pos="360"/>
        </w:tabs>
      </w:pPr>
    </w:lvl>
    <w:lvl w:ilvl="7" w:tplc="8BD87EC4">
      <w:numFmt w:val="none"/>
      <w:lvlText w:val=""/>
      <w:lvlJc w:val="left"/>
      <w:pPr>
        <w:tabs>
          <w:tab w:val="num" w:pos="360"/>
        </w:tabs>
      </w:pPr>
    </w:lvl>
    <w:lvl w:ilvl="8" w:tplc="B972B928">
      <w:numFmt w:val="none"/>
      <w:lvlText w:val=""/>
      <w:lvlJc w:val="left"/>
      <w:pPr>
        <w:tabs>
          <w:tab w:val="num" w:pos="360"/>
        </w:tabs>
      </w:pPr>
    </w:lvl>
  </w:abstractNum>
  <w:abstractNum w:abstractNumId="40" w15:restartNumberingAfterBreak="0">
    <w:nsid w:val="7D074559"/>
    <w:multiLevelType w:val="hybridMultilevel"/>
    <w:tmpl w:val="EF5EA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1"/>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
  </w:num>
  <w:num w:numId="6">
    <w:abstractNumId w:val="10"/>
  </w:num>
  <w:num w:numId="7">
    <w:abstractNumId w:val="2"/>
  </w:num>
  <w:num w:numId="8">
    <w:abstractNumId w:val="15"/>
  </w:num>
  <w:num w:numId="9">
    <w:abstractNumId w:val="0"/>
  </w:num>
  <w:num w:numId="10">
    <w:abstractNumId w:val="23"/>
  </w:num>
  <w:num w:numId="11">
    <w:abstractNumId w:val="36"/>
  </w:num>
  <w:num w:numId="12">
    <w:abstractNumId w:val="12"/>
  </w:num>
  <w:num w:numId="13">
    <w:abstractNumId w:val="8"/>
  </w:num>
  <w:num w:numId="14">
    <w:abstractNumId w:val="40"/>
  </w:num>
  <w:num w:numId="15">
    <w:abstractNumId w:val="14"/>
  </w:num>
  <w:num w:numId="16">
    <w:abstractNumId w:val="32"/>
  </w:num>
  <w:num w:numId="17">
    <w:abstractNumId w:val="28"/>
  </w:num>
  <w:num w:numId="18">
    <w:abstractNumId w:val="34"/>
  </w:num>
  <w:num w:numId="19">
    <w:abstractNumId w:val="39"/>
  </w:num>
  <w:num w:numId="20">
    <w:abstractNumId w:val="30"/>
  </w:num>
  <w:num w:numId="21">
    <w:abstractNumId w:val="6"/>
  </w:num>
  <w:num w:numId="22">
    <w:abstractNumId w:val="26"/>
  </w:num>
  <w:num w:numId="23">
    <w:abstractNumId w:val="27"/>
  </w:num>
  <w:num w:numId="24">
    <w:abstractNumId w:val="35"/>
  </w:num>
  <w:num w:numId="25">
    <w:abstractNumId w:val="31"/>
  </w:num>
  <w:num w:numId="26">
    <w:abstractNumId w:val="22"/>
  </w:num>
  <w:num w:numId="27">
    <w:abstractNumId w:val="33"/>
  </w:num>
  <w:num w:numId="28">
    <w:abstractNumId w:val="38"/>
  </w:num>
  <w:num w:numId="29">
    <w:abstractNumId w:val="5"/>
  </w:num>
  <w:num w:numId="30">
    <w:abstractNumId w:val="9"/>
  </w:num>
  <w:num w:numId="31">
    <w:abstractNumId w:val="20"/>
  </w:num>
  <w:num w:numId="32">
    <w:abstractNumId w:val="16"/>
  </w:num>
  <w:num w:numId="33">
    <w:abstractNumId w:val="19"/>
  </w:num>
  <w:num w:numId="34">
    <w:abstractNumId w:val="37"/>
  </w:num>
  <w:num w:numId="35">
    <w:abstractNumId w:val="7"/>
  </w:num>
  <w:num w:numId="36">
    <w:abstractNumId w:val="4"/>
  </w:num>
  <w:num w:numId="37">
    <w:abstractNumId w:val="29"/>
  </w:num>
  <w:num w:numId="38">
    <w:abstractNumId w:val="13"/>
  </w:num>
  <w:num w:numId="39">
    <w:abstractNumId w:val="18"/>
  </w:num>
  <w:num w:numId="40">
    <w:abstractNumId w:val="3"/>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8C"/>
    <w:rsid w:val="000024AA"/>
    <w:rsid w:val="00005E50"/>
    <w:rsid w:val="00006BD7"/>
    <w:rsid w:val="000121DE"/>
    <w:rsid w:val="000129ED"/>
    <w:rsid w:val="00027C4C"/>
    <w:rsid w:val="00031935"/>
    <w:rsid w:val="00032FB0"/>
    <w:rsid w:val="00035AAE"/>
    <w:rsid w:val="000474B5"/>
    <w:rsid w:val="000500B8"/>
    <w:rsid w:val="00051FC2"/>
    <w:rsid w:val="00075016"/>
    <w:rsid w:val="00080F1F"/>
    <w:rsid w:val="00084AAC"/>
    <w:rsid w:val="00086AB0"/>
    <w:rsid w:val="00086CB7"/>
    <w:rsid w:val="00094CFF"/>
    <w:rsid w:val="00095574"/>
    <w:rsid w:val="000A145B"/>
    <w:rsid w:val="000A37BE"/>
    <w:rsid w:val="000A39BC"/>
    <w:rsid w:val="000A5AC4"/>
    <w:rsid w:val="000A770C"/>
    <w:rsid w:val="000A7C48"/>
    <w:rsid w:val="000B7075"/>
    <w:rsid w:val="000C1247"/>
    <w:rsid w:val="000C5026"/>
    <w:rsid w:val="000D13ED"/>
    <w:rsid w:val="000D4A07"/>
    <w:rsid w:val="000F306F"/>
    <w:rsid w:val="000F42D6"/>
    <w:rsid w:val="000F7B4B"/>
    <w:rsid w:val="00100781"/>
    <w:rsid w:val="001012BE"/>
    <w:rsid w:val="00125986"/>
    <w:rsid w:val="001276FC"/>
    <w:rsid w:val="00131308"/>
    <w:rsid w:val="001313DA"/>
    <w:rsid w:val="00142302"/>
    <w:rsid w:val="00150686"/>
    <w:rsid w:val="00150DBE"/>
    <w:rsid w:val="001514FF"/>
    <w:rsid w:val="0015167B"/>
    <w:rsid w:val="00156C24"/>
    <w:rsid w:val="00164D3F"/>
    <w:rsid w:val="00164FD9"/>
    <w:rsid w:val="00172A99"/>
    <w:rsid w:val="00172BE8"/>
    <w:rsid w:val="00175CF0"/>
    <w:rsid w:val="00182A3D"/>
    <w:rsid w:val="001A17A4"/>
    <w:rsid w:val="001A25B7"/>
    <w:rsid w:val="001A4B51"/>
    <w:rsid w:val="001B169A"/>
    <w:rsid w:val="001D4727"/>
    <w:rsid w:val="001D4A10"/>
    <w:rsid w:val="001D7FEB"/>
    <w:rsid w:val="001E10F7"/>
    <w:rsid w:val="001E16AD"/>
    <w:rsid w:val="001E5EB5"/>
    <w:rsid w:val="001F0011"/>
    <w:rsid w:val="0020716B"/>
    <w:rsid w:val="00214AA0"/>
    <w:rsid w:val="00224750"/>
    <w:rsid w:val="00232299"/>
    <w:rsid w:val="002371A7"/>
    <w:rsid w:val="00240161"/>
    <w:rsid w:val="002414E1"/>
    <w:rsid w:val="002424AA"/>
    <w:rsid w:val="002424D4"/>
    <w:rsid w:val="00244379"/>
    <w:rsid w:val="00245A4F"/>
    <w:rsid w:val="00257364"/>
    <w:rsid w:val="0026671F"/>
    <w:rsid w:val="00275AE4"/>
    <w:rsid w:val="0027692A"/>
    <w:rsid w:val="00281ED4"/>
    <w:rsid w:val="00284E18"/>
    <w:rsid w:val="00286D6F"/>
    <w:rsid w:val="00295E4E"/>
    <w:rsid w:val="00296DF4"/>
    <w:rsid w:val="002A4565"/>
    <w:rsid w:val="002A6E51"/>
    <w:rsid w:val="002A7393"/>
    <w:rsid w:val="002B4953"/>
    <w:rsid w:val="002B6708"/>
    <w:rsid w:val="002C28F8"/>
    <w:rsid w:val="002C3DDE"/>
    <w:rsid w:val="002C42D3"/>
    <w:rsid w:val="002D19DD"/>
    <w:rsid w:val="002D427E"/>
    <w:rsid w:val="002D6538"/>
    <w:rsid w:val="002D6742"/>
    <w:rsid w:val="002D74B9"/>
    <w:rsid w:val="002F6859"/>
    <w:rsid w:val="0030674D"/>
    <w:rsid w:val="00311C6A"/>
    <w:rsid w:val="00316874"/>
    <w:rsid w:val="003223F2"/>
    <w:rsid w:val="00322965"/>
    <w:rsid w:val="003252E1"/>
    <w:rsid w:val="003301A0"/>
    <w:rsid w:val="00330997"/>
    <w:rsid w:val="00333AF6"/>
    <w:rsid w:val="003451F8"/>
    <w:rsid w:val="00353300"/>
    <w:rsid w:val="0035608E"/>
    <w:rsid w:val="0036041A"/>
    <w:rsid w:val="0037139B"/>
    <w:rsid w:val="00375385"/>
    <w:rsid w:val="003877EB"/>
    <w:rsid w:val="00397CDE"/>
    <w:rsid w:val="003A2AF6"/>
    <w:rsid w:val="003A32D7"/>
    <w:rsid w:val="003A58C2"/>
    <w:rsid w:val="003A794B"/>
    <w:rsid w:val="003A7C41"/>
    <w:rsid w:val="003B08B6"/>
    <w:rsid w:val="003C2128"/>
    <w:rsid w:val="003C5CBB"/>
    <w:rsid w:val="003C6F8E"/>
    <w:rsid w:val="003D0FC6"/>
    <w:rsid w:val="003D532E"/>
    <w:rsid w:val="003D61E6"/>
    <w:rsid w:val="003D76D0"/>
    <w:rsid w:val="003E6E55"/>
    <w:rsid w:val="003F425E"/>
    <w:rsid w:val="004014F0"/>
    <w:rsid w:val="00401A9B"/>
    <w:rsid w:val="00432717"/>
    <w:rsid w:val="00433DA3"/>
    <w:rsid w:val="00443C8D"/>
    <w:rsid w:val="00451905"/>
    <w:rsid w:val="004521CC"/>
    <w:rsid w:val="004539F4"/>
    <w:rsid w:val="00457C05"/>
    <w:rsid w:val="00465BB0"/>
    <w:rsid w:val="00465DCF"/>
    <w:rsid w:val="004704BD"/>
    <w:rsid w:val="00473163"/>
    <w:rsid w:val="00473C4F"/>
    <w:rsid w:val="00474B12"/>
    <w:rsid w:val="0047701D"/>
    <w:rsid w:val="00480E07"/>
    <w:rsid w:val="00483F05"/>
    <w:rsid w:val="004A52AF"/>
    <w:rsid w:val="004B1E86"/>
    <w:rsid w:val="004B4833"/>
    <w:rsid w:val="004B56D1"/>
    <w:rsid w:val="004B7030"/>
    <w:rsid w:val="004D12B7"/>
    <w:rsid w:val="004D1AC1"/>
    <w:rsid w:val="004D250F"/>
    <w:rsid w:val="004D4F35"/>
    <w:rsid w:val="004D618B"/>
    <w:rsid w:val="004D6879"/>
    <w:rsid w:val="004E017D"/>
    <w:rsid w:val="004E4ACB"/>
    <w:rsid w:val="004F20DC"/>
    <w:rsid w:val="004F27C4"/>
    <w:rsid w:val="00505EC4"/>
    <w:rsid w:val="00513284"/>
    <w:rsid w:val="00525497"/>
    <w:rsid w:val="00531A56"/>
    <w:rsid w:val="00533AFA"/>
    <w:rsid w:val="00545DA5"/>
    <w:rsid w:val="00564A20"/>
    <w:rsid w:val="00565250"/>
    <w:rsid w:val="005678AC"/>
    <w:rsid w:val="005725C2"/>
    <w:rsid w:val="00574FAA"/>
    <w:rsid w:val="00581BBB"/>
    <w:rsid w:val="00595814"/>
    <w:rsid w:val="0059607C"/>
    <w:rsid w:val="00597A89"/>
    <w:rsid w:val="005A259A"/>
    <w:rsid w:val="005B2E21"/>
    <w:rsid w:val="005B65B1"/>
    <w:rsid w:val="005B6C25"/>
    <w:rsid w:val="005D0F4E"/>
    <w:rsid w:val="005E4AA5"/>
    <w:rsid w:val="005E7661"/>
    <w:rsid w:val="005F159D"/>
    <w:rsid w:val="005F2CD5"/>
    <w:rsid w:val="00600658"/>
    <w:rsid w:val="00604D7E"/>
    <w:rsid w:val="00604E31"/>
    <w:rsid w:val="00606AE2"/>
    <w:rsid w:val="00610B0C"/>
    <w:rsid w:val="00610CBD"/>
    <w:rsid w:val="00617C74"/>
    <w:rsid w:val="0062222B"/>
    <w:rsid w:val="00625194"/>
    <w:rsid w:val="0064130B"/>
    <w:rsid w:val="00654021"/>
    <w:rsid w:val="006542E8"/>
    <w:rsid w:val="00661315"/>
    <w:rsid w:val="006616AF"/>
    <w:rsid w:val="00665451"/>
    <w:rsid w:val="00666DA4"/>
    <w:rsid w:val="00666E42"/>
    <w:rsid w:val="006679D5"/>
    <w:rsid w:val="00670919"/>
    <w:rsid w:val="00676F3F"/>
    <w:rsid w:val="00685A51"/>
    <w:rsid w:val="00685D43"/>
    <w:rsid w:val="00687C2A"/>
    <w:rsid w:val="00695E27"/>
    <w:rsid w:val="006A3003"/>
    <w:rsid w:val="006A35D4"/>
    <w:rsid w:val="006B1422"/>
    <w:rsid w:val="006B1872"/>
    <w:rsid w:val="006C3B19"/>
    <w:rsid w:val="006C5541"/>
    <w:rsid w:val="006C78C7"/>
    <w:rsid w:val="006D33A4"/>
    <w:rsid w:val="006F7E69"/>
    <w:rsid w:val="00702A71"/>
    <w:rsid w:val="00715462"/>
    <w:rsid w:val="00715760"/>
    <w:rsid w:val="00721B9F"/>
    <w:rsid w:val="00730417"/>
    <w:rsid w:val="00740546"/>
    <w:rsid w:val="007532A8"/>
    <w:rsid w:val="00754590"/>
    <w:rsid w:val="00756AA4"/>
    <w:rsid w:val="0077761F"/>
    <w:rsid w:val="00790D36"/>
    <w:rsid w:val="00796007"/>
    <w:rsid w:val="00796B07"/>
    <w:rsid w:val="007A7ABE"/>
    <w:rsid w:val="007B65C0"/>
    <w:rsid w:val="007B74A0"/>
    <w:rsid w:val="007C4696"/>
    <w:rsid w:val="007C714B"/>
    <w:rsid w:val="007E13A4"/>
    <w:rsid w:val="007E4254"/>
    <w:rsid w:val="007E6616"/>
    <w:rsid w:val="007F3297"/>
    <w:rsid w:val="007F3C04"/>
    <w:rsid w:val="007F50BE"/>
    <w:rsid w:val="00803604"/>
    <w:rsid w:val="00805103"/>
    <w:rsid w:val="00807A23"/>
    <w:rsid w:val="00821096"/>
    <w:rsid w:val="00821A43"/>
    <w:rsid w:val="00827E37"/>
    <w:rsid w:val="0085598D"/>
    <w:rsid w:val="00855FAC"/>
    <w:rsid w:val="0086306E"/>
    <w:rsid w:val="00870858"/>
    <w:rsid w:val="00874957"/>
    <w:rsid w:val="00876996"/>
    <w:rsid w:val="00876C02"/>
    <w:rsid w:val="00881813"/>
    <w:rsid w:val="00881C8C"/>
    <w:rsid w:val="00884312"/>
    <w:rsid w:val="00885B76"/>
    <w:rsid w:val="008973D0"/>
    <w:rsid w:val="008A31B1"/>
    <w:rsid w:val="008A44A1"/>
    <w:rsid w:val="008A6031"/>
    <w:rsid w:val="008B2F27"/>
    <w:rsid w:val="008B4694"/>
    <w:rsid w:val="008C5BBB"/>
    <w:rsid w:val="008D182E"/>
    <w:rsid w:val="008D1C5C"/>
    <w:rsid w:val="008D2C2C"/>
    <w:rsid w:val="008D6B50"/>
    <w:rsid w:val="008E0B4C"/>
    <w:rsid w:val="008E506B"/>
    <w:rsid w:val="008E7849"/>
    <w:rsid w:val="008F561E"/>
    <w:rsid w:val="00900457"/>
    <w:rsid w:val="00902D85"/>
    <w:rsid w:val="0091054A"/>
    <w:rsid w:val="009122B9"/>
    <w:rsid w:val="0091571D"/>
    <w:rsid w:val="00915A7E"/>
    <w:rsid w:val="00920B50"/>
    <w:rsid w:val="00925D61"/>
    <w:rsid w:val="0092682F"/>
    <w:rsid w:val="00926F37"/>
    <w:rsid w:val="009271AA"/>
    <w:rsid w:val="00927C06"/>
    <w:rsid w:val="00930245"/>
    <w:rsid w:val="009333F3"/>
    <w:rsid w:val="0093639D"/>
    <w:rsid w:val="009418C9"/>
    <w:rsid w:val="0095052C"/>
    <w:rsid w:val="00955853"/>
    <w:rsid w:val="009602AA"/>
    <w:rsid w:val="0096216D"/>
    <w:rsid w:val="009627B3"/>
    <w:rsid w:val="009664A2"/>
    <w:rsid w:val="00966595"/>
    <w:rsid w:val="00967BB6"/>
    <w:rsid w:val="00987F9E"/>
    <w:rsid w:val="00990AC7"/>
    <w:rsid w:val="00991466"/>
    <w:rsid w:val="00996B8A"/>
    <w:rsid w:val="009A0854"/>
    <w:rsid w:val="009A1CBD"/>
    <w:rsid w:val="009A6CE2"/>
    <w:rsid w:val="009B0A18"/>
    <w:rsid w:val="009B5397"/>
    <w:rsid w:val="009C079F"/>
    <w:rsid w:val="009C0D4A"/>
    <w:rsid w:val="009C42A6"/>
    <w:rsid w:val="009C44D6"/>
    <w:rsid w:val="009C6366"/>
    <w:rsid w:val="009D5A0B"/>
    <w:rsid w:val="009E1B8C"/>
    <w:rsid w:val="009E7729"/>
    <w:rsid w:val="009F00A7"/>
    <w:rsid w:val="009F08DF"/>
    <w:rsid w:val="009F5666"/>
    <w:rsid w:val="009F7F6D"/>
    <w:rsid w:val="00A0316A"/>
    <w:rsid w:val="00A03D20"/>
    <w:rsid w:val="00A05197"/>
    <w:rsid w:val="00A12B53"/>
    <w:rsid w:val="00A13336"/>
    <w:rsid w:val="00A24F65"/>
    <w:rsid w:val="00A37717"/>
    <w:rsid w:val="00A43DD0"/>
    <w:rsid w:val="00A53B52"/>
    <w:rsid w:val="00A726ED"/>
    <w:rsid w:val="00A74256"/>
    <w:rsid w:val="00A7711D"/>
    <w:rsid w:val="00A86825"/>
    <w:rsid w:val="00A87ABD"/>
    <w:rsid w:val="00A90BBE"/>
    <w:rsid w:val="00A97534"/>
    <w:rsid w:val="00AA056F"/>
    <w:rsid w:val="00AA319D"/>
    <w:rsid w:val="00AA651D"/>
    <w:rsid w:val="00AB44AE"/>
    <w:rsid w:val="00AC0843"/>
    <w:rsid w:val="00AC0BF7"/>
    <w:rsid w:val="00AC3C60"/>
    <w:rsid w:val="00AC6154"/>
    <w:rsid w:val="00AC681A"/>
    <w:rsid w:val="00AD01EF"/>
    <w:rsid w:val="00AE1777"/>
    <w:rsid w:val="00AE58F5"/>
    <w:rsid w:val="00AE7709"/>
    <w:rsid w:val="00AF4963"/>
    <w:rsid w:val="00B01503"/>
    <w:rsid w:val="00B04688"/>
    <w:rsid w:val="00B13DD1"/>
    <w:rsid w:val="00B14A5D"/>
    <w:rsid w:val="00B249E6"/>
    <w:rsid w:val="00B27EB4"/>
    <w:rsid w:val="00B34CD6"/>
    <w:rsid w:val="00B36C2C"/>
    <w:rsid w:val="00B47198"/>
    <w:rsid w:val="00B61F80"/>
    <w:rsid w:val="00B66216"/>
    <w:rsid w:val="00B7167C"/>
    <w:rsid w:val="00B7461F"/>
    <w:rsid w:val="00B76F18"/>
    <w:rsid w:val="00B81258"/>
    <w:rsid w:val="00B84BA3"/>
    <w:rsid w:val="00B94254"/>
    <w:rsid w:val="00B95582"/>
    <w:rsid w:val="00BB1F4A"/>
    <w:rsid w:val="00BC091D"/>
    <w:rsid w:val="00BD0D46"/>
    <w:rsid w:val="00BE55CB"/>
    <w:rsid w:val="00BF00AB"/>
    <w:rsid w:val="00BF047E"/>
    <w:rsid w:val="00BF3F0F"/>
    <w:rsid w:val="00BF4652"/>
    <w:rsid w:val="00C0235C"/>
    <w:rsid w:val="00C02C97"/>
    <w:rsid w:val="00C03600"/>
    <w:rsid w:val="00C05400"/>
    <w:rsid w:val="00C06A5C"/>
    <w:rsid w:val="00C07AC1"/>
    <w:rsid w:val="00C117F6"/>
    <w:rsid w:val="00C14CA9"/>
    <w:rsid w:val="00C219CB"/>
    <w:rsid w:val="00C222E0"/>
    <w:rsid w:val="00C223D1"/>
    <w:rsid w:val="00C24DE1"/>
    <w:rsid w:val="00C305A9"/>
    <w:rsid w:val="00C36159"/>
    <w:rsid w:val="00C36ED5"/>
    <w:rsid w:val="00C37817"/>
    <w:rsid w:val="00C4083E"/>
    <w:rsid w:val="00C47167"/>
    <w:rsid w:val="00C52540"/>
    <w:rsid w:val="00C52C3E"/>
    <w:rsid w:val="00C563C6"/>
    <w:rsid w:val="00C65522"/>
    <w:rsid w:val="00C6728E"/>
    <w:rsid w:val="00C73ADF"/>
    <w:rsid w:val="00C837FE"/>
    <w:rsid w:val="00C8386B"/>
    <w:rsid w:val="00CB3084"/>
    <w:rsid w:val="00CC23F7"/>
    <w:rsid w:val="00CC347C"/>
    <w:rsid w:val="00CD2B1D"/>
    <w:rsid w:val="00CD7784"/>
    <w:rsid w:val="00CE1BEB"/>
    <w:rsid w:val="00D012D4"/>
    <w:rsid w:val="00D06C18"/>
    <w:rsid w:val="00D134A8"/>
    <w:rsid w:val="00D14826"/>
    <w:rsid w:val="00D227C8"/>
    <w:rsid w:val="00D22865"/>
    <w:rsid w:val="00D331BF"/>
    <w:rsid w:val="00D4346B"/>
    <w:rsid w:val="00D56C51"/>
    <w:rsid w:val="00D63F71"/>
    <w:rsid w:val="00D72A07"/>
    <w:rsid w:val="00D72FB1"/>
    <w:rsid w:val="00D73088"/>
    <w:rsid w:val="00D77A6B"/>
    <w:rsid w:val="00D80B50"/>
    <w:rsid w:val="00D83080"/>
    <w:rsid w:val="00D90664"/>
    <w:rsid w:val="00D935CD"/>
    <w:rsid w:val="00DA1469"/>
    <w:rsid w:val="00DA31CB"/>
    <w:rsid w:val="00DA38F9"/>
    <w:rsid w:val="00DB0601"/>
    <w:rsid w:val="00DB32D5"/>
    <w:rsid w:val="00DB654D"/>
    <w:rsid w:val="00DB69CF"/>
    <w:rsid w:val="00DC197F"/>
    <w:rsid w:val="00DC4EB3"/>
    <w:rsid w:val="00DC55B6"/>
    <w:rsid w:val="00DC6734"/>
    <w:rsid w:val="00DC744A"/>
    <w:rsid w:val="00DD3619"/>
    <w:rsid w:val="00DD59BC"/>
    <w:rsid w:val="00DD692D"/>
    <w:rsid w:val="00DD7BCE"/>
    <w:rsid w:val="00DE4D31"/>
    <w:rsid w:val="00DE5922"/>
    <w:rsid w:val="00DF125A"/>
    <w:rsid w:val="00E06077"/>
    <w:rsid w:val="00E11998"/>
    <w:rsid w:val="00E11ECA"/>
    <w:rsid w:val="00E12D72"/>
    <w:rsid w:val="00E14E0B"/>
    <w:rsid w:val="00E15003"/>
    <w:rsid w:val="00E160BB"/>
    <w:rsid w:val="00E24D50"/>
    <w:rsid w:val="00E31F49"/>
    <w:rsid w:val="00E33197"/>
    <w:rsid w:val="00E33A21"/>
    <w:rsid w:val="00E34C90"/>
    <w:rsid w:val="00E359DE"/>
    <w:rsid w:val="00E421E8"/>
    <w:rsid w:val="00E478C1"/>
    <w:rsid w:val="00E508C6"/>
    <w:rsid w:val="00E5644A"/>
    <w:rsid w:val="00E57C2D"/>
    <w:rsid w:val="00E72678"/>
    <w:rsid w:val="00E76DD0"/>
    <w:rsid w:val="00E77536"/>
    <w:rsid w:val="00E81874"/>
    <w:rsid w:val="00E83EBA"/>
    <w:rsid w:val="00E90524"/>
    <w:rsid w:val="00E93FF4"/>
    <w:rsid w:val="00EA0B0A"/>
    <w:rsid w:val="00EA65D9"/>
    <w:rsid w:val="00EA79E4"/>
    <w:rsid w:val="00EB3746"/>
    <w:rsid w:val="00EB6C87"/>
    <w:rsid w:val="00EC00C5"/>
    <w:rsid w:val="00EC1092"/>
    <w:rsid w:val="00EC63D8"/>
    <w:rsid w:val="00ED010B"/>
    <w:rsid w:val="00ED3679"/>
    <w:rsid w:val="00ED4A4A"/>
    <w:rsid w:val="00EE1B72"/>
    <w:rsid w:val="00EE3A4E"/>
    <w:rsid w:val="00EE6265"/>
    <w:rsid w:val="00EF7983"/>
    <w:rsid w:val="00F0030B"/>
    <w:rsid w:val="00F1107B"/>
    <w:rsid w:val="00F1761F"/>
    <w:rsid w:val="00F20FD4"/>
    <w:rsid w:val="00F26D36"/>
    <w:rsid w:val="00F3527A"/>
    <w:rsid w:val="00F357B3"/>
    <w:rsid w:val="00F35809"/>
    <w:rsid w:val="00F41104"/>
    <w:rsid w:val="00F4183E"/>
    <w:rsid w:val="00F43C41"/>
    <w:rsid w:val="00F600E9"/>
    <w:rsid w:val="00F64461"/>
    <w:rsid w:val="00F73735"/>
    <w:rsid w:val="00F738BF"/>
    <w:rsid w:val="00F756D4"/>
    <w:rsid w:val="00F842BA"/>
    <w:rsid w:val="00F87E53"/>
    <w:rsid w:val="00F95544"/>
    <w:rsid w:val="00F95B20"/>
    <w:rsid w:val="00F96B70"/>
    <w:rsid w:val="00F96C7E"/>
    <w:rsid w:val="00F96D2D"/>
    <w:rsid w:val="00F97384"/>
    <w:rsid w:val="00FA4445"/>
    <w:rsid w:val="00FA59D1"/>
    <w:rsid w:val="00FA5B80"/>
    <w:rsid w:val="00FA6309"/>
    <w:rsid w:val="00FB0C10"/>
    <w:rsid w:val="00FB1253"/>
    <w:rsid w:val="00FB1932"/>
    <w:rsid w:val="00FD29E9"/>
    <w:rsid w:val="00FD5EED"/>
    <w:rsid w:val="00FD6E1C"/>
    <w:rsid w:val="00FE2835"/>
    <w:rsid w:val="00FE2AA7"/>
    <w:rsid w:val="00FE3D70"/>
    <w:rsid w:val="00FE4E3A"/>
    <w:rsid w:val="00FF0F73"/>
    <w:rsid w:val="00FF49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183D395B"/>
  <w15:docId w15:val="{B3945544-9ED7-4D85-B7AD-A4285FA2A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1C8C"/>
    <w:rPr>
      <w:sz w:val="24"/>
      <w:szCs w:val="24"/>
    </w:rPr>
  </w:style>
  <w:style w:type="paragraph" w:styleId="10">
    <w:name w:val="heading 1"/>
    <w:basedOn w:val="a"/>
    <w:next w:val="a"/>
    <w:link w:val="11"/>
    <w:qFormat/>
    <w:rsid w:val="000A145B"/>
    <w:pPr>
      <w:keepNext/>
      <w:outlineLvl w:val="0"/>
    </w:pPr>
    <w:rPr>
      <w:rFonts w:ascii="Microsoft Sans Serif" w:eastAsia="Microsoft Sans Serif" w:hAnsi="Microsoft Sans Serif" w:cs="Microsoft Sans Serif"/>
      <w:sz w:val="32"/>
      <w:szCs w:val="20"/>
    </w:rPr>
  </w:style>
  <w:style w:type="paragraph" w:styleId="20">
    <w:name w:val="heading 2"/>
    <w:basedOn w:val="a"/>
    <w:next w:val="a"/>
    <w:link w:val="21"/>
    <w:qFormat/>
    <w:rsid w:val="000A145B"/>
    <w:pPr>
      <w:keepNext/>
      <w:keepLines/>
      <w:spacing w:before="200" w:line="276" w:lineRule="auto"/>
      <w:outlineLvl w:val="1"/>
    </w:pPr>
    <w:rPr>
      <w:rFonts w:ascii="Cambria" w:eastAsia="Microsoft Sans Serif" w:hAnsi="Cambria" w:cs="Microsoft Sans Serif"/>
      <w:b/>
      <w:bCs/>
      <w:color w:val="4F81BD"/>
      <w:sz w:val="26"/>
      <w:szCs w:val="26"/>
    </w:rPr>
  </w:style>
  <w:style w:type="paragraph" w:styleId="3">
    <w:name w:val="heading 3"/>
    <w:basedOn w:val="a"/>
    <w:next w:val="a"/>
    <w:link w:val="30"/>
    <w:qFormat/>
    <w:rsid w:val="000A145B"/>
    <w:pPr>
      <w:keepNext/>
      <w:keepLines/>
      <w:widowControl w:val="0"/>
      <w:adjustRightInd w:val="0"/>
      <w:spacing w:before="200" w:line="360" w:lineRule="atLeast"/>
      <w:jc w:val="both"/>
      <w:outlineLvl w:val="2"/>
    </w:pPr>
    <w:rPr>
      <w:rFonts w:ascii="Cambria" w:eastAsia="Microsoft Sans Serif" w:hAnsi="Cambria" w:cs="Microsoft Sans Serif"/>
      <w:b/>
      <w:bCs/>
      <w:color w:val="4F81BD"/>
      <w:sz w:val="26"/>
      <w:szCs w:val="26"/>
    </w:rPr>
  </w:style>
  <w:style w:type="paragraph" w:styleId="4">
    <w:name w:val="heading 4"/>
    <w:basedOn w:val="a"/>
    <w:next w:val="a"/>
    <w:link w:val="40"/>
    <w:qFormat/>
    <w:rsid w:val="000A145B"/>
    <w:pPr>
      <w:keepNext/>
      <w:widowControl w:val="0"/>
      <w:spacing w:before="240" w:after="60"/>
      <w:outlineLvl w:val="3"/>
    </w:pPr>
    <w:rPr>
      <w:rFonts w:ascii="Calibri" w:hAnsi="Calibri"/>
      <w:b/>
      <w:bCs/>
      <w:color w:val="000000"/>
      <w:sz w:val="28"/>
      <w:szCs w:val="28"/>
    </w:rPr>
  </w:style>
  <w:style w:type="paragraph" w:styleId="5">
    <w:name w:val="heading 5"/>
    <w:basedOn w:val="a"/>
    <w:next w:val="a"/>
    <w:link w:val="50"/>
    <w:qFormat/>
    <w:rsid w:val="000A145B"/>
    <w:pPr>
      <w:keepNext/>
      <w:keepLines/>
      <w:spacing w:before="200" w:line="276" w:lineRule="auto"/>
      <w:outlineLvl w:val="4"/>
    </w:pPr>
    <w:rPr>
      <w:rFonts w:ascii="Cambria" w:eastAsia="Microsoft Sans Serif" w:hAnsi="Cambria" w:cs="Microsoft Sans Serif"/>
      <w:color w:val="243F60"/>
      <w:sz w:val="22"/>
      <w:szCs w:val="22"/>
    </w:rPr>
  </w:style>
  <w:style w:type="paragraph" w:styleId="6">
    <w:name w:val="heading 6"/>
    <w:basedOn w:val="a"/>
    <w:next w:val="a"/>
    <w:link w:val="60"/>
    <w:qFormat/>
    <w:rsid w:val="000A145B"/>
    <w:pPr>
      <w:keepNext/>
      <w:keepLines/>
      <w:spacing w:before="200" w:line="276" w:lineRule="auto"/>
      <w:outlineLvl w:val="5"/>
    </w:pPr>
    <w:rPr>
      <w:rFonts w:ascii="Cambria" w:eastAsia="Microsoft Sans Serif" w:hAnsi="Cambria" w:cs="Microsoft Sans Serif"/>
      <w:i/>
      <w:iCs/>
      <w:color w:val="243F6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7461F"/>
    <w:rPr>
      <w:rFonts w:ascii="Tahoma" w:hAnsi="Tahoma" w:cs="Tahoma"/>
      <w:sz w:val="16"/>
      <w:szCs w:val="16"/>
    </w:rPr>
  </w:style>
  <w:style w:type="paragraph" w:customStyle="1" w:styleId="ConsPlusNonformat">
    <w:name w:val="ConsPlusNonformat"/>
    <w:rsid w:val="004E4ACB"/>
    <w:pPr>
      <w:widowControl w:val="0"/>
      <w:autoSpaceDE w:val="0"/>
      <w:autoSpaceDN w:val="0"/>
      <w:adjustRightInd w:val="0"/>
    </w:pPr>
    <w:rPr>
      <w:rFonts w:ascii="Courier New" w:eastAsia="Calibri" w:hAnsi="Courier New" w:cs="Courier New"/>
    </w:rPr>
  </w:style>
  <w:style w:type="paragraph" w:customStyle="1" w:styleId="ConsNormal">
    <w:name w:val="ConsNormal"/>
    <w:rsid w:val="004E4ACB"/>
    <w:pPr>
      <w:widowControl w:val="0"/>
      <w:ind w:firstLine="720"/>
    </w:pPr>
    <w:rPr>
      <w:rFonts w:ascii="Arial" w:eastAsia="Calibri" w:hAnsi="Arial"/>
    </w:rPr>
  </w:style>
  <w:style w:type="character" w:styleId="a5">
    <w:name w:val="Hyperlink"/>
    <w:rsid w:val="009F7F6D"/>
    <w:rPr>
      <w:color w:val="0563C1"/>
      <w:u w:val="single"/>
    </w:rPr>
  </w:style>
  <w:style w:type="character" w:styleId="a6">
    <w:name w:val="annotation reference"/>
    <w:rsid w:val="002371A7"/>
    <w:rPr>
      <w:sz w:val="16"/>
      <w:szCs w:val="16"/>
    </w:rPr>
  </w:style>
  <w:style w:type="paragraph" w:styleId="a7">
    <w:name w:val="annotation text"/>
    <w:basedOn w:val="a"/>
    <w:link w:val="a8"/>
    <w:rsid w:val="002371A7"/>
    <w:rPr>
      <w:sz w:val="20"/>
      <w:szCs w:val="20"/>
    </w:rPr>
  </w:style>
  <w:style w:type="character" w:customStyle="1" w:styleId="a8">
    <w:name w:val="Текст примечания Знак"/>
    <w:basedOn w:val="a0"/>
    <w:link w:val="a7"/>
    <w:rsid w:val="002371A7"/>
  </w:style>
  <w:style w:type="paragraph" w:styleId="a9">
    <w:name w:val="annotation subject"/>
    <w:basedOn w:val="a7"/>
    <w:next w:val="a7"/>
    <w:link w:val="aa"/>
    <w:rsid w:val="002371A7"/>
    <w:rPr>
      <w:b/>
      <w:bCs/>
    </w:rPr>
  </w:style>
  <w:style w:type="character" w:customStyle="1" w:styleId="aa">
    <w:name w:val="Тема примечания Знак"/>
    <w:link w:val="a9"/>
    <w:rsid w:val="002371A7"/>
    <w:rPr>
      <w:b/>
      <w:bCs/>
    </w:rPr>
  </w:style>
  <w:style w:type="paragraph" w:customStyle="1" w:styleId="ConsNonformat">
    <w:name w:val="ConsNonformat"/>
    <w:rsid w:val="00095574"/>
    <w:pPr>
      <w:autoSpaceDE w:val="0"/>
      <w:autoSpaceDN w:val="0"/>
      <w:adjustRightInd w:val="0"/>
      <w:ind w:right="19772"/>
    </w:pPr>
    <w:rPr>
      <w:rFonts w:ascii="Courier New" w:hAnsi="Courier New" w:cs="Courier New"/>
    </w:rPr>
  </w:style>
  <w:style w:type="paragraph" w:styleId="ab">
    <w:name w:val="header"/>
    <w:basedOn w:val="a"/>
    <w:link w:val="ac"/>
    <w:rsid w:val="00095574"/>
    <w:pPr>
      <w:tabs>
        <w:tab w:val="center" w:pos="4677"/>
        <w:tab w:val="right" w:pos="9355"/>
      </w:tabs>
    </w:pPr>
  </w:style>
  <w:style w:type="character" w:customStyle="1" w:styleId="ac">
    <w:name w:val="Верхний колонтитул Знак"/>
    <w:basedOn w:val="a0"/>
    <w:link w:val="ab"/>
    <w:rsid w:val="00095574"/>
    <w:rPr>
      <w:sz w:val="24"/>
      <w:szCs w:val="24"/>
    </w:rPr>
  </w:style>
  <w:style w:type="paragraph" w:styleId="ad">
    <w:name w:val="footer"/>
    <w:basedOn w:val="a"/>
    <w:link w:val="ae"/>
    <w:uiPriority w:val="99"/>
    <w:rsid w:val="00095574"/>
    <w:pPr>
      <w:tabs>
        <w:tab w:val="center" w:pos="4677"/>
        <w:tab w:val="right" w:pos="9355"/>
      </w:tabs>
    </w:pPr>
  </w:style>
  <w:style w:type="character" w:customStyle="1" w:styleId="ae">
    <w:name w:val="Нижний колонтитул Знак"/>
    <w:basedOn w:val="a0"/>
    <w:link w:val="ad"/>
    <w:uiPriority w:val="99"/>
    <w:rsid w:val="00095574"/>
    <w:rPr>
      <w:sz w:val="24"/>
      <w:szCs w:val="24"/>
    </w:rPr>
  </w:style>
  <w:style w:type="paragraph" w:styleId="af">
    <w:name w:val="List Paragraph"/>
    <w:basedOn w:val="a"/>
    <w:uiPriority w:val="34"/>
    <w:qFormat/>
    <w:rsid w:val="004F27C4"/>
    <w:pPr>
      <w:ind w:left="720"/>
      <w:contextualSpacing/>
    </w:pPr>
  </w:style>
  <w:style w:type="paragraph" w:styleId="af0">
    <w:name w:val="Body Text Indent"/>
    <w:aliases w:val="Основной текст 1,Надин стиль,Нумерованный список !!,Iniiaiie oaeno 1,Ioia?iaaiiue nienie !!,Iaaei noeeu"/>
    <w:basedOn w:val="a"/>
    <w:link w:val="af1"/>
    <w:rsid w:val="009271AA"/>
    <w:pPr>
      <w:widowControl w:val="0"/>
      <w:ind w:firstLine="720"/>
      <w:jc w:val="both"/>
    </w:pPr>
    <w:rPr>
      <w:rFonts w:ascii="Arial" w:hAnsi="Arial"/>
      <w:sz w:val="28"/>
    </w:rPr>
  </w:style>
  <w:style w:type="character" w:customStyle="1" w:styleId="af1">
    <w:name w:val="Основной текст с отступом Знак"/>
    <w:aliases w:val="Основной текст 1 Знак,Надин стиль Знак,Нумерованный список !! Знак,Iniiaiie oaeno 1 Знак,Ioia?iaaiiue nienie !! Знак,Iaaei noeeu Знак"/>
    <w:basedOn w:val="a0"/>
    <w:link w:val="af0"/>
    <w:rsid w:val="009271AA"/>
    <w:rPr>
      <w:rFonts w:ascii="Arial" w:hAnsi="Arial"/>
      <w:sz w:val="28"/>
      <w:szCs w:val="24"/>
    </w:rPr>
  </w:style>
  <w:style w:type="paragraph" w:customStyle="1" w:styleId="western">
    <w:name w:val="western"/>
    <w:basedOn w:val="a"/>
    <w:rsid w:val="009271AA"/>
    <w:pPr>
      <w:spacing w:before="100" w:beforeAutospacing="1" w:after="100" w:afterAutospacing="1"/>
      <w:ind w:firstLine="567"/>
      <w:jc w:val="both"/>
    </w:pPr>
    <w:rPr>
      <w:rFonts w:ascii="Arial" w:hAnsi="Arial"/>
    </w:rPr>
  </w:style>
  <w:style w:type="paragraph" w:styleId="af2">
    <w:name w:val="Normal (Web)"/>
    <w:basedOn w:val="a"/>
    <w:rsid w:val="009271AA"/>
    <w:pPr>
      <w:suppressAutoHyphens/>
      <w:spacing w:before="120" w:after="120"/>
    </w:pPr>
    <w:rPr>
      <w:lang w:eastAsia="zh-CN"/>
    </w:rPr>
  </w:style>
  <w:style w:type="character" w:styleId="af3">
    <w:name w:val="Strong"/>
    <w:basedOn w:val="a0"/>
    <w:qFormat/>
    <w:rsid w:val="009271AA"/>
    <w:rPr>
      <w:b/>
      <w:bCs/>
    </w:rPr>
  </w:style>
  <w:style w:type="character" w:customStyle="1" w:styleId="rec">
    <w:name w:val="rec"/>
    <w:basedOn w:val="a0"/>
    <w:rsid w:val="009271AA"/>
  </w:style>
  <w:style w:type="paragraph" w:styleId="HTML">
    <w:name w:val="HTML Preformatted"/>
    <w:basedOn w:val="a"/>
    <w:link w:val="HTML0"/>
    <w:rsid w:val="009271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9271AA"/>
    <w:rPr>
      <w:rFonts w:ascii="Courier New" w:hAnsi="Courier New" w:cs="Courier New"/>
    </w:rPr>
  </w:style>
  <w:style w:type="character" w:customStyle="1" w:styleId="a4">
    <w:name w:val="Текст выноски Знак"/>
    <w:basedOn w:val="a0"/>
    <w:link w:val="a3"/>
    <w:rsid w:val="00AC681A"/>
    <w:rPr>
      <w:rFonts w:ascii="Tahoma" w:hAnsi="Tahoma" w:cs="Tahoma"/>
      <w:sz w:val="16"/>
      <w:szCs w:val="16"/>
    </w:rPr>
  </w:style>
  <w:style w:type="table" w:styleId="af4">
    <w:name w:val="Table Grid"/>
    <w:basedOn w:val="a1"/>
    <w:rsid w:val="00AC681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Body Text"/>
    <w:basedOn w:val="a"/>
    <w:link w:val="af6"/>
    <w:unhideWhenUsed/>
    <w:rsid w:val="000A145B"/>
    <w:pPr>
      <w:spacing w:after="120"/>
    </w:pPr>
  </w:style>
  <w:style w:type="character" w:customStyle="1" w:styleId="af6">
    <w:name w:val="Основной текст Знак"/>
    <w:basedOn w:val="a0"/>
    <w:link w:val="af5"/>
    <w:rsid w:val="000A145B"/>
    <w:rPr>
      <w:sz w:val="24"/>
      <w:szCs w:val="24"/>
    </w:rPr>
  </w:style>
  <w:style w:type="character" w:customStyle="1" w:styleId="11">
    <w:name w:val="Заголовок 1 Знак"/>
    <w:basedOn w:val="a0"/>
    <w:link w:val="10"/>
    <w:rsid w:val="000A145B"/>
    <w:rPr>
      <w:rFonts w:ascii="Microsoft Sans Serif" w:eastAsia="Microsoft Sans Serif" w:hAnsi="Microsoft Sans Serif" w:cs="Microsoft Sans Serif"/>
      <w:sz w:val="32"/>
    </w:rPr>
  </w:style>
  <w:style w:type="character" w:customStyle="1" w:styleId="21">
    <w:name w:val="Заголовок 2 Знак"/>
    <w:basedOn w:val="a0"/>
    <w:link w:val="20"/>
    <w:rsid w:val="000A145B"/>
    <w:rPr>
      <w:rFonts w:ascii="Cambria" w:eastAsia="Microsoft Sans Serif" w:hAnsi="Cambria" w:cs="Microsoft Sans Serif"/>
      <w:b/>
      <w:bCs/>
      <w:color w:val="4F81BD"/>
      <w:sz w:val="26"/>
      <w:szCs w:val="26"/>
    </w:rPr>
  </w:style>
  <w:style w:type="character" w:customStyle="1" w:styleId="30">
    <w:name w:val="Заголовок 3 Знак"/>
    <w:basedOn w:val="a0"/>
    <w:link w:val="3"/>
    <w:rsid w:val="000A145B"/>
    <w:rPr>
      <w:rFonts w:ascii="Cambria" w:eastAsia="Microsoft Sans Serif" w:hAnsi="Cambria" w:cs="Microsoft Sans Serif"/>
      <w:b/>
      <w:bCs/>
      <w:color w:val="4F81BD"/>
      <w:sz w:val="26"/>
      <w:szCs w:val="26"/>
    </w:rPr>
  </w:style>
  <w:style w:type="character" w:customStyle="1" w:styleId="40">
    <w:name w:val="Заголовок 4 Знак"/>
    <w:basedOn w:val="a0"/>
    <w:link w:val="4"/>
    <w:rsid w:val="000A145B"/>
    <w:rPr>
      <w:rFonts w:ascii="Calibri" w:hAnsi="Calibri"/>
      <w:b/>
      <w:bCs/>
      <w:color w:val="000000"/>
      <w:sz w:val="28"/>
      <w:szCs w:val="28"/>
    </w:rPr>
  </w:style>
  <w:style w:type="character" w:customStyle="1" w:styleId="50">
    <w:name w:val="Заголовок 5 Знак"/>
    <w:basedOn w:val="a0"/>
    <w:link w:val="5"/>
    <w:rsid w:val="000A145B"/>
    <w:rPr>
      <w:rFonts w:ascii="Cambria" w:eastAsia="Microsoft Sans Serif" w:hAnsi="Cambria" w:cs="Microsoft Sans Serif"/>
      <w:color w:val="243F60"/>
      <w:sz w:val="22"/>
      <w:szCs w:val="22"/>
    </w:rPr>
  </w:style>
  <w:style w:type="character" w:customStyle="1" w:styleId="60">
    <w:name w:val="Заголовок 6 Знак"/>
    <w:basedOn w:val="a0"/>
    <w:link w:val="6"/>
    <w:rsid w:val="000A145B"/>
    <w:rPr>
      <w:rFonts w:ascii="Cambria" w:eastAsia="Microsoft Sans Serif" w:hAnsi="Cambria" w:cs="Microsoft Sans Serif"/>
      <w:i/>
      <w:iCs/>
      <w:color w:val="243F60"/>
      <w:sz w:val="22"/>
      <w:szCs w:val="22"/>
    </w:rPr>
  </w:style>
  <w:style w:type="character" w:customStyle="1" w:styleId="22">
    <w:name w:val="Основной текст (2)"/>
    <w:rsid w:val="000A145B"/>
    <w:rPr>
      <w:rFonts w:ascii="Times New Roman" w:hAnsi="Times New Roman" w:cs="Times New Roman"/>
      <w:sz w:val="26"/>
      <w:szCs w:val="26"/>
      <w:u w:val="none"/>
    </w:rPr>
  </w:style>
  <w:style w:type="character" w:customStyle="1" w:styleId="af7">
    <w:name w:val="Колонтитул_"/>
    <w:link w:val="12"/>
    <w:rsid w:val="000A145B"/>
    <w:rPr>
      <w:i/>
      <w:iCs/>
      <w:sz w:val="14"/>
      <w:szCs w:val="14"/>
      <w:shd w:val="clear" w:color="auto" w:fill="FFFFFF"/>
    </w:rPr>
  </w:style>
  <w:style w:type="paragraph" w:customStyle="1" w:styleId="12">
    <w:name w:val="Колонтитул1"/>
    <w:basedOn w:val="a"/>
    <w:link w:val="af7"/>
    <w:rsid w:val="000A145B"/>
    <w:pPr>
      <w:widowControl w:val="0"/>
      <w:shd w:val="clear" w:color="auto" w:fill="FFFFFF"/>
      <w:spacing w:line="240" w:lineRule="atLeast"/>
    </w:pPr>
    <w:rPr>
      <w:i/>
      <w:iCs/>
      <w:sz w:val="14"/>
      <w:szCs w:val="14"/>
    </w:rPr>
  </w:style>
  <w:style w:type="character" w:customStyle="1" w:styleId="af8">
    <w:name w:val="Колонтитул"/>
    <w:basedOn w:val="af7"/>
    <w:rsid w:val="000A145B"/>
    <w:rPr>
      <w:i/>
      <w:iCs/>
      <w:sz w:val="14"/>
      <w:szCs w:val="14"/>
      <w:shd w:val="clear" w:color="auto" w:fill="FFFFFF"/>
    </w:rPr>
  </w:style>
  <w:style w:type="character" w:customStyle="1" w:styleId="31">
    <w:name w:val="Основной текст (3)_"/>
    <w:link w:val="32"/>
    <w:rsid w:val="000A145B"/>
    <w:rPr>
      <w:b/>
      <w:bCs/>
      <w:sz w:val="26"/>
      <w:szCs w:val="26"/>
      <w:shd w:val="clear" w:color="auto" w:fill="FFFFFF"/>
    </w:rPr>
  </w:style>
  <w:style w:type="paragraph" w:customStyle="1" w:styleId="32">
    <w:name w:val="Основной текст (3)"/>
    <w:basedOn w:val="a"/>
    <w:link w:val="31"/>
    <w:rsid w:val="000A145B"/>
    <w:pPr>
      <w:widowControl w:val="0"/>
      <w:shd w:val="clear" w:color="auto" w:fill="FFFFFF"/>
      <w:spacing w:line="312" w:lineRule="exact"/>
      <w:jc w:val="center"/>
    </w:pPr>
    <w:rPr>
      <w:b/>
      <w:bCs/>
      <w:sz w:val="26"/>
      <w:szCs w:val="26"/>
    </w:rPr>
  </w:style>
  <w:style w:type="character" w:customStyle="1" w:styleId="13">
    <w:name w:val="Заголовок №1_"/>
    <w:link w:val="14"/>
    <w:rsid w:val="000A145B"/>
    <w:rPr>
      <w:sz w:val="54"/>
      <w:szCs w:val="54"/>
      <w:shd w:val="clear" w:color="auto" w:fill="FFFFFF"/>
    </w:rPr>
  </w:style>
  <w:style w:type="paragraph" w:customStyle="1" w:styleId="14">
    <w:name w:val="Заголовок №1"/>
    <w:basedOn w:val="a"/>
    <w:link w:val="13"/>
    <w:rsid w:val="000A145B"/>
    <w:pPr>
      <w:widowControl w:val="0"/>
      <w:shd w:val="clear" w:color="auto" w:fill="FFFFFF"/>
      <w:spacing w:line="240" w:lineRule="atLeast"/>
      <w:jc w:val="center"/>
      <w:outlineLvl w:val="0"/>
    </w:pPr>
    <w:rPr>
      <w:sz w:val="54"/>
      <w:szCs w:val="54"/>
    </w:rPr>
  </w:style>
  <w:style w:type="character" w:customStyle="1" w:styleId="23">
    <w:name w:val="Основной текст (2)_"/>
    <w:link w:val="210"/>
    <w:rsid w:val="000A145B"/>
    <w:rPr>
      <w:sz w:val="26"/>
      <w:szCs w:val="26"/>
      <w:shd w:val="clear" w:color="auto" w:fill="FFFFFF"/>
    </w:rPr>
  </w:style>
  <w:style w:type="paragraph" w:customStyle="1" w:styleId="210">
    <w:name w:val="Основной текст (2)1"/>
    <w:basedOn w:val="a"/>
    <w:link w:val="23"/>
    <w:rsid w:val="000A145B"/>
    <w:pPr>
      <w:widowControl w:val="0"/>
      <w:shd w:val="clear" w:color="auto" w:fill="FFFFFF"/>
      <w:spacing w:line="307" w:lineRule="exact"/>
      <w:jc w:val="both"/>
    </w:pPr>
    <w:rPr>
      <w:sz w:val="26"/>
      <w:szCs w:val="26"/>
    </w:rPr>
  </w:style>
  <w:style w:type="paragraph" w:customStyle="1" w:styleId="ConsPlusNormal">
    <w:name w:val="ConsPlusNormal"/>
    <w:rsid w:val="000A145B"/>
    <w:pPr>
      <w:widowControl w:val="0"/>
      <w:autoSpaceDE w:val="0"/>
      <w:autoSpaceDN w:val="0"/>
    </w:pPr>
    <w:rPr>
      <w:rFonts w:ascii="Calibri" w:eastAsia="Calibri" w:hAnsi="Calibri" w:cs="Calibri"/>
      <w:sz w:val="22"/>
    </w:rPr>
  </w:style>
  <w:style w:type="paragraph" w:customStyle="1" w:styleId="ConsPlusCell">
    <w:name w:val="ConsPlusCell"/>
    <w:rsid w:val="000A145B"/>
    <w:pPr>
      <w:widowControl w:val="0"/>
      <w:autoSpaceDE w:val="0"/>
      <w:autoSpaceDN w:val="0"/>
      <w:adjustRightInd w:val="0"/>
    </w:pPr>
    <w:rPr>
      <w:rFonts w:ascii="Arial" w:eastAsia="Calibri" w:hAnsi="Arial" w:cs="Arial"/>
    </w:rPr>
  </w:style>
  <w:style w:type="character" w:styleId="af9">
    <w:name w:val="page number"/>
    <w:rsid w:val="000A145B"/>
    <w:rPr>
      <w:rFonts w:cs="Times New Roman"/>
    </w:rPr>
  </w:style>
  <w:style w:type="paragraph" w:customStyle="1" w:styleId="15">
    <w:name w:val="Абзац списка1"/>
    <w:basedOn w:val="a"/>
    <w:link w:val="ListParagraphChar"/>
    <w:rsid w:val="000A145B"/>
    <w:pPr>
      <w:spacing w:after="200" w:line="276" w:lineRule="auto"/>
      <w:ind w:left="720"/>
      <w:contextualSpacing/>
    </w:pPr>
    <w:rPr>
      <w:rFonts w:ascii="Calibri" w:eastAsia="Microsoft Sans Serif" w:hAnsi="Calibri" w:cs="Microsoft Sans Serif"/>
      <w:sz w:val="22"/>
      <w:szCs w:val="22"/>
    </w:rPr>
  </w:style>
  <w:style w:type="character" w:customStyle="1" w:styleId="ListParagraphChar">
    <w:name w:val="List Paragraph Char"/>
    <w:link w:val="15"/>
    <w:locked/>
    <w:rsid w:val="000A145B"/>
    <w:rPr>
      <w:rFonts w:ascii="Calibri" w:eastAsia="Microsoft Sans Serif" w:hAnsi="Calibri" w:cs="Microsoft Sans Serif"/>
      <w:sz w:val="22"/>
      <w:szCs w:val="22"/>
    </w:rPr>
  </w:style>
  <w:style w:type="paragraph" w:customStyle="1" w:styleId="ConsPlusTitle">
    <w:name w:val="ConsPlusTitle"/>
    <w:rsid w:val="000A145B"/>
    <w:pPr>
      <w:widowControl w:val="0"/>
      <w:autoSpaceDE w:val="0"/>
      <w:autoSpaceDN w:val="0"/>
      <w:adjustRightInd w:val="0"/>
    </w:pPr>
    <w:rPr>
      <w:b/>
      <w:bCs/>
      <w:sz w:val="28"/>
      <w:szCs w:val="28"/>
    </w:rPr>
  </w:style>
  <w:style w:type="paragraph" w:customStyle="1" w:styleId="Default">
    <w:name w:val="Default"/>
    <w:rsid w:val="000A145B"/>
    <w:pPr>
      <w:autoSpaceDE w:val="0"/>
      <w:autoSpaceDN w:val="0"/>
      <w:adjustRightInd w:val="0"/>
    </w:pPr>
    <w:rPr>
      <w:rFonts w:eastAsia="Batang"/>
      <w:color w:val="000000"/>
      <w:sz w:val="24"/>
      <w:szCs w:val="24"/>
    </w:rPr>
  </w:style>
  <w:style w:type="character" w:customStyle="1" w:styleId="apple-converted-space">
    <w:name w:val="apple-converted-space"/>
    <w:rsid w:val="000A145B"/>
    <w:rPr>
      <w:rFonts w:cs="Times New Roman"/>
    </w:rPr>
  </w:style>
  <w:style w:type="character" w:customStyle="1" w:styleId="FooterChar">
    <w:name w:val="Footer Char"/>
    <w:locked/>
    <w:rsid w:val="000A145B"/>
    <w:rPr>
      <w:rFonts w:cs="Times New Roman"/>
    </w:rPr>
  </w:style>
  <w:style w:type="paragraph" w:styleId="afa">
    <w:name w:val="footnote text"/>
    <w:basedOn w:val="a"/>
    <w:link w:val="afb"/>
    <w:semiHidden/>
    <w:rsid w:val="000A145B"/>
    <w:rPr>
      <w:rFonts w:ascii="Calibri" w:eastAsia="Microsoft Sans Serif" w:hAnsi="Calibri" w:cs="Microsoft Sans Serif"/>
      <w:sz w:val="20"/>
      <w:szCs w:val="20"/>
    </w:rPr>
  </w:style>
  <w:style w:type="character" w:customStyle="1" w:styleId="afb">
    <w:name w:val="Текст сноски Знак"/>
    <w:basedOn w:val="a0"/>
    <w:link w:val="afa"/>
    <w:semiHidden/>
    <w:rsid w:val="000A145B"/>
    <w:rPr>
      <w:rFonts w:ascii="Calibri" w:eastAsia="Microsoft Sans Serif" w:hAnsi="Calibri" w:cs="Microsoft Sans Serif"/>
    </w:rPr>
  </w:style>
  <w:style w:type="paragraph" w:customStyle="1" w:styleId="formattext">
    <w:name w:val="formattext"/>
    <w:basedOn w:val="a"/>
    <w:rsid w:val="000A145B"/>
    <w:pPr>
      <w:spacing w:before="100" w:beforeAutospacing="1" w:after="100" w:afterAutospacing="1"/>
    </w:pPr>
  </w:style>
  <w:style w:type="character" w:customStyle="1" w:styleId="w">
    <w:name w:val="w"/>
    <w:rsid w:val="000A145B"/>
    <w:rPr>
      <w:rFonts w:cs="Times New Roman"/>
    </w:rPr>
  </w:style>
  <w:style w:type="paragraph" w:customStyle="1" w:styleId="juscontext">
    <w:name w:val="juscontext"/>
    <w:basedOn w:val="a"/>
    <w:rsid w:val="000A145B"/>
    <w:pPr>
      <w:spacing w:before="100" w:beforeAutospacing="1" w:after="100" w:afterAutospacing="1"/>
    </w:pPr>
  </w:style>
  <w:style w:type="paragraph" w:customStyle="1" w:styleId="tekstob">
    <w:name w:val="tekstob"/>
    <w:basedOn w:val="a"/>
    <w:rsid w:val="000A145B"/>
    <w:pPr>
      <w:spacing w:before="100" w:beforeAutospacing="1" w:after="100" w:afterAutospacing="1"/>
    </w:pPr>
  </w:style>
  <w:style w:type="paragraph" w:customStyle="1" w:styleId="ConsPlusDocList">
    <w:name w:val="ConsPlusDocList"/>
    <w:rsid w:val="000A145B"/>
    <w:pPr>
      <w:autoSpaceDE w:val="0"/>
      <w:autoSpaceDN w:val="0"/>
      <w:adjustRightInd w:val="0"/>
    </w:pPr>
    <w:rPr>
      <w:rFonts w:ascii="Courier New" w:hAnsi="Courier New" w:cs="Courier New"/>
    </w:rPr>
  </w:style>
  <w:style w:type="paragraph" w:customStyle="1" w:styleId="16">
    <w:name w:val="Без интервала1"/>
    <w:aliases w:val="Стандартный для документов_Юля"/>
    <w:rsid w:val="000A145B"/>
    <w:rPr>
      <w:sz w:val="24"/>
      <w:szCs w:val="24"/>
    </w:rPr>
  </w:style>
  <w:style w:type="numbering" w:customStyle="1" w:styleId="1">
    <w:name w:val="Стиль1"/>
    <w:rsid w:val="000A145B"/>
    <w:pPr>
      <w:numPr>
        <w:numId w:val="24"/>
      </w:numPr>
    </w:pPr>
  </w:style>
  <w:style w:type="paragraph" w:customStyle="1" w:styleId="otekstj">
    <w:name w:val="otekstj"/>
    <w:basedOn w:val="a"/>
    <w:rsid w:val="000A145B"/>
    <w:pPr>
      <w:spacing w:before="100" w:beforeAutospacing="1" w:after="100" w:afterAutospacing="1"/>
    </w:pPr>
  </w:style>
  <w:style w:type="numbering" w:customStyle="1" w:styleId="2">
    <w:name w:val="Стиль2"/>
    <w:rsid w:val="000A145B"/>
    <w:pPr>
      <w:numPr>
        <w:numId w:val="27"/>
      </w:numPr>
    </w:pPr>
  </w:style>
  <w:style w:type="paragraph" w:customStyle="1" w:styleId="rigcontext">
    <w:name w:val="rigcontext"/>
    <w:basedOn w:val="a"/>
    <w:rsid w:val="000A145B"/>
    <w:pPr>
      <w:spacing w:before="100" w:beforeAutospacing="1" w:after="100" w:afterAutospacing="1"/>
    </w:pPr>
  </w:style>
  <w:style w:type="numbering" w:customStyle="1" w:styleId="110">
    <w:name w:val="Стиль11"/>
    <w:rsid w:val="000A1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184713">
      <w:bodyDiv w:val="1"/>
      <w:marLeft w:val="0"/>
      <w:marRight w:val="0"/>
      <w:marTop w:val="0"/>
      <w:marBottom w:val="0"/>
      <w:divBdr>
        <w:top w:val="none" w:sz="0" w:space="0" w:color="auto"/>
        <w:left w:val="none" w:sz="0" w:space="0" w:color="auto"/>
        <w:bottom w:val="none" w:sz="0" w:space="0" w:color="auto"/>
        <w:right w:val="none" w:sz="0" w:space="0" w:color="auto"/>
      </w:divBdr>
    </w:div>
    <w:div w:id="833566531">
      <w:bodyDiv w:val="1"/>
      <w:marLeft w:val="0"/>
      <w:marRight w:val="0"/>
      <w:marTop w:val="0"/>
      <w:marBottom w:val="0"/>
      <w:divBdr>
        <w:top w:val="none" w:sz="0" w:space="0" w:color="auto"/>
        <w:left w:val="none" w:sz="0" w:space="0" w:color="auto"/>
        <w:bottom w:val="none" w:sz="0" w:space="0" w:color="auto"/>
        <w:right w:val="none" w:sz="0" w:space="0" w:color="auto"/>
      </w:divBdr>
    </w:div>
    <w:div w:id="154425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0410877CCF366365581A56E2715DF7808B7A2D379EE40E54F61A81E5F2w4x0I"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8B661A04712EB80BB3B152DCF54BDEFA616286BDB0A7FD7CB7F8CA6AA7DA9941EB005D6983FF3AD54E3M" TargetMode="External"/><Relationship Id="rId17" Type="http://schemas.openxmlformats.org/officeDocument/2006/relationships/hyperlink" Target="consultantplus://offline/ref=0410877CCF366365581A49F3645DF780897329389EED0E54F61A81E5F2402FFA4A2D405A621DE3ABwCx9I" TargetMode="External"/><Relationship Id="rId2" Type="http://schemas.openxmlformats.org/officeDocument/2006/relationships/numbering" Target="numbering.xml"/><Relationship Id="rId16" Type="http://schemas.openxmlformats.org/officeDocument/2006/relationships/hyperlink" Target="http://www.ykki.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989DD8289EE8CD761991D709FDD9A6346AA37603FD3D99E371038FA36F9A7923AFEA1F09A4478E0E797BD0DX5jBL" TargetMode="External"/><Relationship Id="rId5" Type="http://schemas.openxmlformats.org/officeDocument/2006/relationships/webSettings" Target="webSettings.xml"/><Relationship Id="rId15" Type="http://schemas.openxmlformats.org/officeDocument/2006/relationships/hyperlink" Target="consultantplus://offline/ref=0410877CCF366365581A49F3645DF780897329389EED0E54F61A81E5F2402FFA4A2D405A621DE3A8wCx9I" TargetMode="External"/><Relationship Id="rId10" Type="http://schemas.openxmlformats.org/officeDocument/2006/relationships/hyperlink" Target="consultantplus://offline/ref=3E0D6CEC26E94D5A694E05EDF303594BEE12E350202C89D097E4C2DDB2F575533530B84A77360626D63BE9745AU316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0CF413932080C22485C18BCB867849FBBAADEC7C5D767EC375E8BCD30565627217D5665B692FF2E6q5j0N" TargetMode="External"/><Relationship Id="rId14" Type="http://schemas.openxmlformats.org/officeDocument/2006/relationships/hyperlink" Target="consultantplus://offline/ref=0410877CCF366365581A49F3645DF780897329389EED0E54F61A81E5F2402FFA4A2D405A621DE2A1wCx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94C602-25F7-490C-9002-D87FDA8CB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32</Pages>
  <Words>11861</Words>
  <Characters>86546</Characters>
  <Application>Microsoft Office Word</Application>
  <DocSecurity>0</DocSecurity>
  <Lines>721</Lines>
  <Paragraphs>196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RePack by SPecialiST</Company>
  <LinksUpToDate>false</LinksUpToDate>
  <CharactersWithSpaces>98211</CharactersWithSpaces>
  <SharedDoc>false</SharedDoc>
  <HLinks>
    <vt:vector size="72" baseType="variant">
      <vt:variant>
        <vt:i4>7143531</vt:i4>
      </vt:variant>
      <vt:variant>
        <vt:i4>33</vt:i4>
      </vt:variant>
      <vt:variant>
        <vt:i4>0</vt:i4>
      </vt:variant>
      <vt:variant>
        <vt:i4>5</vt:i4>
      </vt:variant>
      <vt:variant>
        <vt:lpwstr>consultantplus://offline/ref=8213471D39DF5160DCB55C0C2E811EE285CD88A55264EB4BA21AD4E2245D338CF9FE24F9753E56B943xAJ</vt:lpwstr>
      </vt:variant>
      <vt:variant>
        <vt:lpwstr/>
      </vt:variant>
      <vt:variant>
        <vt:i4>5570648</vt:i4>
      </vt:variant>
      <vt:variant>
        <vt:i4>30</vt:i4>
      </vt:variant>
      <vt:variant>
        <vt:i4>0</vt:i4>
      </vt:variant>
      <vt:variant>
        <vt:i4>5</vt:i4>
      </vt:variant>
      <vt:variant>
        <vt:lpwstr>consultantplus://offline/ref=8213471D39DF5160DCB5431D3B811EE285CF8FAF506CEB4BA21AD4E22445xDJ</vt:lpwstr>
      </vt:variant>
      <vt:variant>
        <vt:lpwstr/>
      </vt:variant>
      <vt:variant>
        <vt:i4>196698</vt:i4>
      </vt:variant>
      <vt:variant>
        <vt:i4>27</vt:i4>
      </vt:variant>
      <vt:variant>
        <vt:i4>0</vt:i4>
      </vt:variant>
      <vt:variant>
        <vt:i4>5</vt:i4>
      </vt:variant>
      <vt:variant>
        <vt:lpwstr>consultantplus://offline/ref=8213471D39DF5160DCB55C0C2E811EE286C38BA95B3BBC49F34FDA4Ex7J</vt:lpwstr>
      </vt:variant>
      <vt:variant>
        <vt:lpwstr/>
      </vt:variant>
      <vt:variant>
        <vt:i4>5439490</vt:i4>
      </vt:variant>
      <vt:variant>
        <vt:i4>24</vt:i4>
      </vt:variant>
      <vt:variant>
        <vt:i4>0</vt:i4>
      </vt:variant>
      <vt:variant>
        <vt:i4>5</vt:i4>
      </vt:variant>
      <vt:variant>
        <vt:lpwstr/>
      </vt:variant>
      <vt:variant>
        <vt:lpwstr>Par2</vt:lpwstr>
      </vt:variant>
      <vt:variant>
        <vt:i4>7143487</vt:i4>
      </vt:variant>
      <vt:variant>
        <vt:i4>21</vt:i4>
      </vt:variant>
      <vt:variant>
        <vt:i4>0</vt:i4>
      </vt:variant>
      <vt:variant>
        <vt:i4>5</vt:i4>
      </vt:variant>
      <vt:variant>
        <vt:lpwstr>consultantplus://offline/ref=8213471D39DF5160DCB55C0C2E811EE285CE85AB5764EB4BA21AD4E2245D338CF9FE24F9753E53BB43x5J</vt:lpwstr>
      </vt:variant>
      <vt:variant>
        <vt:lpwstr/>
      </vt:variant>
      <vt:variant>
        <vt:i4>5505106</vt:i4>
      </vt:variant>
      <vt:variant>
        <vt:i4>18</vt:i4>
      </vt:variant>
      <vt:variant>
        <vt:i4>0</vt:i4>
      </vt:variant>
      <vt:variant>
        <vt:i4>5</vt:i4>
      </vt:variant>
      <vt:variant>
        <vt:lpwstr>consultantplus://offline/ref=8213471D39DF5160DCB55C0C2E811EE285CD88A55264EB4BA21AD4E22445xDJ</vt:lpwstr>
      </vt:variant>
      <vt:variant>
        <vt:lpwstr/>
      </vt:variant>
      <vt:variant>
        <vt:i4>5570648</vt:i4>
      </vt:variant>
      <vt:variant>
        <vt:i4>15</vt:i4>
      </vt:variant>
      <vt:variant>
        <vt:i4>0</vt:i4>
      </vt:variant>
      <vt:variant>
        <vt:i4>5</vt:i4>
      </vt:variant>
      <vt:variant>
        <vt:lpwstr>consultantplus://offline/ref=8213471D39DF5160DCB5431D3B811EE285CF8FAF506CEB4BA21AD4E22445xDJ</vt:lpwstr>
      </vt:variant>
      <vt:variant>
        <vt:lpwstr/>
      </vt:variant>
      <vt:variant>
        <vt:i4>196698</vt:i4>
      </vt:variant>
      <vt:variant>
        <vt:i4>12</vt:i4>
      </vt:variant>
      <vt:variant>
        <vt:i4>0</vt:i4>
      </vt:variant>
      <vt:variant>
        <vt:i4>5</vt:i4>
      </vt:variant>
      <vt:variant>
        <vt:lpwstr>consultantplus://offline/ref=8213471D39DF5160DCB55C0C2E811EE286C38BA95B3BBC49F34FDA4Ex7J</vt:lpwstr>
      </vt:variant>
      <vt:variant>
        <vt:lpwstr/>
      </vt:variant>
      <vt:variant>
        <vt:i4>7143532</vt:i4>
      </vt:variant>
      <vt:variant>
        <vt:i4>9</vt:i4>
      </vt:variant>
      <vt:variant>
        <vt:i4>0</vt:i4>
      </vt:variant>
      <vt:variant>
        <vt:i4>5</vt:i4>
      </vt:variant>
      <vt:variant>
        <vt:lpwstr>consultantplus://offline/ref=8213471D39DF5160DCB55C0C2E811EE285CE85AB5764EB4BA21AD4E2245D338CF9FE24F9753E53BA43xEJ</vt:lpwstr>
      </vt:variant>
      <vt:variant>
        <vt:lpwstr/>
      </vt:variant>
      <vt:variant>
        <vt:i4>5505106</vt:i4>
      </vt:variant>
      <vt:variant>
        <vt:i4>6</vt:i4>
      </vt:variant>
      <vt:variant>
        <vt:i4>0</vt:i4>
      </vt:variant>
      <vt:variant>
        <vt:i4>5</vt:i4>
      </vt:variant>
      <vt:variant>
        <vt:lpwstr>consultantplus://offline/ref=8213471D39DF5160DCB55C0C2E811EE285CD88A55264EB4BA21AD4E22445xDJ</vt:lpwstr>
      </vt:variant>
      <vt:variant>
        <vt:lpwstr/>
      </vt:variant>
      <vt:variant>
        <vt:i4>5570648</vt:i4>
      </vt:variant>
      <vt:variant>
        <vt:i4>3</vt:i4>
      </vt:variant>
      <vt:variant>
        <vt:i4>0</vt:i4>
      </vt:variant>
      <vt:variant>
        <vt:i4>5</vt:i4>
      </vt:variant>
      <vt:variant>
        <vt:lpwstr>consultantplus://offline/ref=8213471D39DF5160DCB5431D3B811EE285CF8FAF506CEB4BA21AD4E22445xDJ</vt:lpwstr>
      </vt:variant>
      <vt:variant>
        <vt:lpwstr/>
      </vt:variant>
      <vt:variant>
        <vt:i4>196698</vt:i4>
      </vt:variant>
      <vt:variant>
        <vt:i4>0</vt:i4>
      </vt:variant>
      <vt:variant>
        <vt:i4>0</vt:i4>
      </vt:variant>
      <vt:variant>
        <vt:i4>5</vt:i4>
      </vt:variant>
      <vt:variant>
        <vt:lpwstr>consultantplus://offline/ref=8213471D39DF5160DCB55C0C2E811EE286C38BA95B3BBC49F34FDA4Ex7J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Федянцева</dc:creator>
  <cp:lastModifiedBy>Жанна Лядова</cp:lastModifiedBy>
  <cp:revision>20</cp:revision>
  <cp:lastPrinted>2023-01-19T11:58:00Z</cp:lastPrinted>
  <dcterms:created xsi:type="dcterms:W3CDTF">2023-05-11T12:15:00Z</dcterms:created>
  <dcterms:modified xsi:type="dcterms:W3CDTF">2023-05-30T13:37:00Z</dcterms:modified>
</cp:coreProperties>
</file>