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FFB" w:rsidRDefault="00DD3FFB" w:rsidP="003C703C">
      <w:pPr>
        <w:rPr>
          <w:rFonts w:ascii="Arial" w:hAnsi="Arial" w:cs="Arial"/>
          <w:b/>
          <w:sz w:val="28"/>
          <w:szCs w:val="28"/>
        </w:rPr>
      </w:pPr>
    </w:p>
    <w:p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«Юкковское сельское поселение»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:rsidR="00A43DD0" w:rsidRPr="00717BCF" w:rsidRDefault="007A4C25" w:rsidP="00A43DD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31.03.2023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  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</w:t>
      </w:r>
      <w:r w:rsidR="00A43DD0" w:rsidRPr="00B152B7">
        <w:rPr>
          <w:rFonts w:ascii="Arial" w:hAnsi="Arial" w:cs="Arial"/>
          <w:sz w:val="28"/>
          <w:szCs w:val="28"/>
        </w:rPr>
        <w:t xml:space="preserve">           </w:t>
      </w:r>
      <w:r w:rsidR="008E0B4C">
        <w:rPr>
          <w:rFonts w:ascii="Arial" w:hAnsi="Arial" w:cs="Arial"/>
          <w:sz w:val="28"/>
          <w:szCs w:val="28"/>
        </w:rPr>
        <w:t xml:space="preserve">         </w:t>
      </w:r>
      <w:r w:rsidR="006E40B2">
        <w:rPr>
          <w:rFonts w:ascii="Arial" w:hAnsi="Arial" w:cs="Arial"/>
          <w:sz w:val="28"/>
          <w:szCs w:val="28"/>
        </w:rPr>
        <w:t xml:space="preserve">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      </w:t>
      </w:r>
      <w:r w:rsidR="006E40B2">
        <w:rPr>
          <w:rFonts w:ascii="Arial" w:hAnsi="Arial" w:cs="Arial"/>
          <w:sz w:val="28"/>
          <w:szCs w:val="28"/>
        </w:rPr>
        <w:t xml:space="preserve">     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</w:t>
      </w:r>
      <w:r w:rsidR="00717BCF">
        <w:rPr>
          <w:rFonts w:ascii="Arial" w:hAnsi="Arial" w:cs="Arial"/>
          <w:sz w:val="28"/>
          <w:szCs w:val="28"/>
        </w:rPr>
        <w:t xml:space="preserve">  </w:t>
      </w:r>
      <w:r w:rsidR="00A43DD0" w:rsidRPr="00B152B7">
        <w:rPr>
          <w:rFonts w:ascii="Arial" w:hAnsi="Arial" w:cs="Arial"/>
          <w:sz w:val="28"/>
          <w:szCs w:val="28"/>
        </w:rPr>
        <w:t xml:space="preserve">   </w:t>
      </w:r>
      <w:r w:rsidR="00A43DD0">
        <w:rPr>
          <w:rFonts w:ascii="Arial" w:hAnsi="Arial" w:cs="Arial"/>
          <w:sz w:val="28"/>
          <w:szCs w:val="28"/>
        </w:rPr>
        <w:t xml:space="preserve">  </w:t>
      </w:r>
      <w:r w:rsidR="004729E4">
        <w:rPr>
          <w:rFonts w:ascii="Arial" w:hAnsi="Arial" w:cs="Arial"/>
          <w:sz w:val="28"/>
          <w:szCs w:val="28"/>
        </w:rPr>
        <w:t xml:space="preserve"> </w:t>
      </w:r>
      <w:r w:rsidR="006E40B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№ 12</w:t>
      </w:r>
    </w:p>
    <w:p w:rsidR="00A43DD0" w:rsidRPr="00B152B7" w:rsidRDefault="006E40B2" w:rsidP="00A43DD0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A43DD0"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:rsidR="006E40B2" w:rsidRDefault="006E40B2" w:rsidP="00185BB2">
      <w:pPr>
        <w:tabs>
          <w:tab w:val="left" w:pos="5387"/>
        </w:tabs>
        <w:ind w:right="3967"/>
        <w:jc w:val="both"/>
        <w:rPr>
          <w:color w:val="000000"/>
        </w:rPr>
      </w:pPr>
    </w:p>
    <w:p w:rsidR="008E4BA8" w:rsidRDefault="008E4BA8" w:rsidP="008E4BA8">
      <w:pPr>
        <w:rPr>
          <w:bCs/>
        </w:rPr>
      </w:pPr>
      <w:r>
        <w:rPr>
          <w:bCs/>
        </w:rPr>
        <w:t>О</w:t>
      </w:r>
      <w:r w:rsidRPr="008E4BA8">
        <w:rPr>
          <w:bCs/>
        </w:rPr>
        <w:t xml:space="preserve">б утверждении </w:t>
      </w:r>
      <w:r w:rsidR="001169A7">
        <w:rPr>
          <w:bCs/>
        </w:rPr>
        <w:t>П</w:t>
      </w:r>
      <w:r w:rsidRPr="008E4BA8">
        <w:rPr>
          <w:bCs/>
        </w:rPr>
        <w:t xml:space="preserve">оложения о случаях и порядке посещения </w:t>
      </w:r>
    </w:p>
    <w:p w:rsidR="00563234" w:rsidRDefault="008E4BA8" w:rsidP="00563234">
      <w:pPr>
        <w:rPr>
          <w:bCs/>
        </w:rPr>
      </w:pPr>
      <w:r w:rsidRPr="008E4BA8">
        <w:rPr>
          <w:bCs/>
        </w:rPr>
        <w:t xml:space="preserve">субъектами общественного контроля </w:t>
      </w:r>
      <w:r w:rsidR="00563234" w:rsidRPr="00563234">
        <w:rPr>
          <w:bCs/>
        </w:rPr>
        <w:t xml:space="preserve">органов местного самоуправления </w:t>
      </w:r>
    </w:p>
    <w:p w:rsidR="00563234" w:rsidRDefault="00563234" w:rsidP="00563234">
      <w:pPr>
        <w:rPr>
          <w:bCs/>
        </w:rPr>
      </w:pPr>
      <w:r w:rsidRPr="00563234">
        <w:rPr>
          <w:bCs/>
        </w:rPr>
        <w:t xml:space="preserve">муниципального образования «Юкковское сельское поселение» </w:t>
      </w:r>
    </w:p>
    <w:p w:rsidR="00563234" w:rsidRDefault="00563234" w:rsidP="00563234">
      <w:pPr>
        <w:rPr>
          <w:bCs/>
        </w:rPr>
      </w:pPr>
      <w:r w:rsidRPr="00563234">
        <w:rPr>
          <w:bCs/>
        </w:rPr>
        <w:t xml:space="preserve">Всеволожского муниципального района Ленинградской области </w:t>
      </w:r>
    </w:p>
    <w:p w:rsidR="00881C8C" w:rsidRDefault="00563234" w:rsidP="00563234">
      <w:pPr>
        <w:rPr>
          <w:bCs/>
        </w:rPr>
      </w:pPr>
      <w:r w:rsidRPr="00563234">
        <w:rPr>
          <w:bCs/>
        </w:rPr>
        <w:t>и подведомственных им муниципальных учреждений (организаций</w:t>
      </w:r>
      <w:r>
        <w:rPr>
          <w:bCs/>
        </w:rPr>
        <w:t>)</w:t>
      </w:r>
    </w:p>
    <w:p w:rsidR="00563234" w:rsidRPr="008E0B4C" w:rsidRDefault="00563234" w:rsidP="00563234"/>
    <w:p w:rsidR="006E40B2" w:rsidRPr="00527BAB" w:rsidRDefault="000A161B" w:rsidP="005D09EA">
      <w:pPr>
        <w:jc w:val="both"/>
      </w:pPr>
      <w:r>
        <w:t xml:space="preserve">В рамках </w:t>
      </w:r>
      <w:r w:rsidR="006B40F5">
        <w:t xml:space="preserve"> реализации </w:t>
      </w:r>
      <w:r w:rsidR="0062428D">
        <w:t xml:space="preserve">нормотворческой инициативы </w:t>
      </w:r>
      <w:r>
        <w:t xml:space="preserve"> </w:t>
      </w:r>
      <w:r w:rsidR="006B40F5">
        <w:t>Всеволожской городской прокуратур</w:t>
      </w:r>
      <w:r w:rsidR="0062428D">
        <w:t>ы</w:t>
      </w:r>
      <w:r w:rsidR="006B40F5">
        <w:t>, в</w:t>
      </w:r>
      <w:r w:rsidR="00192D6D" w:rsidRPr="00192D6D">
        <w:t xml:space="preserve"> соответствии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21 июля 2014 года № 212-ФЗ «Об основах общественного контроля в Российской Федерации»</w:t>
      </w:r>
      <w:r w:rsidR="007E73AE">
        <w:t xml:space="preserve">, </w:t>
      </w:r>
      <w:r w:rsidR="000377EF" w:rsidRPr="000377EF">
        <w:t xml:space="preserve"> </w:t>
      </w:r>
      <w:r w:rsidR="007E73AE">
        <w:t>У</w:t>
      </w:r>
      <w:r w:rsidR="000377EF" w:rsidRPr="000377EF">
        <w:t xml:space="preserve">ставом муниципального образования </w:t>
      </w:r>
      <w:r w:rsidR="000377EF">
        <w:t xml:space="preserve">«Юкковское сельское </w:t>
      </w:r>
      <w:r w:rsidR="000377EF" w:rsidRPr="004E079B">
        <w:t>поселение» Всеволожского муниципального</w:t>
      </w:r>
      <w:r w:rsidR="000377EF">
        <w:t xml:space="preserve"> </w:t>
      </w:r>
      <w:r w:rsidR="000377EF" w:rsidRPr="004E079B">
        <w:t>района</w:t>
      </w:r>
      <w:r w:rsidR="000377EF">
        <w:t xml:space="preserve"> Ленинградской области</w:t>
      </w:r>
      <w:r w:rsidR="000377EF" w:rsidRPr="000377EF">
        <w:t>,</w:t>
      </w:r>
      <w:r w:rsidR="006E40B2" w:rsidRPr="00527BAB">
        <w:t xml:space="preserve"> </w:t>
      </w:r>
      <w:r w:rsidR="006E40B2">
        <w:t>с</w:t>
      </w:r>
      <w:r w:rsidR="006E40B2" w:rsidRPr="00527BAB">
        <w:t xml:space="preserve">овет депутатов </w:t>
      </w:r>
      <w:r w:rsidR="006E40B2" w:rsidRPr="004E079B">
        <w:t>муниципального образования «Юкковское сельское поселение» Всеволожского муниципального</w:t>
      </w:r>
      <w:r w:rsidR="006E40B2">
        <w:t xml:space="preserve"> </w:t>
      </w:r>
      <w:r w:rsidR="006E40B2" w:rsidRPr="004E079B">
        <w:t>района</w:t>
      </w:r>
      <w:r w:rsidR="006E40B2">
        <w:t xml:space="preserve"> Ленинградской области </w:t>
      </w:r>
      <w:r w:rsidR="006E40B2" w:rsidRPr="006E40B2">
        <w:rPr>
          <w:b/>
        </w:rPr>
        <w:t>р е ш и л:</w:t>
      </w:r>
      <w:r w:rsidR="006E40B2" w:rsidRPr="004E079B">
        <w:t xml:space="preserve"> </w:t>
      </w:r>
    </w:p>
    <w:p w:rsidR="00527BAB" w:rsidRDefault="00527BAB" w:rsidP="001C724B">
      <w:pPr>
        <w:ind w:left="709"/>
        <w:jc w:val="both"/>
        <w:rPr>
          <w:color w:val="000000"/>
        </w:rPr>
      </w:pPr>
    </w:p>
    <w:p w:rsidR="001C724B" w:rsidRPr="001C724B" w:rsidRDefault="001C724B" w:rsidP="001C724B">
      <w:pPr>
        <w:ind w:left="709"/>
        <w:jc w:val="both"/>
        <w:rPr>
          <w:color w:val="000000"/>
        </w:rPr>
      </w:pPr>
    </w:p>
    <w:p w:rsidR="00DC6734" w:rsidRPr="006C7CB3" w:rsidRDefault="00192D6D" w:rsidP="001C724B">
      <w:pPr>
        <w:numPr>
          <w:ilvl w:val="0"/>
          <w:numId w:val="2"/>
        </w:numPr>
        <w:tabs>
          <w:tab w:val="clear" w:pos="57"/>
          <w:tab w:val="num" w:pos="1134"/>
        </w:tabs>
        <w:ind w:firstLine="709"/>
        <w:jc w:val="both"/>
        <w:rPr>
          <w:color w:val="000000"/>
        </w:rPr>
      </w:pPr>
      <w:r w:rsidRPr="006C7CB3">
        <w:rPr>
          <w:color w:val="000000"/>
        </w:rPr>
        <w:t xml:space="preserve">Утвердить Положение о случаях и порядке посещения субъектами общественного контроля органов </w:t>
      </w:r>
      <w:r w:rsidR="00341203" w:rsidRPr="00341203">
        <w:rPr>
          <w:color w:val="000000"/>
        </w:rPr>
        <w:t>местного самоуправления муниципального образования «Юкковское сельское поселение» Всеволожского муниципального района Ленинградской области и подведомственных им муниципальных учреждений (организаций</w:t>
      </w:r>
      <w:r w:rsidR="00822223">
        <w:rPr>
          <w:color w:val="000000"/>
        </w:rPr>
        <w:t xml:space="preserve">) </w:t>
      </w:r>
      <w:r w:rsidRPr="006C7CB3">
        <w:rPr>
          <w:color w:val="000000"/>
        </w:rPr>
        <w:t>согласно приложению.</w:t>
      </w:r>
    </w:p>
    <w:p w:rsidR="00527BAB" w:rsidRPr="002E3020" w:rsidRDefault="00ED138E" w:rsidP="002E3020">
      <w:pPr>
        <w:numPr>
          <w:ilvl w:val="0"/>
          <w:numId w:val="2"/>
        </w:numPr>
        <w:tabs>
          <w:tab w:val="clear" w:pos="57"/>
          <w:tab w:val="num" w:pos="1134"/>
        </w:tabs>
        <w:ind w:firstLine="709"/>
        <w:jc w:val="both"/>
        <w:rPr>
          <w:color w:val="000000"/>
        </w:rPr>
      </w:pPr>
      <w:r w:rsidRPr="002E3020">
        <w:rPr>
          <w:color w:val="000000"/>
        </w:rPr>
        <w:t>Опубликовать н</w:t>
      </w:r>
      <w:r w:rsidR="00527BAB" w:rsidRPr="002E3020">
        <w:rPr>
          <w:color w:val="000000"/>
        </w:rPr>
        <w:t xml:space="preserve">астоящее решение в газете «Юкковские ведомости» </w:t>
      </w:r>
      <w:r w:rsidR="006E40B2">
        <w:rPr>
          <w:color w:val="000000"/>
        </w:rPr>
        <w:br/>
      </w:r>
      <w:r w:rsidR="00527BAB" w:rsidRPr="002E3020">
        <w:rPr>
          <w:color w:val="000000"/>
        </w:rPr>
        <w:t>и</w:t>
      </w:r>
      <w:r w:rsidR="006C7CB3">
        <w:rPr>
          <w:color w:val="000000"/>
        </w:rPr>
        <w:t xml:space="preserve"> разместить </w:t>
      </w:r>
      <w:r w:rsidR="00527BAB" w:rsidRPr="002E3020">
        <w:rPr>
          <w:color w:val="000000"/>
        </w:rPr>
        <w:t xml:space="preserve"> на официальном сайте муниципального образования «Юкковское сельское поселение» Всеволожского муниципального района Ленинградской области в сети «Интернет» </w:t>
      </w:r>
      <w:r w:rsidRPr="002E3020">
        <w:rPr>
          <w:color w:val="000000"/>
        </w:rPr>
        <w:t>http://www.ykki.ru</w:t>
      </w:r>
      <w:r w:rsidR="00527BAB" w:rsidRPr="002E3020">
        <w:rPr>
          <w:color w:val="000000"/>
        </w:rPr>
        <w:t>.</w:t>
      </w:r>
    </w:p>
    <w:p w:rsidR="00ED138E" w:rsidRDefault="00ED138E" w:rsidP="002E3020">
      <w:pPr>
        <w:numPr>
          <w:ilvl w:val="0"/>
          <w:numId w:val="2"/>
        </w:numPr>
        <w:tabs>
          <w:tab w:val="clear" w:pos="57"/>
          <w:tab w:val="num" w:pos="1134"/>
        </w:tabs>
        <w:ind w:firstLine="709"/>
        <w:jc w:val="both"/>
      </w:pPr>
      <w:r w:rsidRPr="00527BAB">
        <w:t>Настоящее реш</w:t>
      </w:r>
      <w:r w:rsidR="00983136">
        <w:t xml:space="preserve">ение вступает в силу со дня его </w:t>
      </w:r>
      <w:r w:rsidR="00192D6D">
        <w:t>опубликования</w:t>
      </w:r>
      <w:r w:rsidRPr="00527BAB">
        <w:t>.</w:t>
      </w:r>
    </w:p>
    <w:p w:rsidR="006E40B2" w:rsidRDefault="006E40B2" w:rsidP="00095574">
      <w:pPr>
        <w:tabs>
          <w:tab w:val="left" w:pos="540"/>
        </w:tabs>
        <w:ind w:right="-5"/>
        <w:rPr>
          <w:b/>
          <w:sz w:val="30"/>
          <w:szCs w:val="30"/>
        </w:rPr>
      </w:pPr>
    </w:p>
    <w:p w:rsidR="004729E4" w:rsidRPr="006E40B2" w:rsidRDefault="004729E4" w:rsidP="00095574">
      <w:pPr>
        <w:tabs>
          <w:tab w:val="left" w:pos="540"/>
        </w:tabs>
        <w:ind w:right="-5"/>
        <w:rPr>
          <w:b/>
          <w:sz w:val="30"/>
          <w:szCs w:val="30"/>
        </w:rPr>
      </w:pPr>
    </w:p>
    <w:p w:rsidR="002E3020" w:rsidRDefault="00095574" w:rsidP="00095574">
      <w:pPr>
        <w:tabs>
          <w:tab w:val="left" w:pos="540"/>
        </w:tabs>
        <w:ind w:right="-5"/>
      </w:pPr>
      <w:r w:rsidRPr="0012217B">
        <w:t>Глава муниципального образования</w:t>
      </w:r>
      <w:r w:rsidR="00527BAB" w:rsidRPr="0012217B">
        <w:t xml:space="preserve">  </w:t>
      </w:r>
      <w:r w:rsidRPr="00F3768A">
        <w:t xml:space="preserve">       </w:t>
      </w:r>
      <w:r w:rsidR="0012217B">
        <w:t xml:space="preserve">     </w:t>
      </w:r>
      <w:r w:rsidR="00185BB2">
        <w:t xml:space="preserve"> </w:t>
      </w:r>
      <w:r w:rsidRPr="00F3768A">
        <w:t xml:space="preserve">    </w:t>
      </w:r>
      <w:r w:rsidR="00B21902">
        <w:t xml:space="preserve"> </w:t>
      </w:r>
      <w:r w:rsidRPr="00F3768A">
        <w:t xml:space="preserve">_______________      </w:t>
      </w:r>
      <w:r w:rsidR="0012217B">
        <w:t xml:space="preserve">     </w:t>
      </w:r>
      <w:r w:rsidR="000C725D">
        <w:t xml:space="preserve"> О.Е. Сапожникова</w:t>
      </w: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0377EF" w:rsidRDefault="000377EF" w:rsidP="00095574">
      <w:pPr>
        <w:tabs>
          <w:tab w:val="left" w:pos="540"/>
        </w:tabs>
        <w:ind w:right="-5"/>
      </w:pPr>
    </w:p>
    <w:p w:rsidR="00192D6D" w:rsidRDefault="00192D6D" w:rsidP="00095574">
      <w:pPr>
        <w:tabs>
          <w:tab w:val="left" w:pos="540"/>
        </w:tabs>
        <w:ind w:right="-5"/>
      </w:pPr>
    </w:p>
    <w:p w:rsidR="00595020" w:rsidRDefault="00595020" w:rsidP="00095574">
      <w:pPr>
        <w:tabs>
          <w:tab w:val="left" w:pos="540"/>
        </w:tabs>
        <w:ind w:right="-5"/>
      </w:pPr>
    </w:p>
    <w:p w:rsidR="00595020" w:rsidRDefault="00595020" w:rsidP="00095574">
      <w:pPr>
        <w:tabs>
          <w:tab w:val="left" w:pos="540"/>
        </w:tabs>
        <w:ind w:right="-5"/>
      </w:pPr>
    </w:p>
    <w:p w:rsidR="00A77CC5" w:rsidRPr="000500FA" w:rsidRDefault="00A77CC5" w:rsidP="00A77CC5">
      <w:pPr>
        <w:tabs>
          <w:tab w:val="left" w:pos="3420"/>
          <w:tab w:val="left" w:pos="3600"/>
        </w:tabs>
        <w:jc w:val="right"/>
      </w:pPr>
      <w:r w:rsidRPr="000500FA">
        <w:t>Приложение</w:t>
      </w:r>
    </w:p>
    <w:p w:rsidR="00A77CC5" w:rsidRPr="000500FA" w:rsidRDefault="00A77CC5" w:rsidP="00A77CC5">
      <w:pPr>
        <w:autoSpaceDN w:val="0"/>
        <w:jc w:val="right"/>
      </w:pPr>
      <w:r w:rsidRPr="000500FA">
        <w:t>к решению совета депутатов</w:t>
      </w:r>
    </w:p>
    <w:p w:rsidR="00A77CC5" w:rsidRPr="00526E0B" w:rsidRDefault="00A77CC5" w:rsidP="00A77CC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26E0B">
        <w:rPr>
          <w:sz w:val="28"/>
          <w:szCs w:val="28"/>
        </w:rPr>
        <w:t xml:space="preserve">от </w:t>
      </w:r>
      <w:r w:rsidR="007A4C25">
        <w:rPr>
          <w:sz w:val="28"/>
          <w:szCs w:val="28"/>
          <w:u w:val="single"/>
        </w:rPr>
        <w:t>«31» марта</w:t>
      </w:r>
      <w:r w:rsidR="0053338A">
        <w:rPr>
          <w:sz w:val="28"/>
          <w:szCs w:val="28"/>
          <w:u w:val="single"/>
        </w:rPr>
        <w:t xml:space="preserve"> 2023 г.</w:t>
      </w:r>
      <w:bookmarkStart w:id="0" w:name="_GoBack"/>
      <w:bookmarkEnd w:id="0"/>
      <w:r w:rsidR="007A4C25">
        <w:rPr>
          <w:sz w:val="28"/>
          <w:szCs w:val="28"/>
          <w:u w:val="single"/>
        </w:rPr>
        <w:t xml:space="preserve"> </w:t>
      </w:r>
      <w:r w:rsidRPr="00526E0B">
        <w:rPr>
          <w:sz w:val="28"/>
          <w:szCs w:val="28"/>
        </w:rPr>
        <w:t xml:space="preserve"> №</w:t>
      </w:r>
      <w:r w:rsidRPr="00526E0B">
        <w:rPr>
          <w:sz w:val="28"/>
          <w:szCs w:val="28"/>
          <w:u w:val="single"/>
        </w:rPr>
        <w:t xml:space="preserve"> </w:t>
      </w:r>
      <w:r w:rsidR="007A4C25">
        <w:rPr>
          <w:sz w:val="28"/>
          <w:szCs w:val="28"/>
          <w:u w:val="single"/>
        </w:rPr>
        <w:t>12</w:t>
      </w:r>
    </w:p>
    <w:p w:rsidR="00A77CC5" w:rsidRDefault="00A77CC5" w:rsidP="00A77CC5">
      <w:pPr>
        <w:jc w:val="center"/>
        <w:rPr>
          <w:sz w:val="28"/>
          <w:szCs w:val="28"/>
        </w:rPr>
      </w:pPr>
    </w:p>
    <w:p w:rsidR="00A77CC5" w:rsidRDefault="00A77CC5" w:rsidP="00A77CC5">
      <w:pPr>
        <w:jc w:val="center"/>
        <w:rPr>
          <w:sz w:val="28"/>
          <w:szCs w:val="28"/>
        </w:rPr>
      </w:pPr>
    </w:p>
    <w:p w:rsidR="00A77CC5" w:rsidRPr="00595020" w:rsidRDefault="00A77CC5" w:rsidP="00A77CC5">
      <w:pPr>
        <w:jc w:val="center"/>
      </w:pPr>
    </w:p>
    <w:p w:rsidR="00595020" w:rsidRPr="00595020" w:rsidRDefault="00595020" w:rsidP="00595020">
      <w:pPr>
        <w:jc w:val="center"/>
        <w:rPr>
          <w:b/>
          <w:bCs/>
        </w:rPr>
      </w:pPr>
      <w:r w:rsidRPr="00595020">
        <w:rPr>
          <w:b/>
          <w:bCs/>
        </w:rPr>
        <w:t xml:space="preserve">ПОЛОЖЕНИЕ </w:t>
      </w:r>
    </w:p>
    <w:p w:rsidR="00595020" w:rsidRPr="00595020" w:rsidRDefault="00595020" w:rsidP="00595020">
      <w:pPr>
        <w:jc w:val="center"/>
        <w:rPr>
          <w:b/>
          <w:bCs/>
        </w:rPr>
      </w:pPr>
    </w:p>
    <w:p w:rsidR="00595020" w:rsidRDefault="00595020" w:rsidP="00595020">
      <w:pPr>
        <w:jc w:val="center"/>
        <w:rPr>
          <w:b/>
        </w:rPr>
      </w:pPr>
      <w:r w:rsidRPr="00595020">
        <w:rPr>
          <w:b/>
        </w:rPr>
        <w:t xml:space="preserve">о случаях и порядке посещения субъектами общественного контроля </w:t>
      </w:r>
      <w:r w:rsidR="002C10AD" w:rsidRPr="002C10AD">
        <w:rPr>
          <w:b/>
        </w:rPr>
        <w:t>органов местного самоуправления муниципального образования «Юкковское сельское поселение» Всеволожского муниципального района Ленинградской области и подведомственных им муниципальных учреждений (организаций</w:t>
      </w:r>
      <w:r w:rsidR="002C10AD">
        <w:rPr>
          <w:b/>
        </w:rPr>
        <w:t>)</w:t>
      </w:r>
    </w:p>
    <w:p w:rsidR="002C10AD" w:rsidRPr="00595020" w:rsidRDefault="002C10AD" w:rsidP="00595020">
      <w:pPr>
        <w:jc w:val="center"/>
        <w:rPr>
          <w:rFonts w:ascii="Arial" w:hAnsi="Arial" w:cs="Arial"/>
          <w:b/>
        </w:rPr>
      </w:pPr>
    </w:p>
    <w:p w:rsidR="00595020" w:rsidRPr="00595020" w:rsidRDefault="00595020" w:rsidP="00595020">
      <w:pPr>
        <w:ind w:firstLine="709"/>
        <w:jc w:val="both"/>
      </w:pPr>
      <w:r w:rsidRPr="00595020">
        <w:t xml:space="preserve">1. Настоящее Положение определяет случаи и порядок посещения субъектами общественного контроля органов местного самоуправления муниципального образования </w:t>
      </w:r>
      <w:r>
        <w:t xml:space="preserve">«Юкковское сельское </w:t>
      </w:r>
      <w:r w:rsidRPr="004E079B">
        <w:t>поселение» Всеволожского муниципального</w:t>
      </w:r>
      <w:r>
        <w:t xml:space="preserve"> </w:t>
      </w:r>
      <w:r w:rsidRPr="004E079B">
        <w:t>района</w:t>
      </w:r>
      <w:r>
        <w:t xml:space="preserve"> Ленинградской области</w:t>
      </w:r>
      <w:r w:rsidRPr="00595020">
        <w:t xml:space="preserve"> и подведомственных им муниципальных учреждений (организаций) (далее - органы и организации).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Понятия и термины, используемые в настоящем Положении, применяются в значениях, определенных в Федеральном законе от 21 июля 2014 года № 212-ФЗ «Об основах общественного контроля в Российской Федерации». </w:t>
      </w:r>
    </w:p>
    <w:p w:rsidR="00595020" w:rsidRPr="00595020" w:rsidRDefault="00595020" w:rsidP="00595020">
      <w:pPr>
        <w:ind w:firstLine="709"/>
        <w:jc w:val="both"/>
      </w:pPr>
      <w:r w:rsidRPr="00595020">
        <w:t>2. Субъекты общественного контроля вправе посещать органы и организации в случае проведения ими общественного контроля в следующих формах:</w:t>
      </w:r>
    </w:p>
    <w:p w:rsidR="00595020" w:rsidRPr="00595020" w:rsidRDefault="00595020" w:rsidP="00595020">
      <w:pPr>
        <w:ind w:firstLine="709"/>
        <w:jc w:val="both"/>
      </w:pPr>
      <w:r w:rsidRPr="00595020">
        <w:t>- общественного мониторинга;</w:t>
      </w:r>
    </w:p>
    <w:p w:rsidR="00595020" w:rsidRPr="00595020" w:rsidRDefault="00595020" w:rsidP="00595020">
      <w:pPr>
        <w:ind w:firstLine="709"/>
        <w:jc w:val="both"/>
      </w:pPr>
      <w:r w:rsidRPr="00595020">
        <w:t>- общественной проверки;</w:t>
      </w:r>
    </w:p>
    <w:p w:rsidR="00595020" w:rsidRPr="00595020" w:rsidRDefault="00595020" w:rsidP="00595020">
      <w:pPr>
        <w:ind w:firstLine="709"/>
        <w:jc w:val="both"/>
      </w:pPr>
      <w:r w:rsidRPr="00595020">
        <w:t>- общественной экспертизы;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- иных формах, предусмотренных федеральным законодательством, в том числе в таких формах взаимодействия институтов гражданского общества с государственными органами и органами местного самоуправления, как общественные обсуждения, общественные (публичные) слушания и другие формы взаимодействия.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3. Посещение органов и организаций (далее - посещение) осуществляется лицом (лицами), представляющим (представляющими) субъект общественного контроля, на основании направления организатора общественной проверки, общественного мониторинга, общественной экспертизы (далее - направление о посещении).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4. Посещение может осуществляться только в часы работы органов и организаций и не должно препятствовать осуществлению их деятельности.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Посещение органов и организаций осуществляется с учетом правовых актов, регулирующих порядок деятельности указанных органов, организаций.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5. Направление о посещении подписывается руководителем организатора общественной проверки, общественного мониторинга, общественной экспертизы или уполномоченным им лицом в двух экземплярах. Один экземпляр направления о посещении вручается лицу (лицам), представляющему (представляющим) субъект общественного контроля. Второй экземпляр направления о посещении вручается органу или организации, посещение которых осуществляется, не позднее чем за 5 (пять) рабочих дней до даты посещения, любым доступным способом, позволяющим подтвердить факт вручения.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6. Направление о посещении должно содержать следующие сведения: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1) наименование организатора общественной проверки, общественного мониторинга, общественной экспертизы;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2) фамилия, имя, отчество (при наличии) лица (лиц), направленного (направленных) для посещения органа или организации;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3) наименование, местонахождение органа или организации, посещение которых осуществляется; </w:t>
      </w:r>
    </w:p>
    <w:p w:rsidR="00595020" w:rsidRPr="00595020" w:rsidRDefault="00595020" w:rsidP="00595020">
      <w:pPr>
        <w:ind w:firstLine="709"/>
        <w:jc w:val="both"/>
      </w:pPr>
      <w:r w:rsidRPr="00595020">
        <w:lastRenderedPageBreak/>
        <w:t xml:space="preserve">4) цель, задачи посещения;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5) дата и время посещения;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6) правовые основания посещения;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7) перечень мероприятий, планируемых в процессе посещения, необходимых для достижения заявленных цели и задач посещения, в том числе фото- и (или) видеосъемки;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8) перечень документов, которые орган или организация должны предоставить лицу (лицам), представляющему (представляющим) субъект общественного контроля.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7. Орган или организация, получившие направление о посещении, обязаны не позднее 3 (трех) рабочих дней, следующих за днем его получения: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1) подтвердить факт получения направления о посещении, а также дату и время посещения, указанные в направлении о посещении, либо представить предложение об изменении даты и (или) времени посещения.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Предложение об изменении даты и (или) времени посещения, указанное в абзаце первом настоящего подпункта, должно быть мотивировано органом или организацией. Дата посещения, в случае ее изменения, не должна превышать 10 (десять) рабочих дней от даты, указанной в направлении о посещении;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2) обеспечить лицу (лицам), представляющему (представляющим) субъект общественного контроля, доступ в соответствующие здания (помещения) в подтвержденную дату и время;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3) назначить уполномоченного представителя органа или организации по взаимодействию с лицом (лицами), представляющим (представляющими) субъект общественного контроля, при посещении органа или организации (далее - уполномоченный представитель).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8. Сведения, предусмотренные в подпунктах 1 и 3 пункта 7 настоящего Положения, отражаются в уведомлении, которое направляется органом или организацией организатору общественной проверки, общественного мониторинга, общественной экспертизы в сроки, указанные в пункте 7 настоящего Положения.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9. Лицо (лица), представляющее (представляющие) субъект общественного контроля, при посещении органа или организации вправе: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1) по согласованию с уполномоченным представителем получать доступ в здания (помещения), в которых располагается соответствующий орган или организация;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2) беседовать с работниками органа или учреждения (организации) (по согласованию с их непосредственными руководителями);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3) беседовать с гражданами, получающими услуги в органе или организации, посещение которых проводится, принимать обращения указанных граждан, адресованные субъекту общественного контроля;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4) запрашивать информацию, необходимую для достижения цели и задач посещения, за исключением информации, содержащей сведения, составляющие государственную тайну, сведения о персональных данных, и информации, доступ к которой ограничен законодательством;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5) пользоваться иными правами, предусмотренными законодательством Российской Федерации.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10. Лицо (лица), представляющее (представляющие) субъект общественного контроля, при посещении органа или организации обязаны: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1) предъявить документ, удостоверяющий личность лица (лиц), направленного (направленных) для проведения общественной проверки, общественного мониторинга, общественной экспертизы;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2) осуществлять общественную проверку, общественный мониторинг, общественную экспертизу в соответствии с законодательством, регулирующим вопросы организации и осуществления общественного контроля, настоящим Положением;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3) не препятствовать осуществлению текущей деятельности органа и организации;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4) нести иные обязанности, предусмотренные законодательством Российской Федерации.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11. Органы и организации, в отношении которых осуществляется общественный контроль, при посещении субъектов общественного контроля имеют право: </w:t>
      </w:r>
    </w:p>
    <w:p w:rsidR="00595020" w:rsidRPr="00595020" w:rsidRDefault="00595020" w:rsidP="00595020">
      <w:pPr>
        <w:ind w:firstLine="709"/>
        <w:jc w:val="both"/>
      </w:pPr>
      <w:r w:rsidRPr="00595020">
        <w:lastRenderedPageBreak/>
        <w:t xml:space="preserve">1) получать от субъекта общественного контроля необходимую информацию об осуществлении общественного контроля;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2) знакомиться с результатами осуществления общественного контроля;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3) давать объяснения по предмету общественного контроля;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4) пользоваться иными правами, предусмотренными законодательством Российской Федерации.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12. По результатам посещения органов или организаций лицом (лицами), представляющим (представляющими) субъект общественного контроля, информация о результатах посещения отражается в итоговом документе (акте, заключении), содержание которого определяется организатором общественной проверки, общественного мониторинга, общественной экспертизы. </w:t>
      </w:r>
    </w:p>
    <w:p w:rsidR="00595020" w:rsidRPr="00595020" w:rsidRDefault="00595020" w:rsidP="00595020">
      <w:pPr>
        <w:ind w:firstLine="709"/>
        <w:jc w:val="both"/>
      </w:pPr>
      <w:r w:rsidRPr="00595020">
        <w:t xml:space="preserve">Итоговый документ (акт, заключение) направляются руководителю проверяемого органа или организации, а также обнародуется в порядке, установленном действующим законодательством. </w:t>
      </w:r>
    </w:p>
    <w:p w:rsidR="00595020" w:rsidRPr="003C7753" w:rsidRDefault="00595020" w:rsidP="00595020">
      <w:pPr>
        <w:ind w:firstLine="709"/>
        <w:jc w:val="both"/>
        <w:rPr>
          <w:sz w:val="28"/>
          <w:szCs w:val="28"/>
        </w:rPr>
      </w:pPr>
      <w:r w:rsidRPr="003C7753">
        <w:rPr>
          <w:sz w:val="28"/>
          <w:szCs w:val="28"/>
        </w:rPr>
        <w:t xml:space="preserve">  </w:t>
      </w:r>
    </w:p>
    <w:p w:rsidR="00595020" w:rsidRPr="000B7AFB" w:rsidRDefault="00595020" w:rsidP="00595020">
      <w:pPr>
        <w:ind w:firstLine="709"/>
        <w:rPr>
          <w:sz w:val="28"/>
          <w:szCs w:val="28"/>
        </w:rPr>
      </w:pPr>
    </w:p>
    <w:p w:rsidR="00A77CC5" w:rsidRPr="000377EF" w:rsidRDefault="00A77CC5" w:rsidP="00595020">
      <w:pPr>
        <w:jc w:val="center"/>
        <w:rPr>
          <w:b/>
        </w:rPr>
      </w:pPr>
    </w:p>
    <w:sectPr w:rsidR="00A77CC5" w:rsidRPr="000377EF" w:rsidSect="006E40B2">
      <w:headerReference w:type="default" r:id="rId9"/>
      <w:type w:val="continuous"/>
      <w:pgSz w:w="11906" w:h="16838"/>
      <w:pgMar w:top="568" w:right="851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477" w:rsidRDefault="00DD5477" w:rsidP="00095574">
      <w:r>
        <w:separator/>
      </w:r>
    </w:p>
  </w:endnote>
  <w:endnote w:type="continuationSeparator" w:id="0">
    <w:p w:rsidR="00DD5477" w:rsidRDefault="00DD5477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Cond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FuturisXCond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477" w:rsidRDefault="00DD5477" w:rsidP="00095574">
      <w:r>
        <w:separator/>
      </w:r>
    </w:p>
  </w:footnote>
  <w:footnote w:type="continuationSeparator" w:id="0">
    <w:p w:rsidR="00DD5477" w:rsidRDefault="00DD5477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96746"/>
      <w:docPartObj>
        <w:docPartGallery w:val="Page Numbers (Top of Page)"/>
        <w:docPartUnique/>
      </w:docPartObj>
    </w:sdtPr>
    <w:sdtEndPr/>
    <w:sdtContent>
      <w:p w:rsidR="00527BAB" w:rsidRDefault="0076428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338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27BAB" w:rsidRDefault="00527BA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BA3B24"/>
    <w:multiLevelType w:val="hybridMultilevel"/>
    <w:tmpl w:val="8500CAE6"/>
    <w:lvl w:ilvl="0" w:tplc="C9AC8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6F2E3C"/>
    <w:multiLevelType w:val="hybridMultilevel"/>
    <w:tmpl w:val="452E5A00"/>
    <w:lvl w:ilvl="0" w:tplc="92DEB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305C7F38"/>
    <w:multiLevelType w:val="hybridMultilevel"/>
    <w:tmpl w:val="62385610"/>
    <w:lvl w:ilvl="0" w:tplc="22E2826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2B51673"/>
    <w:multiLevelType w:val="hybridMultilevel"/>
    <w:tmpl w:val="A950E7E0"/>
    <w:lvl w:ilvl="0" w:tplc="0AB046E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317BBE"/>
    <w:multiLevelType w:val="hybridMultilevel"/>
    <w:tmpl w:val="10747724"/>
    <w:lvl w:ilvl="0" w:tplc="79CAA60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2062912"/>
    <w:multiLevelType w:val="hybridMultilevel"/>
    <w:tmpl w:val="4DA63D14"/>
    <w:lvl w:ilvl="0" w:tplc="6A443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EA37E5"/>
    <w:multiLevelType w:val="hybridMultilevel"/>
    <w:tmpl w:val="0A76A94A"/>
    <w:lvl w:ilvl="0" w:tplc="1070F5F2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0"/>
  </w:num>
  <w:num w:numId="6">
    <w:abstractNumId w:val="3"/>
  </w:num>
  <w:num w:numId="7">
    <w:abstractNumId w:val="5"/>
    <w:lvlOverride w:ilvl="0">
      <w:startOverride w:val="2"/>
    </w:lvlOverride>
  </w:num>
  <w:num w:numId="8">
    <w:abstractNumId w:val="7"/>
  </w:num>
  <w:num w:numId="9">
    <w:abstractNumId w:val="8"/>
  </w:num>
  <w:num w:numId="1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4ABE"/>
    <w:rsid w:val="00005E50"/>
    <w:rsid w:val="000129ED"/>
    <w:rsid w:val="00021C84"/>
    <w:rsid w:val="00032FB0"/>
    <w:rsid w:val="000377EF"/>
    <w:rsid w:val="000500B8"/>
    <w:rsid w:val="000500FA"/>
    <w:rsid w:val="00075016"/>
    <w:rsid w:val="00080F1F"/>
    <w:rsid w:val="00086AB0"/>
    <w:rsid w:val="00094CFF"/>
    <w:rsid w:val="00095574"/>
    <w:rsid w:val="000A161B"/>
    <w:rsid w:val="000C725D"/>
    <w:rsid w:val="000D4A07"/>
    <w:rsid w:val="000E6E33"/>
    <w:rsid w:val="000F306F"/>
    <w:rsid w:val="00100781"/>
    <w:rsid w:val="001169A7"/>
    <w:rsid w:val="0012217B"/>
    <w:rsid w:val="00125986"/>
    <w:rsid w:val="001276FC"/>
    <w:rsid w:val="00131308"/>
    <w:rsid w:val="001313DA"/>
    <w:rsid w:val="0015167B"/>
    <w:rsid w:val="00156C24"/>
    <w:rsid w:val="00164FD9"/>
    <w:rsid w:val="00172A99"/>
    <w:rsid w:val="001773B2"/>
    <w:rsid w:val="00185BB2"/>
    <w:rsid w:val="00192D6D"/>
    <w:rsid w:val="001A25B7"/>
    <w:rsid w:val="001B169A"/>
    <w:rsid w:val="001C724B"/>
    <w:rsid w:val="001D4727"/>
    <w:rsid w:val="001E1ABD"/>
    <w:rsid w:val="001E5EB5"/>
    <w:rsid w:val="001F0011"/>
    <w:rsid w:val="00210053"/>
    <w:rsid w:val="002155A7"/>
    <w:rsid w:val="002371A7"/>
    <w:rsid w:val="002424D4"/>
    <w:rsid w:val="00245A4F"/>
    <w:rsid w:val="00257364"/>
    <w:rsid w:val="00284E18"/>
    <w:rsid w:val="00286D6F"/>
    <w:rsid w:val="00294D97"/>
    <w:rsid w:val="002A6E51"/>
    <w:rsid w:val="002B6708"/>
    <w:rsid w:val="002C10AD"/>
    <w:rsid w:val="002C28F8"/>
    <w:rsid w:val="002C3DDE"/>
    <w:rsid w:val="002D6742"/>
    <w:rsid w:val="002D74B9"/>
    <w:rsid w:val="002D7BA6"/>
    <w:rsid w:val="002E3020"/>
    <w:rsid w:val="0030674D"/>
    <w:rsid w:val="003134C7"/>
    <w:rsid w:val="00322965"/>
    <w:rsid w:val="003301A0"/>
    <w:rsid w:val="00330997"/>
    <w:rsid w:val="00341203"/>
    <w:rsid w:val="003475EE"/>
    <w:rsid w:val="00353300"/>
    <w:rsid w:val="0036041A"/>
    <w:rsid w:val="00360D67"/>
    <w:rsid w:val="003665FF"/>
    <w:rsid w:val="0037139B"/>
    <w:rsid w:val="00375385"/>
    <w:rsid w:val="003A2AF6"/>
    <w:rsid w:val="003A58C2"/>
    <w:rsid w:val="003A794B"/>
    <w:rsid w:val="003A7C41"/>
    <w:rsid w:val="003C4404"/>
    <w:rsid w:val="003C6F8E"/>
    <w:rsid w:val="003C703C"/>
    <w:rsid w:val="003D61E6"/>
    <w:rsid w:val="003D76D0"/>
    <w:rsid w:val="004014F0"/>
    <w:rsid w:val="00401A9B"/>
    <w:rsid w:val="00414187"/>
    <w:rsid w:val="00451905"/>
    <w:rsid w:val="004521CC"/>
    <w:rsid w:val="00457C05"/>
    <w:rsid w:val="00465BB0"/>
    <w:rsid w:val="004729E4"/>
    <w:rsid w:val="00473163"/>
    <w:rsid w:val="00473C4F"/>
    <w:rsid w:val="0047701D"/>
    <w:rsid w:val="00480E07"/>
    <w:rsid w:val="004D12B7"/>
    <w:rsid w:val="004D1AC1"/>
    <w:rsid w:val="004D618B"/>
    <w:rsid w:val="004E4ACB"/>
    <w:rsid w:val="00504534"/>
    <w:rsid w:val="00513284"/>
    <w:rsid w:val="00525497"/>
    <w:rsid w:val="00527BAB"/>
    <w:rsid w:val="0053338A"/>
    <w:rsid w:val="00533AFA"/>
    <w:rsid w:val="00545DA5"/>
    <w:rsid w:val="00563234"/>
    <w:rsid w:val="00565250"/>
    <w:rsid w:val="005678AC"/>
    <w:rsid w:val="00595020"/>
    <w:rsid w:val="00595814"/>
    <w:rsid w:val="0059607C"/>
    <w:rsid w:val="005A36FC"/>
    <w:rsid w:val="005B2E21"/>
    <w:rsid w:val="005B65B1"/>
    <w:rsid w:val="005D09EA"/>
    <w:rsid w:val="005F159D"/>
    <w:rsid w:val="00600658"/>
    <w:rsid w:val="0062428D"/>
    <w:rsid w:val="00625194"/>
    <w:rsid w:val="00636CE9"/>
    <w:rsid w:val="00654021"/>
    <w:rsid w:val="006616AF"/>
    <w:rsid w:val="00665451"/>
    <w:rsid w:val="00666DA4"/>
    <w:rsid w:val="00674AD8"/>
    <w:rsid w:val="00685A51"/>
    <w:rsid w:val="00685D43"/>
    <w:rsid w:val="006A3003"/>
    <w:rsid w:val="006A35D4"/>
    <w:rsid w:val="006B40F5"/>
    <w:rsid w:val="006C5541"/>
    <w:rsid w:val="006C6378"/>
    <w:rsid w:val="006C7CB3"/>
    <w:rsid w:val="006D33A4"/>
    <w:rsid w:val="006E40B2"/>
    <w:rsid w:val="006E6D73"/>
    <w:rsid w:val="00715462"/>
    <w:rsid w:val="00717BCF"/>
    <w:rsid w:val="00721B9F"/>
    <w:rsid w:val="00734CE1"/>
    <w:rsid w:val="00760D50"/>
    <w:rsid w:val="00764283"/>
    <w:rsid w:val="0078542C"/>
    <w:rsid w:val="00790D36"/>
    <w:rsid w:val="007A4C25"/>
    <w:rsid w:val="007A7ABE"/>
    <w:rsid w:val="007B4487"/>
    <w:rsid w:val="007B65C0"/>
    <w:rsid w:val="007B74A0"/>
    <w:rsid w:val="007C4696"/>
    <w:rsid w:val="007E13A4"/>
    <w:rsid w:val="007E4254"/>
    <w:rsid w:val="007E6616"/>
    <w:rsid w:val="007E73AE"/>
    <w:rsid w:val="007F01B1"/>
    <w:rsid w:val="007F3297"/>
    <w:rsid w:val="00807A23"/>
    <w:rsid w:val="0081776F"/>
    <w:rsid w:val="00821A43"/>
    <w:rsid w:val="00822223"/>
    <w:rsid w:val="0082400A"/>
    <w:rsid w:val="00827E37"/>
    <w:rsid w:val="0085598D"/>
    <w:rsid w:val="00855FAC"/>
    <w:rsid w:val="00874957"/>
    <w:rsid w:val="00876996"/>
    <w:rsid w:val="00880210"/>
    <w:rsid w:val="00881C8C"/>
    <w:rsid w:val="00884312"/>
    <w:rsid w:val="00885B76"/>
    <w:rsid w:val="008973D0"/>
    <w:rsid w:val="008A31B1"/>
    <w:rsid w:val="008A471F"/>
    <w:rsid w:val="008A5B52"/>
    <w:rsid w:val="008B2F27"/>
    <w:rsid w:val="008C1C55"/>
    <w:rsid w:val="008C5BBB"/>
    <w:rsid w:val="008D182E"/>
    <w:rsid w:val="008D2C2C"/>
    <w:rsid w:val="008D6B50"/>
    <w:rsid w:val="008E0B4C"/>
    <w:rsid w:val="008E4BA8"/>
    <w:rsid w:val="008F7891"/>
    <w:rsid w:val="0090595A"/>
    <w:rsid w:val="0091054A"/>
    <w:rsid w:val="009122B9"/>
    <w:rsid w:val="009152F8"/>
    <w:rsid w:val="00925D61"/>
    <w:rsid w:val="00926F37"/>
    <w:rsid w:val="0095052C"/>
    <w:rsid w:val="009602AA"/>
    <w:rsid w:val="0096216D"/>
    <w:rsid w:val="00966595"/>
    <w:rsid w:val="009738D2"/>
    <w:rsid w:val="00983136"/>
    <w:rsid w:val="00991466"/>
    <w:rsid w:val="00996B8A"/>
    <w:rsid w:val="009972F8"/>
    <w:rsid w:val="009A0854"/>
    <w:rsid w:val="009A1CBD"/>
    <w:rsid w:val="009C6366"/>
    <w:rsid w:val="009C7CBD"/>
    <w:rsid w:val="009D5A0B"/>
    <w:rsid w:val="009F08DF"/>
    <w:rsid w:val="009F5666"/>
    <w:rsid w:val="009F7F6D"/>
    <w:rsid w:val="00A03D20"/>
    <w:rsid w:val="00A12ACE"/>
    <w:rsid w:val="00A24F65"/>
    <w:rsid w:val="00A43DD0"/>
    <w:rsid w:val="00A6724D"/>
    <w:rsid w:val="00A77CC5"/>
    <w:rsid w:val="00A87ABD"/>
    <w:rsid w:val="00AA056F"/>
    <w:rsid w:val="00AA651D"/>
    <w:rsid w:val="00AB44AE"/>
    <w:rsid w:val="00AC0BF7"/>
    <w:rsid w:val="00AC6154"/>
    <w:rsid w:val="00AE1777"/>
    <w:rsid w:val="00AE58F5"/>
    <w:rsid w:val="00AE7181"/>
    <w:rsid w:val="00B01503"/>
    <w:rsid w:val="00B14A5D"/>
    <w:rsid w:val="00B21902"/>
    <w:rsid w:val="00B27EB4"/>
    <w:rsid w:val="00B34046"/>
    <w:rsid w:val="00B36C2C"/>
    <w:rsid w:val="00B66216"/>
    <w:rsid w:val="00B7461F"/>
    <w:rsid w:val="00B76F18"/>
    <w:rsid w:val="00B84BA3"/>
    <w:rsid w:val="00B94254"/>
    <w:rsid w:val="00B95582"/>
    <w:rsid w:val="00BB1F4A"/>
    <w:rsid w:val="00BC091D"/>
    <w:rsid w:val="00BE62A2"/>
    <w:rsid w:val="00BF047E"/>
    <w:rsid w:val="00BF3F0F"/>
    <w:rsid w:val="00BF4652"/>
    <w:rsid w:val="00C0235C"/>
    <w:rsid w:val="00C02C97"/>
    <w:rsid w:val="00C07AC1"/>
    <w:rsid w:val="00C117F6"/>
    <w:rsid w:val="00C24DE1"/>
    <w:rsid w:val="00C36ED5"/>
    <w:rsid w:val="00C4083E"/>
    <w:rsid w:val="00C508A2"/>
    <w:rsid w:val="00C52C3E"/>
    <w:rsid w:val="00C563C6"/>
    <w:rsid w:val="00C65522"/>
    <w:rsid w:val="00C8386B"/>
    <w:rsid w:val="00C95286"/>
    <w:rsid w:val="00CB3084"/>
    <w:rsid w:val="00CC23F7"/>
    <w:rsid w:val="00CC347C"/>
    <w:rsid w:val="00CD2B1D"/>
    <w:rsid w:val="00CD7784"/>
    <w:rsid w:val="00CE127B"/>
    <w:rsid w:val="00D012D4"/>
    <w:rsid w:val="00D134A8"/>
    <w:rsid w:val="00D14826"/>
    <w:rsid w:val="00D161FD"/>
    <w:rsid w:val="00D227C8"/>
    <w:rsid w:val="00D31EAC"/>
    <w:rsid w:val="00D34085"/>
    <w:rsid w:val="00D56C51"/>
    <w:rsid w:val="00D63F71"/>
    <w:rsid w:val="00D72FB1"/>
    <w:rsid w:val="00D77A6B"/>
    <w:rsid w:val="00D80B50"/>
    <w:rsid w:val="00D96D66"/>
    <w:rsid w:val="00DA31CB"/>
    <w:rsid w:val="00DA38F9"/>
    <w:rsid w:val="00DB5871"/>
    <w:rsid w:val="00DC197F"/>
    <w:rsid w:val="00DC55B6"/>
    <w:rsid w:val="00DC6734"/>
    <w:rsid w:val="00DC744A"/>
    <w:rsid w:val="00DD3FFB"/>
    <w:rsid w:val="00DD5477"/>
    <w:rsid w:val="00DD692D"/>
    <w:rsid w:val="00DE5922"/>
    <w:rsid w:val="00DF125A"/>
    <w:rsid w:val="00E12D72"/>
    <w:rsid w:val="00E14E0B"/>
    <w:rsid w:val="00E160BB"/>
    <w:rsid w:val="00E24D50"/>
    <w:rsid w:val="00E31F49"/>
    <w:rsid w:val="00E33197"/>
    <w:rsid w:val="00E34C90"/>
    <w:rsid w:val="00E55928"/>
    <w:rsid w:val="00E5644A"/>
    <w:rsid w:val="00E76DD0"/>
    <w:rsid w:val="00E77536"/>
    <w:rsid w:val="00E81874"/>
    <w:rsid w:val="00E82DDE"/>
    <w:rsid w:val="00E83EBA"/>
    <w:rsid w:val="00E90524"/>
    <w:rsid w:val="00E90853"/>
    <w:rsid w:val="00E93FF4"/>
    <w:rsid w:val="00EA0B0A"/>
    <w:rsid w:val="00EB6C87"/>
    <w:rsid w:val="00EC00C5"/>
    <w:rsid w:val="00EC1092"/>
    <w:rsid w:val="00EC63D8"/>
    <w:rsid w:val="00ED138E"/>
    <w:rsid w:val="00ED3679"/>
    <w:rsid w:val="00EE6265"/>
    <w:rsid w:val="00EF7983"/>
    <w:rsid w:val="00F0030B"/>
    <w:rsid w:val="00F1107B"/>
    <w:rsid w:val="00F174B2"/>
    <w:rsid w:val="00F1761F"/>
    <w:rsid w:val="00F26D36"/>
    <w:rsid w:val="00F4183E"/>
    <w:rsid w:val="00F64461"/>
    <w:rsid w:val="00F7473A"/>
    <w:rsid w:val="00F842BA"/>
    <w:rsid w:val="00F95544"/>
    <w:rsid w:val="00F95B20"/>
    <w:rsid w:val="00FA59D1"/>
    <w:rsid w:val="00FA5B80"/>
    <w:rsid w:val="00FA6309"/>
    <w:rsid w:val="00FB0C10"/>
    <w:rsid w:val="00FB1253"/>
    <w:rsid w:val="00FB62EA"/>
    <w:rsid w:val="00FD6E1C"/>
    <w:rsid w:val="00FE2AA7"/>
    <w:rsid w:val="00FE3D70"/>
    <w:rsid w:val="00FE4E3A"/>
    <w:rsid w:val="00F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FFC25B"/>
  <w15:docId w15:val="{008E8F3D-6A64-49B3-8A20-807B5EBC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000">
    <w:name w:val="000"/>
    <w:uiPriority w:val="99"/>
    <w:rsid w:val="00A77CC5"/>
    <w:pPr>
      <w:autoSpaceDE w:val="0"/>
      <w:autoSpaceDN w:val="0"/>
      <w:adjustRightInd w:val="0"/>
      <w:spacing w:line="210" w:lineRule="atLeast"/>
      <w:ind w:firstLine="170"/>
      <w:jc w:val="both"/>
    </w:pPr>
    <w:rPr>
      <w:rFonts w:ascii="PragmaticaCondC" w:hAnsi="PragmaticaCondC" w:cs="PragmaticaCondC"/>
      <w:color w:val="000000"/>
      <w:sz w:val="18"/>
      <w:szCs w:val="18"/>
      <w:lang w:eastAsia="en-US"/>
    </w:rPr>
  </w:style>
  <w:style w:type="paragraph" w:customStyle="1" w:styleId="00000">
    <w:name w:val="00000"/>
    <w:basedOn w:val="a"/>
    <w:rsid w:val="00A77CC5"/>
    <w:pPr>
      <w:autoSpaceDE w:val="0"/>
      <w:autoSpaceDN w:val="0"/>
      <w:adjustRightInd w:val="0"/>
      <w:spacing w:line="210" w:lineRule="atLeast"/>
      <w:ind w:firstLine="170"/>
      <w:jc w:val="both"/>
    </w:pPr>
    <w:rPr>
      <w:rFonts w:ascii="FuturisXCondC" w:hAnsi="FuturisXCondC" w:cs="FuturisXCondC"/>
      <w:sz w:val="18"/>
      <w:szCs w:val="18"/>
      <w:lang w:eastAsia="en-US"/>
    </w:rPr>
  </w:style>
  <w:style w:type="paragraph" w:styleId="ae">
    <w:name w:val="No Spacing"/>
    <w:uiPriority w:val="1"/>
    <w:qFormat/>
    <w:rsid w:val="00A77CC5"/>
    <w:rPr>
      <w:rFonts w:ascii="Calibri" w:eastAsia="Calibri" w:hAnsi="Calibri"/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A77CC5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A77CC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757A7-FCF4-4E94-B5A0-E4971EF2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9197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4</cp:revision>
  <cp:lastPrinted>2023-04-03T11:26:00Z</cp:lastPrinted>
  <dcterms:created xsi:type="dcterms:W3CDTF">2023-03-30T13:10:00Z</dcterms:created>
  <dcterms:modified xsi:type="dcterms:W3CDTF">2023-04-03T11:27:00Z</dcterms:modified>
</cp:coreProperties>
</file>