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765" w:rsidRPr="005640E4" w:rsidRDefault="00337765" w:rsidP="00337765">
      <w:pPr>
        <w:spacing w:after="0" w:line="240" w:lineRule="auto"/>
        <w:jc w:val="center"/>
        <w:rPr>
          <w:rFonts w:ascii="Arial" w:hAnsi="Arial" w:cs="Arial"/>
          <w:b/>
          <w:sz w:val="28"/>
          <w:szCs w:val="28"/>
        </w:rPr>
      </w:pPr>
      <w:r>
        <w:rPr>
          <w:rFonts w:ascii="Arial" w:hAnsi="Arial" w:cs="Arial"/>
          <w:noProof/>
          <w:lang w:eastAsia="ru-RU"/>
        </w:rPr>
        <w:drawing>
          <wp:inline distT="0" distB="0" distL="0" distR="0">
            <wp:extent cx="571500" cy="647700"/>
            <wp:effectExtent l="19050" t="0" r="0" b="0"/>
            <wp:docPr id="1" name="Рисунок 1" descr="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
                    <pic:cNvPicPr>
                      <a:picLocks noChangeAspect="1" noChangeArrowheads="1"/>
                    </pic:cNvPicPr>
                  </pic:nvPicPr>
                  <pic:blipFill>
                    <a:blip r:embed="rId8" cstate="print"/>
                    <a:srcRect/>
                    <a:stretch>
                      <a:fillRect/>
                    </a:stretch>
                  </pic:blipFill>
                  <pic:spPr bwMode="auto">
                    <a:xfrm>
                      <a:off x="0" y="0"/>
                      <a:ext cx="571500" cy="647700"/>
                    </a:xfrm>
                    <a:prstGeom prst="rect">
                      <a:avLst/>
                    </a:prstGeom>
                    <a:noFill/>
                    <a:ln w="9525">
                      <a:noFill/>
                      <a:miter lim="800000"/>
                      <a:headEnd/>
                      <a:tailEnd/>
                    </a:ln>
                  </pic:spPr>
                </pic:pic>
              </a:graphicData>
            </a:graphic>
          </wp:inline>
        </w:drawing>
      </w:r>
    </w:p>
    <w:p w:rsidR="00337765" w:rsidRPr="005640E4" w:rsidRDefault="00337765" w:rsidP="00337765">
      <w:pPr>
        <w:pBdr>
          <w:bottom w:val="single" w:sz="6" w:space="0" w:color="auto"/>
        </w:pBdr>
        <w:spacing w:after="0" w:line="240" w:lineRule="auto"/>
        <w:jc w:val="center"/>
        <w:rPr>
          <w:rFonts w:ascii="Arial" w:hAnsi="Arial" w:cs="Arial"/>
          <w:sz w:val="28"/>
          <w:szCs w:val="28"/>
        </w:rPr>
      </w:pPr>
      <w:r w:rsidRPr="005640E4">
        <w:rPr>
          <w:rFonts w:ascii="Arial" w:hAnsi="Arial" w:cs="Arial"/>
          <w:sz w:val="28"/>
          <w:szCs w:val="28"/>
        </w:rPr>
        <w:t>Муниципальное образование</w:t>
      </w:r>
    </w:p>
    <w:p w:rsidR="00337765" w:rsidRPr="005640E4" w:rsidRDefault="00337765" w:rsidP="00337765">
      <w:pPr>
        <w:pBdr>
          <w:bottom w:val="single" w:sz="6" w:space="0" w:color="auto"/>
        </w:pBdr>
        <w:spacing w:after="0" w:line="240" w:lineRule="auto"/>
        <w:jc w:val="center"/>
        <w:rPr>
          <w:rFonts w:ascii="Arial" w:hAnsi="Arial" w:cs="Arial"/>
          <w:b/>
          <w:sz w:val="28"/>
          <w:szCs w:val="28"/>
        </w:rPr>
      </w:pPr>
      <w:r w:rsidRPr="005640E4">
        <w:rPr>
          <w:rFonts w:ascii="Arial" w:hAnsi="Arial" w:cs="Arial"/>
          <w:b/>
          <w:sz w:val="28"/>
          <w:szCs w:val="28"/>
        </w:rPr>
        <w:t>«</w:t>
      </w:r>
      <w:proofErr w:type="spellStart"/>
      <w:r w:rsidRPr="005640E4">
        <w:rPr>
          <w:rFonts w:ascii="Arial" w:hAnsi="Arial" w:cs="Arial"/>
          <w:b/>
          <w:sz w:val="28"/>
          <w:szCs w:val="28"/>
        </w:rPr>
        <w:t>Юкковское</w:t>
      </w:r>
      <w:proofErr w:type="spellEnd"/>
      <w:r w:rsidRPr="005640E4">
        <w:rPr>
          <w:rFonts w:ascii="Arial" w:hAnsi="Arial" w:cs="Arial"/>
          <w:b/>
          <w:sz w:val="28"/>
          <w:szCs w:val="28"/>
        </w:rPr>
        <w:t xml:space="preserve"> сельское поселение»</w:t>
      </w:r>
    </w:p>
    <w:p w:rsidR="00337765" w:rsidRPr="005640E4" w:rsidRDefault="00337765" w:rsidP="00337765">
      <w:pPr>
        <w:pBdr>
          <w:bottom w:val="single" w:sz="6" w:space="0" w:color="auto"/>
        </w:pBdr>
        <w:spacing w:after="0" w:line="240" w:lineRule="auto"/>
        <w:jc w:val="center"/>
        <w:rPr>
          <w:rFonts w:ascii="Arial" w:hAnsi="Arial" w:cs="Arial"/>
          <w:sz w:val="28"/>
          <w:szCs w:val="28"/>
        </w:rPr>
      </w:pPr>
      <w:r w:rsidRPr="005640E4">
        <w:rPr>
          <w:rFonts w:ascii="Arial" w:hAnsi="Arial" w:cs="Arial"/>
          <w:sz w:val="28"/>
          <w:szCs w:val="28"/>
        </w:rPr>
        <w:t>Всеволожского муниципального района Ленинградской области</w:t>
      </w:r>
    </w:p>
    <w:p w:rsidR="00337765" w:rsidRPr="005640E4" w:rsidRDefault="00337765" w:rsidP="00337765">
      <w:pPr>
        <w:pBdr>
          <w:bottom w:val="single" w:sz="6" w:space="0" w:color="auto"/>
        </w:pBdr>
        <w:spacing w:after="0" w:line="240" w:lineRule="auto"/>
        <w:jc w:val="center"/>
        <w:rPr>
          <w:rFonts w:ascii="Arial" w:hAnsi="Arial" w:cs="Arial"/>
          <w:b/>
        </w:rPr>
      </w:pPr>
    </w:p>
    <w:p w:rsidR="00337765" w:rsidRPr="005640E4" w:rsidRDefault="00337765" w:rsidP="00337765">
      <w:pPr>
        <w:pBdr>
          <w:bottom w:val="single" w:sz="6" w:space="0" w:color="auto"/>
        </w:pBdr>
        <w:spacing w:after="0" w:line="240" w:lineRule="auto"/>
        <w:jc w:val="center"/>
        <w:rPr>
          <w:rFonts w:ascii="Arial" w:hAnsi="Arial" w:cs="Arial"/>
          <w:b/>
          <w:sz w:val="32"/>
          <w:szCs w:val="32"/>
        </w:rPr>
      </w:pPr>
      <w:r w:rsidRPr="005640E4">
        <w:rPr>
          <w:rFonts w:ascii="Arial" w:hAnsi="Arial" w:cs="Arial"/>
          <w:b/>
          <w:sz w:val="32"/>
          <w:szCs w:val="32"/>
        </w:rPr>
        <w:t>С О В Е Т   Д Е П У Т А Т О В</w:t>
      </w:r>
    </w:p>
    <w:p w:rsidR="00337765" w:rsidRPr="005640E4" w:rsidRDefault="00337765" w:rsidP="00337765">
      <w:pPr>
        <w:pBdr>
          <w:bottom w:val="single" w:sz="6" w:space="0" w:color="auto"/>
        </w:pBdr>
        <w:spacing w:after="0" w:line="240" w:lineRule="auto"/>
        <w:jc w:val="center"/>
        <w:rPr>
          <w:rFonts w:ascii="Arial" w:hAnsi="Arial" w:cs="Arial"/>
          <w:b/>
        </w:rPr>
      </w:pPr>
    </w:p>
    <w:p w:rsidR="00337765" w:rsidRPr="005640E4" w:rsidRDefault="00337765" w:rsidP="00337765">
      <w:pPr>
        <w:pBdr>
          <w:bottom w:val="single" w:sz="6" w:space="0" w:color="auto"/>
        </w:pBdr>
        <w:spacing w:after="0" w:line="240" w:lineRule="auto"/>
        <w:jc w:val="center"/>
        <w:rPr>
          <w:rFonts w:ascii="Arial" w:hAnsi="Arial" w:cs="Arial"/>
          <w:b/>
          <w:sz w:val="44"/>
          <w:szCs w:val="44"/>
        </w:rPr>
      </w:pPr>
      <w:r w:rsidRPr="005640E4">
        <w:rPr>
          <w:rFonts w:ascii="Arial" w:hAnsi="Arial" w:cs="Arial"/>
          <w:b/>
          <w:sz w:val="44"/>
          <w:szCs w:val="44"/>
        </w:rPr>
        <w:t>Р Е Ш Е Н И Е</w:t>
      </w:r>
    </w:p>
    <w:p w:rsidR="00337765" w:rsidRPr="005640E4" w:rsidRDefault="00337765" w:rsidP="00337765">
      <w:pPr>
        <w:spacing w:after="0" w:line="240" w:lineRule="auto"/>
        <w:jc w:val="both"/>
        <w:rPr>
          <w:rFonts w:ascii="Arial" w:hAnsi="Arial" w:cs="Arial"/>
          <w:sz w:val="16"/>
          <w:szCs w:val="16"/>
        </w:rPr>
      </w:pPr>
    </w:p>
    <w:p w:rsidR="00136BAC" w:rsidRPr="00B152B7" w:rsidRDefault="005C4025" w:rsidP="009E780B">
      <w:pPr>
        <w:spacing w:after="0" w:line="240" w:lineRule="auto"/>
        <w:jc w:val="both"/>
        <w:rPr>
          <w:rFonts w:ascii="Arial" w:hAnsi="Arial" w:cs="Arial"/>
          <w:sz w:val="28"/>
          <w:szCs w:val="28"/>
        </w:rPr>
      </w:pPr>
      <w:r>
        <w:rPr>
          <w:rFonts w:ascii="Arial" w:hAnsi="Arial" w:cs="Arial"/>
          <w:b/>
          <w:sz w:val="28"/>
          <w:szCs w:val="28"/>
          <w:u w:val="single"/>
        </w:rPr>
        <w:t>31</w:t>
      </w:r>
      <w:r w:rsidR="009E780B" w:rsidRPr="009E780B">
        <w:rPr>
          <w:rFonts w:ascii="Arial" w:hAnsi="Arial" w:cs="Arial"/>
          <w:b/>
          <w:sz w:val="28"/>
          <w:szCs w:val="28"/>
          <w:u w:val="single"/>
        </w:rPr>
        <w:t>.</w:t>
      </w:r>
      <w:r w:rsidR="00F07D6E">
        <w:rPr>
          <w:rFonts w:ascii="Arial" w:hAnsi="Arial" w:cs="Arial"/>
          <w:b/>
          <w:sz w:val="28"/>
          <w:szCs w:val="28"/>
          <w:u w:val="single"/>
        </w:rPr>
        <w:t>0</w:t>
      </w:r>
      <w:r>
        <w:rPr>
          <w:rFonts w:ascii="Arial" w:hAnsi="Arial" w:cs="Arial"/>
          <w:b/>
          <w:sz w:val="28"/>
          <w:szCs w:val="28"/>
          <w:u w:val="single"/>
        </w:rPr>
        <w:t>8</w:t>
      </w:r>
      <w:r w:rsidR="009E780B" w:rsidRPr="009E780B">
        <w:rPr>
          <w:rFonts w:ascii="Arial" w:hAnsi="Arial" w:cs="Arial"/>
          <w:b/>
          <w:sz w:val="28"/>
          <w:szCs w:val="28"/>
          <w:u w:val="single"/>
        </w:rPr>
        <w:t>.202</w:t>
      </w:r>
      <w:r w:rsidR="00F07D6E">
        <w:rPr>
          <w:rFonts w:ascii="Arial" w:hAnsi="Arial" w:cs="Arial"/>
          <w:b/>
          <w:sz w:val="28"/>
          <w:szCs w:val="28"/>
          <w:u w:val="single"/>
        </w:rPr>
        <w:t>2</w:t>
      </w:r>
      <w:r w:rsidR="00136BAC" w:rsidRPr="009E780B">
        <w:rPr>
          <w:rFonts w:ascii="Arial" w:hAnsi="Arial" w:cs="Arial"/>
          <w:b/>
          <w:sz w:val="28"/>
          <w:szCs w:val="28"/>
          <w:u w:val="single"/>
        </w:rPr>
        <w:t>_</w:t>
      </w:r>
      <w:r w:rsidR="00337765" w:rsidRPr="005640E4">
        <w:rPr>
          <w:rFonts w:ascii="Arial" w:hAnsi="Arial" w:cs="Arial"/>
          <w:sz w:val="28"/>
          <w:szCs w:val="28"/>
        </w:rPr>
        <w:t xml:space="preserve">                         </w:t>
      </w:r>
      <w:r w:rsidR="00E73BDE">
        <w:rPr>
          <w:rFonts w:ascii="Arial" w:hAnsi="Arial" w:cs="Arial"/>
          <w:sz w:val="28"/>
          <w:szCs w:val="28"/>
        </w:rPr>
        <w:t xml:space="preserve">   </w:t>
      </w:r>
      <w:r w:rsidR="00337765" w:rsidRPr="005640E4">
        <w:rPr>
          <w:rFonts w:ascii="Arial" w:hAnsi="Arial" w:cs="Arial"/>
          <w:sz w:val="28"/>
          <w:szCs w:val="28"/>
        </w:rPr>
        <w:t xml:space="preserve">                                     </w:t>
      </w:r>
      <w:r w:rsidR="00F07D6E">
        <w:rPr>
          <w:rFonts w:ascii="Arial" w:hAnsi="Arial" w:cs="Arial"/>
          <w:sz w:val="28"/>
          <w:szCs w:val="28"/>
        </w:rPr>
        <w:t xml:space="preserve">                          </w:t>
      </w:r>
      <w:proofErr w:type="gramStart"/>
      <w:r w:rsidR="009E780B">
        <w:rPr>
          <w:rFonts w:ascii="Arial" w:hAnsi="Arial" w:cs="Arial"/>
          <w:sz w:val="28"/>
          <w:szCs w:val="28"/>
        </w:rPr>
        <w:t xml:space="preserve">№  </w:t>
      </w:r>
      <w:r w:rsidR="009E780B" w:rsidRPr="009E780B">
        <w:rPr>
          <w:rFonts w:ascii="Arial" w:hAnsi="Arial" w:cs="Arial"/>
          <w:b/>
          <w:sz w:val="28"/>
          <w:szCs w:val="28"/>
          <w:u w:val="single"/>
        </w:rPr>
        <w:t>_</w:t>
      </w:r>
      <w:proofErr w:type="gramEnd"/>
      <w:r w:rsidR="009E780B" w:rsidRPr="009E780B">
        <w:rPr>
          <w:rFonts w:ascii="Arial" w:hAnsi="Arial" w:cs="Arial"/>
          <w:b/>
          <w:sz w:val="28"/>
          <w:szCs w:val="28"/>
          <w:u w:val="single"/>
        </w:rPr>
        <w:t>0</w:t>
      </w:r>
      <w:r>
        <w:rPr>
          <w:rFonts w:ascii="Arial" w:hAnsi="Arial" w:cs="Arial"/>
          <w:b/>
          <w:sz w:val="28"/>
          <w:szCs w:val="28"/>
          <w:u w:val="single"/>
        </w:rPr>
        <w:t>26</w:t>
      </w:r>
      <w:r w:rsidR="00136BAC" w:rsidRPr="009E780B">
        <w:rPr>
          <w:rFonts w:ascii="Arial" w:hAnsi="Arial" w:cs="Arial"/>
          <w:b/>
          <w:sz w:val="28"/>
          <w:szCs w:val="28"/>
          <w:u w:val="single"/>
        </w:rPr>
        <w:t>_</w:t>
      </w:r>
    </w:p>
    <w:p w:rsidR="00337765" w:rsidRPr="005640E4" w:rsidRDefault="009E780B" w:rsidP="009E780B">
      <w:pPr>
        <w:spacing w:after="0" w:line="240" w:lineRule="auto"/>
        <w:jc w:val="both"/>
        <w:rPr>
          <w:rFonts w:ascii="Arial" w:hAnsi="Arial" w:cs="Arial"/>
          <w:sz w:val="28"/>
          <w:szCs w:val="28"/>
          <w:vertAlign w:val="superscript"/>
        </w:rPr>
      </w:pPr>
      <w:r>
        <w:rPr>
          <w:rFonts w:ascii="Arial" w:hAnsi="Arial" w:cs="Arial"/>
          <w:sz w:val="28"/>
          <w:szCs w:val="28"/>
          <w:vertAlign w:val="superscript"/>
        </w:rPr>
        <w:t xml:space="preserve">     </w:t>
      </w:r>
      <w:r w:rsidR="00337765" w:rsidRPr="005640E4">
        <w:rPr>
          <w:rFonts w:ascii="Arial" w:hAnsi="Arial" w:cs="Arial"/>
          <w:sz w:val="28"/>
          <w:szCs w:val="28"/>
          <w:vertAlign w:val="superscript"/>
        </w:rPr>
        <w:t xml:space="preserve">   дер. Юкки</w:t>
      </w:r>
    </w:p>
    <w:p w:rsidR="00F07D6E" w:rsidRDefault="00F07D6E" w:rsidP="00F07D6E">
      <w:pPr>
        <w:spacing w:line="240" w:lineRule="auto"/>
        <w:ind w:right="4676"/>
        <w:jc w:val="both"/>
        <w:rPr>
          <w:rFonts w:ascii="Times New Roman" w:hAnsi="Times New Roman" w:cs="Times New Roman"/>
          <w:sz w:val="24"/>
          <w:szCs w:val="24"/>
        </w:rPr>
      </w:pPr>
      <w:r>
        <w:rPr>
          <w:rFonts w:ascii="Times New Roman" w:hAnsi="Times New Roman" w:cs="Times New Roman"/>
          <w:sz w:val="24"/>
          <w:szCs w:val="24"/>
        </w:rPr>
        <w:t>О внесении изменений в</w:t>
      </w:r>
      <w:r w:rsidRPr="00F42003">
        <w:rPr>
          <w:rFonts w:ascii="Times New Roman" w:hAnsi="Times New Roman" w:cs="Times New Roman"/>
          <w:sz w:val="24"/>
          <w:szCs w:val="24"/>
        </w:rPr>
        <w:t xml:space="preserve"> Устав</w:t>
      </w:r>
      <w:r>
        <w:rPr>
          <w:rFonts w:ascii="Times New Roman" w:hAnsi="Times New Roman" w:cs="Times New Roman"/>
          <w:sz w:val="24"/>
          <w:szCs w:val="24"/>
        </w:rPr>
        <w:t xml:space="preserve"> муниципального образования</w:t>
      </w:r>
      <w:r w:rsidRPr="00EF393D">
        <w:rPr>
          <w:rFonts w:ascii="Times New Roman" w:hAnsi="Times New Roman" w:cs="Times New Roman"/>
          <w:sz w:val="24"/>
          <w:szCs w:val="24"/>
        </w:rPr>
        <w:t xml:space="preserve"> «</w:t>
      </w:r>
      <w:proofErr w:type="spellStart"/>
      <w:r w:rsidRPr="00EF393D">
        <w:rPr>
          <w:rFonts w:ascii="Times New Roman" w:hAnsi="Times New Roman" w:cs="Times New Roman"/>
          <w:sz w:val="24"/>
          <w:szCs w:val="24"/>
        </w:rPr>
        <w:t>Юкковское</w:t>
      </w:r>
      <w:proofErr w:type="spellEnd"/>
      <w:r w:rsidRPr="00EF393D">
        <w:rPr>
          <w:rFonts w:ascii="Times New Roman" w:hAnsi="Times New Roman" w:cs="Times New Roman"/>
          <w:sz w:val="24"/>
          <w:szCs w:val="24"/>
        </w:rPr>
        <w:t xml:space="preserve"> сельское поселение» Всеволожского муниципального района Ленинградской области</w:t>
      </w:r>
    </w:p>
    <w:p w:rsidR="00F07D6E" w:rsidRDefault="00F07D6E" w:rsidP="00F07D6E">
      <w:pPr>
        <w:spacing w:line="240" w:lineRule="auto"/>
        <w:ind w:right="4676"/>
        <w:jc w:val="both"/>
        <w:rPr>
          <w:rStyle w:val="FontStyle14"/>
          <w:rFonts w:ascii="Times New Roman" w:hAnsi="Times New Roman" w:cs="Times New Roman"/>
          <w:sz w:val="24"/>
          <w:szCs w:val="24"/>
        </w:rPr>
      </w:pPr>
    </w:p>
    <w:p w:rsidR="00F07D6E" w:rsidRPr="0075076E" w:rsidRDefault="00F07D6E" w:rsidP="00F07D6E">
      <w:pPr>
        <w:tabs>
          <w:tab w:val="num" w:pos="0"/>
        </w:tabs>
        <w:spacing w:line="240" w:lineRule="auto"/>
        <w:ind w:firstLine="709"/>
        <w:jc w:val="both"/>
        <w:rPr>
          <w:rFonts w:ascii="Times New Roman" w:hAnsi="Times New Roman" w:cs="Times New Roman"/>
          <w:b/>
          <w:bCs/>
          <w:sz w:val="24"/>
          <w:szCs w:val="24"/>
        </w:rPr>
      </w:pPr>
      <w:r w:rsidRPr="00EF393D">
        <w:rPr>
          <w:rFonts w:ascii="Times New Roman" w:hAnsi="Times New Roman" w:cs="Times New Roman"/>
          <w:sz w:val="24"/>
          <w:szCs w:val="24"/>
        </w:rPr>
        <w:t>В целях приведения Устава муниципального образования «</w:t>
      </w:r>
      <w:proofErr w:type="spellStart"/>
      <w:r w:rsidRPr="00EF393D">
        <w:rPr>
          <w:rFonts w:ascii="Times New Roman" w:hAnsi="Times New Roman" w:cs="Times New Roman"/>
          <w:sz w:val="24"/>
          <w:szCs w:val="24"/>
        </w:rPr>
        <w:t>Юкковское</w:t>
      </w:r>
      <w:proofErr w:type="spellEnd"/>
      <w:r w:rsidRPr="00EF393D">
        <w:rPr>
          <w:rFonts w:ascii="Times New Roman" w:hAnsi="Times New Roman" w:cs="Times New Roman"/>
          <w:sz w:val="24"/>
          <w:szCs w:val="24"/>
        </w:rPr>
        <w:t xml:space="preserve"> сельское поселение» Всеволожского муниципального района Ленинградской области в соответствие </w:t>
      </w:r>
      <w:r>
        <w:rPr>
          <w:rFonts w:ascii="Times New Roman" w:hAnsi="Times New Roman" w:cs="Times New Roman"/>
          <w:sz w:val="24"/>
          <w:szCs w:val="24"/>
        </w:rPr>
        <w:br/>
      </w:r>
      <w:r w:rsidRPr="00EF393D">
        <w:rPr>
          <w:rFonts w:ascii="Times New Roman" w:hAnsi="Times New Roman" w:cs="Times New Roman"/>
          <w:sz w:val="24"/>
          <w:szCs w:val="24"/>
        </w:rPr>
        <w:t>с</w:t>
      </w:r>
      <w:r>
        <w:rPr>
          <w:rFonts w:ascii="Times New Roman" w:hAnsi="Times New Roman" w:cs="Times New Roman"/>
          <w:sz w:val="24"/>
          <w:szCs w:val="24"/>
        </w:rPr>
        <w:t xml:space="preserve"> </w:t>
      </w:r>
      <w:r w:rsidRPr="00EF393D">
        <w:rPr>
          <w:rFonts w:ascii="Times New Roman" w:hAnsi="Times New Roman" w:cs="Times New Roman"/>
          <w:sz w:val="24"/>
          <w:szCs w:val="24"/>
        </w:rPr>
        <w:t>действующим</w:t>
      </w:r>
      <w:r>
        <w:rPr>
          <w:rFonts w:ascii="Times New Roman" w:hAnsi="Times New Roman" w:cs="Times New Roman"/>
          <w:sz w:val="24"/>
          <w:szCs w:val="24"/>
        </w:rPr>
        <w:t xml:space="preserve"> </w:t>
      </w:r>
      <w:r w:rsidRPr="00EF393D">
        <w:rPr>
          <w:rFonts w:ascii="Times New Roman" w:hAnsi="Times New Roman" w:cs="Times New Roman"/>
          <w:sz w:val="24"/>
          <w:szCs w:val="24"/>
        </w:rPr>
        <w:t>законодательством,</w:t>
      </w:r>
      <w:r>
        <w:rPr>
          <w:rFonts w:ascii="Times New Roman" w:hAnsi="Times New Roman" w:cs="Times New Roman"/>
          <w:sz w:val="24"/>
          <w:szCs w:val="24"/>
        </w:rPr>
        <w:t xml:space="preserve"> </w:t>
      </w:r>
      <w:r w:rsidRPr="00EF393D">
        <w:rPr>
          <w:rFonts w:ascii="Times New Roman" w:hAnsi="Times New Roman" w:cs="Times New Roman"/>
          <w:sz w:val="24"/>
          <w:szCs w:val="24"/>
        </w:rPr>
        <w:t>руководствуясь</w:t>
      </w:r>
      <w:r>
        <w:rPr>
          <w:rFonts w:ascii="Times New Roman" w:hAnsi="Times New Roman" w:cs="Times New Roman"/>
          <w:sz w:val="24"/>
          <w:szCs w:val="24"/>
        </w:rPr>
        <w:t xml:space="preserve"> </w:t>
      </w:r>
      <w:r w:rsidRPr="00EF393D">
        <w:rPr>
          <w:rFonts w:ascii="Times New Roman" w:hAnsi="Times New Roman" w:cs="Times New Roman"/>
          <w:sz w:val="24"/>
          <w:szCs w:val="24"/>
        </w:rPr>
        <w:t xml:space="preserve">Федеральным законом от 06.10.2003 </w:t>
      </w:r>
      <w:r>
        <w:rPr>
          <w:rFonts w:ascii="Times New Roman" w:hAnsi="Times New Roman" w:cs="Times New Roman"/>
          <w:sz w:val="24"/>
          <w:szCs w:val="24"/>
        </w:rPr>
        <w:br/>
      </w:r>
      <w:r w:rsidRPr="00EF393D">
        <w:rPr>
          <w:rFonts w:ascii="Times New Roman" w:hAnsi="Times New Roman" w:cs="Times New Roman"/>
          <w:sz w:val="24"/>
          <w:szCs w:val="24"/>
        </w:rPr>
        <w:t>№</w:t>
      </w:r>
      <w:r>
        <w:rPr>
          <w:rFonts w:ascii="Times New Roman" w:hAnsi="Times New Roman" w:cs="Times New Roman"/>
          <w:sz w:val="24"/>
          <w:szCs w:val="24"/>
        </w:rPr>
        <w:t> </w:t>
      </w:r>
      <w:r w:rsidRPr="00EF393D">
        <w:rPr>
          <w:rFonts w:ascii="Times New Roman" w:hAnsi="Times New Roman" w:cs="Times New Roman"/>
          <w:sz w:val="24"/>
          <w:szCs w:val="24"/>
        </w:rPr>
        <w:t>131-ФЗ «Об общих принципах организации местного самоуправления в Российской Федерации»,</w:t>
      </w:r>
      <w:r>
        <w:rPr>
          <w:rFonts w:ascii="Times New Roman" w:hAnsi="Times New Roman" w:cs="Times New Roman"/>
          <w:sz w:val="24"/>
          <w:szCs w:val="24"/>
        </w:rPr>
        <w:t xml:space="preserve"> </w:t>
      </w:r>
      <w:r w:rsidR="00D17717">
        <w:rPr>
          <w:rFonts w:ascii="Times New Roman" w:hAnsi="Times New Roman" w:cs="Times New Roman"/>
          <w:sz w:val="24"/>
          <w:szCs w:val="24"/>
        </w:rPr>
        <w:t>на основании заключения о результатах</w:t>
      </w:r>
      <w:r w:rsidRPr="00EF393D">
        <w:rPr>
          <w:rFonts w:ascii="Times New Roman" w:hAnsi="Times New Roman" w:cs="Times New Roman"/>
          <w:sz w:val="24"/>
          <w:szCs w:val="24"/>
        </w:rPr>
        <w:t xml:space="preserve"> публичных слушаний</w:t>
      </w:r>
      <w:r w:rsidR="00D17717">
        <w:rPr>
          <w:rFonts w:ascii="Times New Roman" w:hAnsi="Times New Roman" w:cs="Times New Roman"/>
          <w:sz w:val="24"/>
          <w:szCs w:val="24"/>
        </w:rPr>
        <w:t xml:space="preserve"> от 13.01.2022 по проекту решения совета депутатов муниципального образования «О принятии проекта решения «О внесение изменений в Устав </w:t>
      </w:r>
      <w:r w:rsidR="00D17717" w:rsidRPr="00D17717">
        <w:rPr>
          <w:rFonts w:ascii="Times New Roman" w:hAnsi="Times New Roman" w:cs="Times New Roman"/>
          <w:sz w:val="24"/>
          <w:szCs w:val="24"/>
        </w:rPr>
        <w:t>муниципального образования «</w:t>
      </w:r>
      <w:proofErr w:type="spellStart"/>
      <w:r w:rsidR="00D17717" w:rsidRPr="00D17717">
        <w:rPr>
          <w:rFonts w:ascii="Times New Roman" w:hAnsi="Times New Roman" w:cs="Times New Roman"/>
          <w:sz w:val="24"/>
          <w:szCs w:val="24"/>
        </w:rPr>
        <w:t>Юкковское</w:t>
      </w:r>
      <w:proofErr w:type="spellEnd"/>
      <w:r w:rsidR="00D17717" w:rsidRPr="00D17717">
        <w:rPr>
          <w:rFonts w:ascii="Times New Roman" w:hAnsi="Times New Roman" w:cs="Times New Roman"/>
          <w:sz w:val="24"/>
          <w:szCs w:val="24"/>
        </w:rPr>
        <w:t xml:space="preserve"> сельское поселение» Всеволожского муниципального района Ленинградской области</w:t>
      </w:r>
      <w:r w:rsidR="00D17717">
        <w:rPr>
          <w:rFonts w:ascii="Times New Roman" w:hAnsi="Times New Roman" w:cs="Times New Roman"/>
          <w:sz w:val="24"/>
          <w:szCs w:val="24"/>
        </w:rPr>
        <w:t>» и назначение публичных слушаний»</w:t>
      </w:r>
      <w:bookmarkStart w:id="0" w:name="_GoBack"/>
      <w:bookmarkEnd w:id="0"/>
      <w:r w:rsidRPr="00EF393D">
        <w:rPr>
          <w:rFonts w:ascii="Times New Roman" w:hAnsi="Times New Roman" w:cs="Times New Roman"/>
          <w:sz w:val="24"/>
          <w:szCs w:val="24"/>
        </w:rPr>
        <w:t xml:space="preserve"> </w:t>
      </w:r>
      <w:r>
        <w:rPr>
          <w:rFonts w:ascii="Times New Roman" w:hAnsi="Times New Roman" w:cs="Times New Roman"/>
          <w:sz w:val="24"/>
          <w:szCs w:val="24"/>
        </w:rPr>
        <w:t>с</w:t>
      </w:r>
      <w:r w:rsidRPr="00EF393D">
        <w:rPr>
          <w:rFonts w:ascii="Times New Roman" w:hAnsi="Times New Roman" w:cs="Times New Roman"/>
          <w:sz w:val="24"/>
          <w:szCs w:val="24"/>
        </w:rPr>
        <w:t>овет депутатов муниципального образования «</w:t>
      </w:r>
      <w:proofErr w:type="spellStart"/>
      <w:r w:rsidRPr="00EF393D">
        <w:rPr>
          <w:rFonts w:ascii="Times New Roman" w:hAnsi="Times New Roman" w:cs="Times New Roman"/>
          <w:sz w:val="24"/>
          <w:szCs w:val="24"/>
        </w:rPr>
        <w:t>Юкковское</w:t>
      </w:r>
      <w:proofErr w:type="spellEnd"/>
      <w:r w:rsidRPr="00EF393D">
        <w:rPr>
          <w:rFonts w:ascii="Times New Roman" w:hAnsi="Times New Roman" w:cs="Times New Roman"/>
          <w:sz w:val="24"/>
          <w:szCs w:val="24"/>
        </w:rPr>
        <w:t xml:space="preserve"> сельское поселение» Всеволожского муниципального района Ленинградской </w:t>
      </w:r>
      <w:r w:rsidRPr="0075076E">
        <w:rPr>
          <w:rFonts w:ascii="Times New Roman" w:hAnsi="Times New Roman" w:cs="Times New Roman"/>
          <w:sz w:val="24"/>
          <w:szCs w:val="24"/>
        </w:rPr>
        <w:t xml:space="preserve">области </w:t>
      </w:r>
      <w:r w:rsidRPr="0075076E">
        <w:rPr>
          <w:rFonts w:ascii="Times New Roman" w:hAnsi="Times New Roman" w:cs="Times New Roman"/>
          <w:b/>
          <w:bCs/>
          <w:sz w:val="24"/>
          <w:szCs w:val="24"/>
        </w:rPr>
        <w:t>р е ш и л:</w:t>
      </w:r>
    </w:p>
    <w:p w:rsidR="00F07D6E" w:rsidRPr="00361AEE" w:rsidRDefault="00A21346" w:rsidP="00F07D6E">
      <w:pPr>
        <w:pStyle w:val="aa"/>
        <w:numPr>
          <w:ilvl w:val="0"/>
          <w:numId w:val="4"/>
        </w:numPr>
        <w:autoSpaceDE w:val="0"/>
        <w:autoSpaceDN w:val="0"/>
        <w:adjustRightInd w:val="0"/>
        <w:spacing w:after="0" w:line="240" w:lineRule="auto"/>
        <w:ind w:left="0" w:firstLine="709"/>
        <w:jc w:val="both"/>
        <w:rPr>
          <w:rStyle w:val="FontStyle14"/>
          <w:rFonts w:ascii="Times New Roman" w:hAnsi="Times New Roman" w:cs="Times New Roman"/>
          <w:sz w:val="24"/>
          <w:szCs w:val="24"/>
        </w:rPr>
      </w:pPr>
      <w:r>
        <w:rPr>
          <w:rStyle w:val="FontStyle14"/>
          <w:rFonts w:ascii="Times New Roman" w:hAnsi="Times New Roman" w:cs="Times New Roman"/>
          <w:sz w:val="24"/>
          <w:szCs w:val="24"/>
        </w:rPr>
        <w:t>Внести</w:t>
      </w:r>
      <w:r w:rsidR="00F07D6E">
        <w:rPr>
          <w:rFonts w:ascii="Times New Roman" w:hAnsi="Times New Roman" w:cs="Times New Roman"/>
          <w:sz w:val="24"/>
          <w:szCs w:val="24"/>
        </w:rPr>
        <w:t xml:space="preserve"> в</w:t>
      </w:r>
      <w:r w:rsidR="00F07D6E" w:rsidRPr="00F42003">
        <w:rPr>
          <w:rFonts w:ascii="Times New Roman" w:hAnsi="Times New Roman" w:cs="Times New Roman"/>
          <w:sz w:val="24"/>
          <w:szCs w:val="24"/>
        </w:rPr>
        <w:t xml:space="preserve"> Устав</w:t>
      </w:r>
      <w:r w:rsidR="00F07D6E">
        <w:rPr>
          <w:rFonts w:ascii="Times New Roman" w:hAnsi="Times New Roman" w:cs="Times New Roman"/>
          <w:sz w:val="24"/>
          <w:szCs w:val="24"/>
        </w:rPr>
        <w:t xml:space="preserve"> муниципального образования</w:t>
      </w:r>
      <w:r w:rsidR="00F07D6E" w:rsidRPr="00EF393D">
        <w:rPr>
          <w:rFonts w:ascii="Times New Roman" w:hAnsi="Times New Roman" w:cs="Times New Roman"/>
          <w:sz w:val="24"/>
          <w:szCs w:val="24"/>
        </w:rPr>
        <w:t xml:space="preserve"> «</w:t>
      </w:r>
      <w:proofErr w:type="spellStart"/>
      <w:r w:rsidR="00F07D6E" w:rsidRPr="00EF393D">
        <w:rPr>
          <w:rFonts w:ascii="Times New Roman" w:hAnsi="Times New Roman" w:cs="Times New Roman"/>
          <w:sz w:val="24"/>
          <w:szCs w:val="24"/>
        </w:rPr>
        <w:t>Юкковское</w:t>
      </w:r>
      <w:proofErr w:type="spellEnd"/>
      <w:r w:rsidR="00F07D6E" w:rsidRPr="00EF393D">
        <w:rPr>
          <w:rFonts w:ascii="Times New Roman" w:hAnsi="Times New Roman" w:cs="Times New Roman"/>
          <w:sz w:val="24"/>
          <w:szCs w:val="24"/>
        </w:rPr>
        <w:t xml:space="preserve"> сельское поселение» Всеволожского муниципального района Ленинградской области</w:t>
      </w:r>
      <w:r w:rsidR="00F07D6E">
        <w:rPr>
          <w:rFonts w:ascii="Times New Roman" w:hAnsi="Times New Roman" w:cs="Times New Roman"/>
          <w:sz w:val="24"/>
          <w:szCs w:val="24"/>
        </w:rPr>
        <w:t>»</w:t>
      </w:r>
      <w:r>
        <w:rPr>
          <w:rFonts w:ascii="Times New Roman" w:hAnsi="Times New Roman" w:cs="Times New Roman"/>
          <w:sz w:val="24"/>
          <w:szCs w:val="24"/>
        </w:rPr>
        <w:t>, принятый решением совета депутатов муниципального образования «</w:t>
      </w:r>
      <w:proofErr w:type="spellStart"/>
      <w:r>
        <w:rPr>
          <w:rFonts w:ascii="Times New Roman" w:hAnsi="Times New Roman" w:cs="Times New Roman"/>
          <w:sz w:val="24"/>
          <w:szCs w:val="24"/>
        </w:rPr>
        <w:t>Юкковское</w:t>
      </w:r>
      <w:proofErr w:type="spellEnd"/>
      <w:r>
        <w:rPr>
          <w:rFonts w:ascii="Times New Roman" w:hAnsi="Times New Roman" w:cs="Times New Roman"/>
          <w:sz w:val="24"/>
          <w:szCs w:val="24"/>
        </w:rPr>
        <w:t xml:space="preserve"> сельское поселение» Всеволожского муниципального района Ленинградской области от 28.12.2015 № 25 изменения</w:t>
      </w:r>
      <w:r w:rsidR="00F07D6E">
        <w:rPr>
          <w:rFonts w:ascii="Times New Roman" w:hAnsi="Times New Roman" w:cs="Times New Roman"/>
          <w:sz w:val="24"/>
          <w:szCs w:val="24"/>
        </w:rPr>
        <w:t xml:space="preserve"> </w:t>
      </w:r>
      <w:r>
        <w:rPr>
          <w:rStyle w:val="FontStyle14"/>
          <w:rFonts w:ascii="Times New Roman" w:hAnsi="Times New Roman" w:cs="Times New Roman"/>
          <w:sz w:val="24"/>
          <w:szCs w:val="24"/>
        </w:rPr>
        <w:t>согласно Приложению</w:t>
      </w:r>
      <w:r w:rsidR="00F07D6E" w:rsidRPr="00361AEE">
        <w:rPr>
          <w:rStyle w:val="FontStyle14"/>
          <w:rFonts w:ascii="Times New Roman" w:hAnsi="Times New Roman" w:cs="Times New Roman"/>
          <w:sz w:val="24"/>
          <w:szCs w:val="24"/>
        </w:rPr>
        <w:t>.</w:t>
      </w:r>
    </w:p>
    <w:p w:rsidR="00F07D6E" w:rsidRPr="00361AEE" w:rsidRDefault="00A21346" w:rsidP="00F07D6E">
      <w:pPr>
        <w:pStyle w:val="aa"/>
        <w:numPr>
          <w:ilvl w:val="0"/>
          <w:numId w:val="4"/>
        </w:numPr>
        <w:tabs>
          <w:tab w:val="left" w:pos="84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Направить настоящее решение в Управление Министерства юстиции Российской Федерации по Ленинградской области для государственной регистрации</w:t>
      </w:r>
      <w:r w:rsidR="00F07D6E" w:rsidRPr="00361AEE">
        <w:rPr>
          <w:rFonts w:ascii="Times New Roman" w:hAnsi="Times New Roman" w:cs="Times New Roman"/>
          <w:sz w:val="24"/>
          <w:szCs w:val="24"/>
        </w:rPr>
        <w:t>.</w:t>
      </w:r>
    </w:p>
    <w:p w:rsidR="00F07D6E" w:rsidRPr="00361AEE" w:rsidRDefault="001C530F" w:rsidP="00F07D6E">
      <w:pPr>
        <w:pStyle w:val="aa"/>
        <w:numPr>
          <w:ilvl w:val="0"/>
          <w:numId w:val="4"/>
        </w:numPr>
        <w:tabs>
          <w:tab w:val="left" w:pos="84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Опубликовать настоящее решение </w:t>
      </w:r>
      <w:r w:rsidR="00A21346">
        <w:rPr>
          <w:rFonts w:ascii="Times New Roman" w:hAnsi="Times New Roman" w:cs="Times New Roman"/>
          <w:sz w:val="24"/>
          <w:szCs w:val="24"/>
        </w:rPr>
        <w:t>после государственной регистрации</w:t>
      </w:r>
      <w:r w:rsidR="00F07D6E" w:rsidRPr="00361AEE">
        <w:rPr>
          <w:rFonts w:ascii="Times New Roman" w:hAnsi="Times New Roman" w:cs="Times New Roman"/>
          <w:sz w:val="24"/>
          <w:szCs w:val="24"/>
        </w:rPr>
        <w:t>.</w:t>
      </w:r>
    </w:p>
    <w:p w:rsidR="00F07D6E" w:rsidRPr="00361AEE" w:rsidRDefault="00F07D6E" w:rsidP="00F07D6E">
      <w:pPr>
        <w:pStyle w:val="aa"/>
        <w:numPr>
          <w:ilvl w:val="0"/>
          <w:numId w:val="4"/>
        </w:numPr>
        <w:tabs>
          <w:tab w:val="left" w:pos="840"/>
        </w:tabs>
        <w:spacing w:after="0" w:line="240" w:lineRule="auto"/>
        <w:ind w:left="0" w:firstLine="709"/>
        <w:jc w:val="both"/>
        <w:rPr>
          <w:rFonts w:ascii="Times New Roman" w:hAnsi="Times New Roman" w:cs="Times New Roman"/>
          <w:sz w:val="24"/>
          <w:szCs w:val="24"/>
        </w:rPr>
      </w:pPr>
      <w:r w:rsidRPr="00361AEE">
        <w:rPr>
          <w:rFonts w:ascii="Times New Roman" w:hAnsi="Times New Roman" w:cs="Times New Roman"/>
          <w:sz w:val="24"/>
          <w:szCs w:val="24"/>
        </w:rPr>
        <w:t>Контроль за исполнением настоящего решения оставляю за собой.</w:t>
      </w:r>
    </w:p>
    <w:p w:rsidR="00F07D6E" w:rsidRDefault="00F07D6E" w:rsidP="00F07D6E">
      <w:pPr>
        <w:shd w:val="clear" w:color="auto" w:fill="FFFFFF"/>
        <w:tabs>
          <w:tab w:val="left" w:pos="1094"/>
          <w:tab w:val="left" w:leader="underscore" w:pos="7622"/>
        </w:tabs>
        <w:spacing w:after="0" w:line="274" w:lineRule="exact"/>
        <w:rPr>
          <w:rStyle w:val="FontStyle14"/>
          <w:rFonts w:ascii="Times New Roman" w:hAnsi="Times New Roman" w:cs="Times New Roman"/>
          <w:sz w:val="24"/>
          <w:szCs w:val="24"/>
        </w:rPr>
      </w:pPr>
    </w:p>
    <w:p w:rsidR="00F07D6E" w:rsidRDefault="00F07D6E" w:rsidP="00F07D6E">
      <w:pPr>
        <w:shd w:val="clear" w:color="auto" w:fill="FFFFFF"/>
        <w:tabs>
          <w:tab w:val="left" w:pos="1094"/>
          <w:tab w:val="left" w:leader="underscore" w:pos="7622"/>
        </w:tabs>
        <w:spacing w:after="0" w:line="274" w:lineRule="exact"/>
        <w:rPr>
          <w:rStyle w:val="FontStyle14"/>
          <w:rFonts w:ascii="Times New Roman" w:hAnsi="Times New Roman" w:cs="Times New Roman"/>
          <w:sz w:val="24"/>
          <w:szCs w:val="24"/>
        </w:rPr>
      </w:pPr>
    </w:p>
    <w:p w:rsidR="00F07D6E" w:rsidRPr="005C4025" w:rsidRDefault="00F07D6E" w:rsidP="00F07D6E">
      <w:pPr>
        <w:shd w:val="clear" w:color="auto" w:fill="FFFFFF"/>
        <w:tabs>
          <w:tab w:val="left" w:pos="1094"/>
          <w:tab w:val="left" w:leader="underscore" w:pos="7622"/>
        </w:tabs>
        <w:spacing w:line="274" w:lineRule="exact"/>
        <w:rPr>
          <w:rStyle w:val="FontStyle14"/>
          <w:rFonts w:ascii="Times New Roman" w:hAnsi="Times New Roman" w:cs="Times New Roman"/>
          <w:sz w:val="24"/>
          <w:szCs w:val="24"/>
        </w:rPr>
        <w:sectPr w:rsidR="00F07D6E" w:rsidRPr="005C4025" w:rsidSect="00751315">
          <w:headerReference w:type="even" r:id="rId9"/>
          <w:headerReference w:type="default" r:id="rId10"/>
          <w:headerReference w:type="first" r:id="rId11"/>
          <w:pgSz w:w="11906" w:h="16838"/>
          <w:pgMar w:top="567" w:right="680" w:bottom="709" w:left="1134" w:header="420" w:footer="709" w:gutter="0"/>
          <w:pgNumType w:start="39"/>
          <w:cols w:space="708"/>
          <w:titlePg/>
          <w:docGrid w:linePitch="360"/>
        </w:sectPr>
      </w:pPr>
      <w:r w:rsidRPr="005C4025">
        <w:rPr>
          <w:rStyle w:val="FontStyle14"/>
          <w:rFonts w:ascii="Times New Roman" w:hAnsi="Times New Roman" w:cs="Times New Roman"/>
          <w:sz w:val="24"/>
          <w:szCs w:val="24"/>
        </w:rPr>
        <w:t xml:space="preserve">Глава муниципального образования              </w:t>
      </w:r>
      <w:r w:rsidRPr="005C4025">
        <w:rPr>
          <w:rStyle w:val="FontStyle14"/>
          <w:rFonts w:ascii="Times New Roman" w:hAnsi="Times New Roman" w:cs="Times New Roman"/>
          <w:sz w:val="24"/>
          <w:szCs w:val="24"/>
          <w:u w:val="single"/>
        </w:rPr>
        <w:t xml:space="preserve">                                       </w:t>
      </w:r>
      <w:r w:rsidRPr="005C4025">
        <w:rPr>
          <w:rStyle w:val="FontStyle14"/>
          <w:rFonts w:ascii="Times New Roman" w:hAnsi="Times New Roman" w:cs="Times New Roman"/>
          <w:sz w:val="24"/>
          <w:szCs w:val="24"/>
        </w:rPr>
        <w:t xml:space="preserve">              О.Е. Сапожникова</w:t>
      </w:r>
    </w:p>
    <w:p w:rsidR="00F07D6E" w:rsidRPr="001663F0" w:rsidRDefault="00F07D6E" w:rsidP="00F07D6E">
      <w:pPr>
        <w:shd w:val="clear" w:color="auto" w:fill="FFFFFF"/>
        <w:tabs>
          <w:tab w:val="left" w:pos="1094"/>
          <w:tab w:val="left" w:leader="underscore" w:pos="7622"/>
        </w:tabs>
        <w:spacing w:after="0" w:line="240" w:lineRule="auto"/>
        <w:jc w:val="right"/>
        <w:rPr>
          <w:rFonts w:ascii="Times New Roman" w:hAnsi="Times New Roman" w:cs="Times New Roman"/>
          <w:sz w:val="24"/>
          <w:szCs w:val="24"/>
        </w:rPr>
      </w:pPr>
      <w:r w:rsidRPr="001663F0">
        <w:rPr>
          <w:rFonts w:ascii="Times New Roman" w:hAnsi="Times New Roman" w:cs="Times New Roman"/>
          <w:sz w:val="24"/>
          <w:szCs w:val="24"/>
        </w:rPr>
        <w:lastRenderedPageBreak/>
        <w:t xml:space="preserve">Приложение </w:t>
      </w:r>
    </w:p>
    <w:p w:rsidR="00F07D6E" w:rsidRPr="001663F0" w:rsidRDefault="00F07D6E" w:rsidP="00F07D6E">
      <w:pPr>
        <w:spacing w:after="0" w:line="240" w:lineRule="auto"/>
        <w:jc w:val="right"/>
        <w:rPr>
          <w:rFonts w:ascii="Times New Roman" w:hAnsi="Times New Roman" w:cs="Times New Roman"/>
          <w:sz w:val="24"/>
          <w:szCs w:val="24"/>
        </w:rPr>
      </w:pPr>
      <w:r w:rsidRPr="001663F0">
        <w:rPr>
          <w:rFonts w:ascii="Times New Roman" w:hAnsi="Times New Roman" w:cs="Times New Roman"/>
          <w:sz w:val="24"/>
          <w:szCs w:val="24"/>
        </w:rPr>
        <w:t>Утверждено</w:t>
      </w:r>
    </w:p>
    <w:p w:rsidR="00F07D6E" w:rsidRPr="001663F0" w:rsidRDefault="00F07D6E" w:rsidP="00F07D6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w:t>
      </w:r>
      <w:r w:rsidRPr="001663F0">
        <w:rPr>
          <w:rFonts w:ascii="Times New Roman" w:hAnsi="Times New Roman" w:cs="Times New Roman"/>
          <w:sz w:val="24"/>
          <w:szCs w:val="24"/>
        </w:rPr>
        <w:t xml:space="preserve">ешением </w:t>
      </w:r>
      <w:r>
        <w:rPr>
          <w:rFonts w:ascii="Times New Roman" w:hAnsi="Times New Roman" w:cs="Times New Roman"/>
          <w:sz w:val="24"/>
          <w:szCs w:val="24"/>
        </w:rPr>
        <w:t>с</w:t>
      </w:r>
      <w:r w:rsidRPr="001663F0">
        <w:rPr>
          <w:rFonts w:ascii="Times New Roman" w:hAnsi="Times New Roman" w:cs="Times New Roman"/>
          <w:sz w:val="24"/>
          <w:szCs w:val="24"/>
        </w:rPr>
        <w:t>овета депутатов</w:t>
      </w:r>
    </w:p>
    <w:p w:rsidR="00F07D6E" w:rsidRPr="001663F0" w:rsidRDefault="00F07D6E" w:rsidP="00F07D6E">
      <w:pPr>
        <w:spacing w:after="0" w:line="240" w:lineRule="auto"/>
        <w:jc w:val="right"/>
        <w:rPr>
          <w:rFonts w:ascii="Times New Roman" w:hAnsi="Times New Roman" w:cs="Times New Roman"/>
          <w:sz w:val="24"/>
          <w:szCs w:val="24"/>
        </w:rPr>
      </w:pPr>
      <w:r w:rsidRPr="001663F0">
        <w:rPr>
          <w:rFonts w:ascii="Times New Roman" w:hAnsi="Times New Roman" w:cs="Times New Roman"/>
          <w:sz w:val="24"/>
          <w:szCs w:val="24"/>
        </w:rPr>
        <w:t>муниципального образования</w:t>
      </w:r>
    </w:p>
    <w:p w:rsidR="00F07D6E" w:rsidRPr="001663F0" w:rsidRDefault="00F07D6E" w:rsidP="00F07D6E">
      <w:pPr>
        <w:spacing w:after="0" w:line="240" w:lineRule="auto"/>
        <w:jc w:val="right"/>
        <w:rPr>
          <w:rFonts w:ascii="Times New Roman" w:hAnsi="Times New Roman" w:cs="Times New Roman"/>
          <w:sz w:val="24"/>
          <w:szCs w:val="24"/>
        </w:rPr>
      </w:pPr>
      <w:r w:rsidRPr="001663F0">
        <w:rPr>
          <w:rFonts w:ascii="Times New Roman" w:hAnsi="Times New Roman" w:cs="Times New Roman"/>
          <w:sz w:val="24"/>
          <w:szCs w:val="24"/>
        </w:rPr>
        <w:t>«</w:t>
      </w:r>
      <w:proofErr w:type="spellStart"/>
      <w:r w:rsidRPr="001663F0">
        <w:rPr>
          <w:rFonts w:ascii="Times New Roman" w:hAnsi="Times New Roman" w:cs="Times New Roman"/>
          <w:sz w:val="24"/>
          <w:szCs w:val="24"/>
        </w:rPr>
        <w:t>Юкковское</w:t>
      </w:r>
      <w:proofErr w:type="spellEnd"/>
      <w:r w:rsidRPr="001663F0">
        <w:rPr>
          <w:rFonts w:ascii="Times New Roman" w:hAnsi="Times New Roman" w:cs="Times New Roman"/>
          <w:sz w:val="24"/>
          <w:szCs w:val="24"/>
        </w:rPr>
        <w:t xml:space="preserve"> сельское поселение»</w:t>
      </w:r>
    </w:p>
    <w:p w:rsidR="00F07D6E" w:rsidRPr="00EF393D" w:rsidRDefault="00D17717" w:rsidP="00F07D6E">
      <w:pPr>
        <w:spacing w:after="0" w:line="240" w:lineRule="auto"/>
        <w:jc w:val="right"/>
        <w:rPr>
          <w:rStyle w:val="FontStyle14"/>
          <w:rFonts w:ascii="Times New Roman" w:hAnsi="Times New Roman" w:cs="Times New Roman"/>
          <w:sz w:val="24"/>
          <w:szCs w:val="24"/>
        </w:rPr>
      </w:pPr>
      <w:proofErr w:type="gramStart"/>
      <w:r>
        <w:rPr>
          <w:rFonts w:ascii="Times New Roman" w:hAnsi="Times New Roman" w:cs="Times New Roman"/>
          <w:sz w:val="24"/>
          <w:szCs w:val="24"/>
        </w:rPr>
        <w:t>от  31.08.2022</w:t>
      </w:r>
      <w:proofErr w:type="gramEnd"/>
      <w:r w:rsidR="00F07D6E">
        <w:rPr>
          <w:rFonts w:ascii="Times New Roman" w:hAnsi="Times New Roman" w:cs="Times New Roman"/>
          <w:sz w:val="24"/>
          <w:szCs w:val="24"/>
          <w:u w:val="single"/>
        </w:rPr>
        <w:t xml:space="preserve"> </w:t>
      </w:r>
      <w:r>
        <w:rPr>
          <w:rFonts w:ascii="Times New Roman" w:hAnsi="Times New Roman" w:cs="Times New Roman"/>
          <w:sz w:val="24"/>
          <w:szCs w:val="24"/>
        </w:rPr>
        <w:t xml:space="preserve">  года № 26</w:t>
      </w:r>
    </w:p>
    <w:p w:rsidR="00F07D6E" w:rsidRDefault="00F07D6E" w:rsidP="00F07D6E">
      <w:pPr>
        <w:shd w:val="clear" w:color="auto" w:fill="FFFFFF"/>
        <w:tabs>
          <w:tab w:val="left" w:pos="1094"/>
          <w:tab w:val="left" w:leader="underscore" w:pos="7622"/>
        </w:tabs>
        <w:spacing w:line="274" w:lineRule="exact"/>
        <w:jc w:val="right"/>
        <w:rPr>
          <w:rFonts w:ascii="Times New Roman" w:hAnsi="Times New Roman" w:cs="Times New Roman"/>
          <w:sz w:val="24"/>
          <w:szCs w:val="24"/>
        </w:rPr>
      </w:pPr>
    </w:p>
    <w:p w:rsidR="00F07D6E" w:rsidRDefault="00F07D6E" w:rsidP="00F07D6E">
      <w:pPr>
        <w:shd w:val="clear" w:color="auto" w:fill="FFFFFF"/>
        <w:tabs>
          <w:tab w:val="left" w:pos="1094"/>
          <w:tab w:val="left" w:leader="underscore" w:pos="7622"/>
        </w:tabs>
        <w:spacing w:after="0" w:line="274" w:lineRule="exact"/>
        <w:jc w:val="right"/>
        <w:rPr>
          <w:rFonts w:ascii="Times New Roman" w:hAnsi="Times New Roman" w:cs="Times New Roman"/>
          <w:sz w:val="24"/>
          <w:szCs w:val="24"/>
        </w:rPr>
      </w:pPr>
    </w:p>
    <w:p w:rsidR="00B448BE" w:rsidRDefault="00F07D6E" w:rsidP="00B448BE">
      <w:pPr>
        <w:spacing w:after="0" w:line="240" w:lineRule="auto"/>
        <w:jc w:val="center"/>
        <w:rPr>
          <w:rFonts w:ascii="Times New Roman" w:hAnsi="Times New Roman" w:cs="Times New Roman"/>
          <w:b/>
          <w:sz w:val="24"/>
          <w:szCs w:val="24"/>
        </w:rPr>
      </w:pPr>
      <w:r w:rsidRPr="00987D03">
        <w:rPr>
          <w:rFonts w:ascii="Times New Roman" w:hAnsi="Times New Roman" w:cs="Times New Roman"/>
          <w:b/>
          <w:sz w:val="24"/>
          <w:szCs w:val="24"/>
        </w:rPr>
        <w:t>П</w:t>
      </w:r>
      <w:r w:rsidR="00B448BE">
        <w:rPr>
          <w:rFonts w:ascii="Times New Roman" w:hAnsi="Times New Roman" w:cs="Times New Roman"/>
          <w:b/>
          <w:sz w:val="24"/>
          <w:szCs w:val="24"/>
        </w:rPr>
        <w:t xml:space="preserve">еречень изменений, вносимых </w:t>
      </w:r>
      <w:r w:rsidRPr="00987D03">
        <w:rPr>
          <w:rFonts w:ascii="Times New Roman" w:hAnsi="Times New Roman" w:cs="Times New Roman"/>
          <w:b/>
          <w:sz w:val="24"/>
          <w:szCs w:val="24"/>
        </w:rPr>
        <w:t xml:space="preserve">в Устав </w:t>
      </w:r>
    </w:p>
    <w:p w:rsidR="00B448BE" w:rsidRDefault="00F07D6E" w:rsidP="00B448BE">
      <w:pPr>
        <w:spacing w:after="0" w:line="240" w:lineRule="auto"/>
        <w:jc w:val="center"/>
        <w:rPr>
          <w:rFonts w:ascii="Times New Roman" w:hAnsi="Times New Roman" w:cs="Times New Roman"/>
          <w:b/>
          <w:sz w:val="24"/>
          <w:szCs w:val="24"/>
        </w:rPr>
      </w:pPr>
      <w:r w:rsidRPr="00987D03">
        <w:rPr>
          <w:rFonts w:ascii="Times New Roman" w:hAnsi="Times New Roman" w:cs="Times New Roman"/>
          <w:b/>
          <w:sz w:val="24"/>
          <w:szCs w:val="24"/>
        </w:rPr>
        <w:t>муниципального образования «</w:t>
      </w:r>
      <w:proofErr w:type="spellStart"/>
      <w:r w:rsidRPr="00987D03">
        <w:rPr>
          <w:rFonts w:ascii="Times New Roman" w:hAnsi="Times New Roman" w:cs="Times New Roman"/>
          <w:b/>
          <w:sz w:val="24"/>
          <w:szCs w:val="24"/>
        </w:rPr>
        <w:t>Юкковское</w:t>
      </w:r>
      <w:proofErr w:type="spellEnd"/>
      <w:r w:rsidRPr="00987D03">
        <w:rPr>
          <w:rFonts w:ascii="Times New Roman" w:hAnsi="Times New Roman" w:cs="Times New Roman"/>
          <w:b/>
          <w:sz w:val="24"/>
          <w:szCs w:val="24"/>
        </w:rPr>
        <w:t xml:space="preserve"> сельское поселение» </w:t>
      </w:r>
    </w:p>
    <w:p w:rsidR="00F07D6E" w:rsidRPr="00987D03" w:rsidRDefault="00F07D6E" w:rsidP="00B448BE">
      <w:pPr>
        <w:spacing w:after="0" w:line="240" w:lineRule="auto"/>
        <w:jc w:val="center"/>
        <w:rPr>
          <w:rFonts w:ascii="Times New Roman" w:hAnsi="Times New Roman" w:cs="Times New Roman"/>
          <w:b/>
          <w:sz w:val="24"/>
          <w:szCs w:val="24"/>
        </w:rPr>
      </w:pPr>
      <w:r w:rsidRPr="00987D03">
        <w:rPr>
          <w:rFonts w:ascii="Times New Roman" w:hAnsi="Times New Roman" w:cs="Times New Roman"/>
          <w:b/>
          <w:sz w:val="24"/>
          <w:szCs w:val="24"/>
        </w:rPr>
        <w:t>Всеволожского муниципально</w:t>
      </w:r>
      <w:r w:rsidR="00B448BE">
        <w:rPr>
          <w:rFonts w:ascii="Times New Roman" w:hAnsi="Times New Roman" w:cs="Times New Roman"/>
          <w:b/>
          <w:sz w:val="24"/>
          <w:szCs w:val="24"/>
        </w:rPr>
        <w:t>го района Ленинградской области</w:t>
      </w:r>
    </w:p>
    <w:p w:rsidR="00F07D6E" w:rsidRDefault="00F07D6E" w:rsidP="00F07D6E">
      <w:pPr>
        <w:shd w:val="clear" w:color="auto" w:fill="FFFFFF"/>
        <w:tabs>
          <w:tab w:val="left" w:pos="1094"/>
          <w:tab w:val="left" w:leader="underscore" w:pos="7622"/>
        </w:tabs>
        <w:spacing w:after="0" w:line="274" w:lineRule="exact"/>
        <w:jc w:val="right"/>
        <w:rPr>
          <w:rFonts w:ascii="Times New Roman" w:hAnsi="Times New Roman" w:cs="Times New Roman"/>
          <w:sz w:val="24"/>
          <w:szCs w:val="24"/>
        </w:rPr>
      </w:pP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Внести в Устав «</w:t>
      </w:r>
      <w:proofErr w:type="spellStart"/>
      <w:r>
        <w:rPr>
          <w:rFonts w:ascii="Times New Roman" w:hAnsi="Times New Roman" w:cs="Times New Roman"/>
          <w:sz w:val="24"/>
          <w:szCs w:val="24"/>
        </w:rPr>
        <w:t>Юкковского</w:t>
      </w:r>
      <w:proofErr w:type="spellEnd"/>
      <w:r>
        <w:rPr>
          <w:rFonts w:ascii="Times New Roman" w:hAnsi="Times New Roman" w:cs="Times New Roman"/>
          <w:sz w:val="24"/>
          <w:szCs w:val="24"/>
        </w:rPr>
        <w:t xml:space="preserve"> сельского поселения» Всеволожского муниципального района Ленинградской области следующие изменения:</w:t>
      </w:r>
    </w:p>
    <w:p w:rsidR="009925BA" w:rsidRDefault="009925BA" w:rsidP="009925BA">
      <w:pPr>
        <w:jc w:val="both"/>
        <w:rPr>
          <w:rFonts w:ascii="Times New Roman" w:hAnsi="Times New Roman" w:cs="Times New Roman"/>
          <w:sz w:val="24"/>
          <w:szCs w:val="24"/>
        </w:rPr>
      </w:pPr>
    </w:p>
    <w:p w:rsidR="009925BA" w:rsidRDefault="009925BA" w:rsidP="009925BA">
      <w:pPr>
        <w:pStyle w:val="aa"/>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пункте 1 части 2 статьи 3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9925BA" w:rsidRDefault="009925BA" w:rsidP="009925BA">
      <w:pPr>
        <w:pStyle w:val="aa"/>
        <w:ind w:left="0" w:firstLine="709"/>
        <w:jc w:val="both"/>
        <w:rPr>
          <w:rFonts w:ascii="Times New Roman" w:hAnsi="Times New Roman" w:cs="Times New Roman"/>
          <w:sz w:val="24"/>
          <w:szCs w:val="24"/>
        </w:rPr>
      </w:pPr>
      <w:r>
        <w:rPr>
          <w:rFonts w:ascii="Times New Roman" w:hAnsi="Times New Roman" w:cs="Times New Roman"/>
          <w:sz w:val="24"/>
          <w:szCs w:val="24"/>
        </w:rPr>
        <w:t>В пункте 12 слова «использование, охрана, защита, воспроизводство городских лесов,» заменить словами «организация использования, охраны, защиты, воспроизводства городских лесов,».</w:t>
      </w:r>
    </w:p>
    <w:p w:rsidR="009925BA" w:rsidRDefault="009925BA" w:rsidP="009925BA">
      <w:pPr>
        <w:pStyle w:val="aa"/>
        <w:ind w:left="0" w:firstLine="709"/>
        <w:jc w:val="both"/>
        <w:rPr>
          <w:rFonts w:ascii="Times New Roman" w:hAnsi="Times New Roman" w:cs="Times New Roman"/>
          <w:sz w:val="24"/>
          <w:szCs w:val="24"/>
        </w:rPr>
      </w:pPr>
      <w:r>
        <w:rPr>
          <w:rFonts w:ascii="Times New Roman" w:hAnsi="Times New Roman" w:cs="Times New Roman"/>
          <w:sz w:val="24"/>
          <w:szCs w:val="24"/>
        </w:rPr>
        <w:t>В пункте 17 слова «использования и охраны» заменить словами «охраны и использования».</w:t>
      </w:r>
    </w:p>
    <w:p w:rsidR="009925BA" w:rsidRDefault="009925BA" w:rsidP="009925BA">
      <w:pPr>
        <w:pStyle w:val="aa"/>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пункте 25 слова «Федеральным законом от 24 июля 2007 года № 21-ФЗ </w:t>
      </w:r>
      <w:r>
        <w:rPr>
          <w:rFonts w:ascii="Times New Roman" w:hAnsi="Times New Roman" w:cs="Times New Roman"/>
          <w:sz w:val="24"/>
          <w:szCs w:val="24"/>
        </w:rPr>
        <w:br/>
        <w:t>«О государственном кадастре недвижимости»» заменить словами «федеральным законом».</w:t>
      </w:r>
    </w:p>
    <w:p w:rsidR="009925BA" w:rsidRDefault="009925BA" w:rsidP="009925BA">
      <w:pPr>
        <w:pStyle w:val="aa"/>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статье 4 после слов «правотворческая инициатива граждан,» дополнить словами «инициативные проекты,».</w:t>
      </w:r>
    </w:p>
    <w:p w:rsidR="009925BA" w:rsidRDefault="009925BA" w:rsidP="009925BA">
      <w:pPr>
        <w:pStyle w:val="aa"/>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Дополнить статьей 10.1 следующего содержания:</w:t>
      </w:r>
    </w:p>
    <w:p w:rsidR="009925BA" w:rsidRDefault="009925BA" w:rsidP="009925BA">
      <w:pPr>
        <w:ind w:left="708"/>
        <w:jc w:val="both"/>
        <w:rPr>
          <w:rFonts w:ascii="Times New Roman" w:hAnsi="Times New Roman" w:cs="Times New Roman"/>
          <w:sz w:val="24"/>
          <w:szCs w:val="24"/>
        </w:rPr>
      </w:pPr>
      <w:r>
        <w:rPr>
          <w:rFonts w:ascii="Times New Roman" w:hAnsi="Times New Roman" w:cs="Times New Roman"/>
          <w:sz w:val="24"/>
          <w:szCs w:val="24"/>
        </w:rPr>
        <w:t>«Статья 10.1. Инициативные проекты</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1. В целях реализации мероприятий, имеющих приоритетное значение для жителей муниципального образования «</w:t>
      </w:r>
      <w:proofErr w:type="spellStart"/>
      <w:r>
        <w:rPr>
          <w:rFonts w:ascii="Times New Roman" w:hAnsi="Times New Roman" w:cs="Times New Roman"/>
          <w:sz w:val="24"/>
          <w:szCs w:val="24"/>
        </w:rPr>
        <w:t>Юкковское</w:t>
      </w:r>
      <w:proofErr w:type="spellEnd"/>
      <w:r>
        <w:rPr>
          <w:rFonts w:ascii="Times New Roman" w:hAnsi="Times New Roman" w:cs="Times New Roman"/>
          <w:sz w:val="24"/>
          <w:szCs w:val="24"/>
        </w:rPr>
        <w:t xml:space="preserve"> сельское поселение» Всеволожского муниципального района Ленинградской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w:t>
      </w:r>
      <w:r>
        <w:rPr>
          <w:rFonts w:ascii="Times New Roman" w:hAnsi="Times New Roman" w:cs="Times New Roman"/>
          <w:sz w:val="24"/>
          <w:szCs w:val="24"/>
        </w:rPr>
        <w:br/>
        <w:t>в администрацию муниципального образования «</w:t>
      </w:r>
      <w:proofErr w:type="spellStart"/>
      <w:r>
        <w:rPr>
          <w:rFonts w:ascii="Times New Roman" w:hAnsi="Times New Roman" w:cs="Times New Roman"/>
          <w:sz w:val="24"/>
          <w:szCs w:val="24"/>
        </w:rPr>
        <w:t>Юкковского</w:t>
      </w:r>
      <w:proofErr w:type="spellEnd"/>
      <w:r>
        <w:rPr>
          <w:rFonts w:ascii="Times New Roman" w:hAnsi="Times New Roman" w:cs="Times New Roman"/>
          <w:sz w:val="24"/>
          <w:szCs w:val="24"/>
        </w:rPr>
        <w:t xml:space="preserve"> сельского поселения» Всеволожского муниципального района Ленинградской области может быть внесен инициативный проект. Порядок определения части территории муниципального образования, </w:t>
      </w:r>
      <w:r>
        <w:rPr>
          <w:rFonts w:ascii="Times New Roman" w:hAnsi="Times New Roman" w:cs="Times New Roman"/>
          <w:sz w:val="24"/>
          <w:szCs w:val="24"/>
        </w:rPr>
        <w:br/>
        <w:t>на которой могут реализовываться инициативные проекты, устанавливается решением совета депутатов муниципального образования «</w:t>
      </w:r>
      <w:proofErr w:type="spellStart"/>
      <w:r>
        <w:rPr>
          <w:rFonts w:ascii="Times New Roman" w:hAnsi="Times New Roman" w:cs="Times New Roman"/>
          <w:sz w:val="24"/>
          <w:szCs w:val="24"/>
        </w:rPr>
        <w:t>Юкковское</w:t>
      </w:r>
      <w:proofErr w:type="spellEnd"/>
      <w:r>
        <w:rPr>
          <w:rFonts w:ascii="Times New Roman" w:hAnsi="Times New Roman" w:cs="Times New Roman"/>
          <w:sz w:val="24"/>
          <w:szCs w:val="24"/>
        </w:rPr>
        <w:t xml:space="preserve"> сельское поселение» Всеволожского муниципального района Ленинградской области.</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w:t>
      </w:r>
      <w:r>
        <w:rPr>
          <w:rFonts w:ascii="Times New Roman" w:hAnsi="Times New Roman" w:cs="Times New Roman"/>
          <w:sz w:val="24"/>
          <w:szCs w:val="24"/>
        </w:rPr>
        <w:br/>
        <w:t xml:space="preserve">и проживающих на территории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по решению совета депутатов. Право выступить инициатором проекта по решению совета депутатов может </w:t>
      </w:r>
      <w:r>
        <w:rPr>
          <w:rFonts w:ascii="Times New Roman" w:hAnsi="Times New Roman" w:cs="Times New Roman"/>
          <w:sz w:val="24"/>
          <w:szCs w:val="24"/>
        </w:rPr>
        <w:lastRenderedPageBreak/>
        <w:t>быть предоставлено также иным лицам, осуществляющим деятельность на территории муниципального образования.</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3. Инициативный проект должен содержать следующие сведения:</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1) описание проблемы, решение которой имеет приоритетное значение для жителей муниципального образования или его части;</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2) обоснование предложений по решению указанной проблемы;</w:t>
      </w:r>
    </w:p>
    <w:p w:rsidR="009925BA" w:rsidRDefault="009925BA" w:rsidP="009925BA">
      <w:pPr>
        <w:ind w:firstLine="708"/>
        <w:jc w:val="both"/>
        <w:rPr>
          <w:rFonts w:ascii="Times New Roman" w:hAnsi="Times New Roman" w:cs="Times New Roman"/>
          <w:sz w:val="24"/>
          <w:szCs w:val="24"/>
        </w:rPr>
      </w:pPr>
      <w:r>
        <w:rPr>
          <w:rFonts w:ascii="Times New Roman" w:hAnsi="Times New Roman" w:cs="Times New Roman"/>
          <w:sz w:val="24"/>
          <w:szCs w:val="24"/>
        </w:rPr>
        <w:t>3) описание ожидаемого результата (ожидаемых результатов) реализации инициативного проекта;</w:t>
      </w:r>
    </w:p>
    <w:p w:rsidR="009925BA" w:rsidRDefault="009925BA" w:rsidP="009925BA">
      <w:pPr>
        <w:ind w:firstLine="708"/>
        <w:jc w:val="both"/>
        <w:rPr>
          <w:rFonts w:ascii="Times New Roman" w:hAnsi="Times New Roman" w:cs="Times New Roman"/>
          <w:sz w:val="24"/>
          <w:szCs w:val="24"/>
        </w:rPr>
      </w:pPr>
      <w:r>
        <w:rPr>
          <w:rFonts w:ascii="Times New Roman" w:hAnsi="Times New Roman" w:cs="Times New Roman"/>
          <w:sz w:val="24"/>
          <w:szCs w:val="24"/>
        </w:rPr>
        <w:t>4) предварительный расчет необходимых расходов на реализацию инициативного проекта;</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5) планируемые сроки реализации инициативного проекта;</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6) сведения о планируемом (возможном) финансовом, имущественном и (или) трудовом участии заинтересованных лиц в реализации данного проекта;</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9) иные сведения, предусмотренные решением совета депутатов.</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 xml:space="preserve">4. Инициативный проект до его внесения в администрацию подлежит рассмотрению </w:t>
      </w:r>
      <w:r>
        <w:rPr>
          <w:rFonts w:ascii="Times New Roman" w:hAnsi="Times New Roman" w:cs="Times New Roman"/>
          <w:sz w:val="24"/>
          <w:szCs w:val="24"/>
        </w:rPr>
        <w:br/>
        <w:t xml:space="preserve">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w:t>
      </w:r>
      <w:r>
        <w:rPr>
          <w:rFonts w:ascii="Times New Roman" w:hAnsi="Times New Roman" w:cs="Times New Roman"/>
          <w:sz w:val="24"/>
          <w:szCs w:val="24"/>
        </w:rPr>
        <w:br/>
        <w:t>на одном сходе, одном собрании или на одной конференции граждан.</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Решением совета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Инициаторы проекта при внесении инициативного проекта в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9925BA" w:rsidRDefault="009925BA" w:rsidP="009925BA">
      <w:pPr>
        <w:tabs>
          <w:tab w:val="left" w:pos="851"/>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Информация о внесении инициативного проекта в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w:t>
      </w:r>
      <w:r>
        <w:rPr>
          <w:rFonts w:ascii="Times New Roman" w:hAnsi="Times New Roman" w:cs="Times New Roman"/>
          <w:sz w:val="24"/>
          <w:szCs w:val="24"/>
        </w:rPr>
        <w:lastRenderedPageBreak/>
        <w:t>дней со дня внесения инициативного проекта в администрацию и должна содержать сведения, указанные в пункте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9925BA" w:rsidRDefault="009925BA" w:rsidP="009925BA">
      <w:pPr>
        <w:tabs>
          <w:tab w:val="left" w:pos="851"/>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Инициативный проект подлежит обязательному рассмотрению администрацией </w:t>
      </w:r>
      <w:r>
        <w:rPr>
          <w:rFonts w:ascii="Times New Roman" w:hAnsi="Times New Roman" w:cs="Times New Roman"/>
          <w:sz w:val="24"/>
          <w:szCs w:val="24"/>
        </w:rPr>
        <w:br/>
        <w:t>в течение 30 дней со дня его внесения. Администрация по результатам рассмотрения инициативного проекта принимает одно из следующих решений:</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 xml:space="preserve">2) отказать в поддержке инициативного проекта и вернуть его инициаторам проекта </w:t>
      </w:r>
      <w:r>
        <w:rPr>
          <w:rFonts w:ascii="Times New Roman" w:hAnsi="Times New Roman" w:cs="Times New Roman"/>
          <w:sz w:val="24"/>
          <w:szCs w:val="24"/>
        </w:rPr>
        <w:br/>
        <w:t>с указанием причин отказа в поддержке инициативного проекта.</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 xml:space="preserve">7. Администрация принимает решение об отказе в поддержке инициативного проекта </w:t>
      </w:r>
      <w:r>
        <w:rPr>
          <w:rFonts w:ascii="Times New Roman" w:hAnsi="Times New Roman" w:cs="Times New Roman"/>
          <w:sz w:val="24"/>
          <w:szCs w:val="24"/>
        </w:rPr>
        <w:br/>
        <w:t>в одном из следующих случаев:</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1) несоблюдение установленного порядка внесения инициативного проекта и его рассмотрения;</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3) невозможность реализации инициативного проекта ввиду отсутствия у органов местного самоуправления необходимых полномочий и прав;</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5) наличие возможности решения описанной в инициативном проекте проблемы более эффективным способом;</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6) признание инициативного проекта не прошедшим конкурсный отбор.</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8. Администрация вправе, а в случае, предусмотренном подпунктом 5 пунктом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9. Порядок выдвижения, внесения, обсуждения, рассмотрения инициативных проектов,</w:t>
      </w:r>
      <w:r>
        <w:rPr>
          <w:rFonts w:ascii="Times New Roman" w:hAnsi="Times New Roman" w:cs="Times New Roman"/>
          <w:sz w:val="24"/>
          <w:szCs w:val="24"/>
        </w:rPr>
        <w:br/>
        <w:t>а также проведения их конкурсного отбора устанавливается советом депутатов.</w:t>
      </w:r>
    </w:p>
    <w:p w:rsidR="009925BA" w:rsidRDefault="009925BA" w:rsidP="009925BA">
      <w:pPr>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10. В отношении инициативных проектов, выдвигаемых для получения финансовой поддержки за счет межбюджетных трансфертов из бюджета Ленинградской области, требования </w:t>
      </w:r>
      <w:r>
        <w:rPr>
          <w:rFonts w:ascii="Times New Roman" w:hAnsi="Times New Roman" w:cs="Times New Roman"/>
          <w:sz w:val="24"/>
          <w:szCs w:val="24"/>
        </w:rPr>
        <w:br/>
        <w:t xml:space="preserve">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w:t>
      </w:r>
      <w:r>
        <w:rPr>
          <w:rFonts w:ascii="Times New Roman" w:hAnsi="Times New Roman" w:cs="Times New Roman"/>
          <w:sz w:val="24"/>
          <w:szCs w:val="24"/>
        </w:rPr>
        <w:lastRenderedPageBreak/>
        <w:t>конкурсного отбора таких инициативных проектов устанавливаются в соответствии с законом и (или) иным нормативным правовым актом Ленинградской области. В этом случае требования пунктов 3, 6, 7, 8, 9, 11 и 12 настоящей статьи не применяются.</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 xml:space="preserve">11. В случае, если в местную администрацию внесено несколько инициативных проектов, </w:t>
      </w:r>
      <w:r>
        <w:rPr>
          <w:rFonts w:ascii="Times New Roman" w:hAnsi="Times New Roman" w:cs="Times New Roman"/>
          <w:sz w:val="24"/>
          <w:szCs w:val="24"/>
        </w:rPr>
        <w:br/>
        <w:t>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 xml:space="preserve">12. Проведение конкурсного отбора инициативных проектов возлагается </w:t>
      </w:r>
      <w:r>
        <w:rPr>
          <w:rFonts w:ascii="Times New Roman" w:hAnsi="Times New Roman" w:cs="Times New Roman"/>
          <w:sz w:val="24"/>
          <w:szCs w:val="24"/>
        </w:rPr>
        <w:br/>
        <w:t>на коллегиальный орган (комиссию), порядок формирования и деятельности которого определяется решением совета депутатов.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9925BA" w:rsidRDefault="009925BA" w:rsidP="009925BA">
      <w:pPr>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w:t>
      </w:r>
      <w:r>
        <w:rPr>
          <w:rFonts w:ascii="Times New Roman" w:hAnsi="Times New Roman" w:cs="Times New Roman"/>
          <w:sz w:val="24"/>
          <w:szCs w:val="24"/>
        </w:rPr>
        <w:br/>
        <w:t>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течение 30 календарных дней со дня завершения реализации инициативного проекта.».</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4. Пункт 6 статьи 11.1 дополнить подпунктом 4.1 следующего содержания:</w:t>
      </w:r>
    </w:p>
    <w:p w:rsidR="009925BA" w:rsidRDefault="009925BA" w:rsidP="009925BA">
      <w:pPr>
        <w:ind w:firstLine="709"/>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color w:val="FF0000"/>
          <w:sz w:val="24"/>
          <w:szCs w:val="24"/>
        </w:rPr>
        <w:tab/>
      </w:r>
      <w:r>
        <w:rPr>
          <w:rFonts w:ascii="Times New Roman" w:hAnsi="Times New Roman" w:cs="Times New Roman"/>
          <w:sz w:val="24"/>
          <w:szCs w:val="24"/>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9925BA" w:rsidRDefault="009925BA" w:rsidP="009925BA">
      <w:pPr>
        <w:pStyle w:val="aa"/>
        <w:numPr>
          <w:ilvl w:val="0"/>
          <w:numId w:val="8"/>
        </w:numPr>
        <w:tabs>
          <w:tab w:val="left" w:pos="567"/>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пункте 1 статьи 12 после слов после слов «и должностных лиц местного самоуправления,» дополнить словами «обсуждения вопросов внесения инициативных проектов </w:t>
      </w:r>
      <w:r>
        <w:rPr>
          <w:rFonts w:ascii="Times New Roman" w:hAnsi="Times New Roman" w:cs="Times New Roman"/>
          <w:sz w:val="24"/>
          <w:szCs w:val="24"/>
        </w:rPr>
        <w:br/>
        <w:t>и их рассмотрения,».</w:t>
      </w:r>
    </w:p>
    <w:p w:rsidR="009925BA" w:rsidRDefault="009925BA" w:rsidP="009925BA">
      <w:pPr>
        <w:pStyle w:val="aa"/>
        <w:numPr>
          <w:ilvl w:val="0"/>
          <w:numId w:val="8"/>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Пункт 7 части 1 статьи 24 изложить в следующей редакции:</w:t>
      </w:r>
    </w:p>
    <w:p w:rsidR="009925BA" w:rsidRDefault="009925BA" w:rsidP="009925B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w:t>
      </w:r>
      <w:r>
        <w:rPr>
          <w:rFonts w:ascii="Times New Roman" w:hAnsi="Times New Roman" w:cs="Times New Roman"/>
          <w:sz w:val="24"/>
          <w:szCs w:val="24"/>
        </w:rPr>
        <w:br/>
        <w:t xml:space="preserve">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w:t>
      </w:r>
      <w:r>
        <w:rPr>
          <w:rFonts w:ascii="Times New Roman" w:hAnsi="Times New Roman" w:cs="Times New Roman"/>
          <w:sz w:val="24"/>
          <w:szCs w:val="24"/>
        </w:rPr>
        <w:br/>
        <w:t xml:space="preserve">на жительство или иного документа, подтверждающего право на постоянное проживание </w:t>
      </w:r>
      <w:r>
        <w:rPr>
          <w:rFonts w:ascii="Times New Roman" w:hAnsi="Times New Roman" w:cs="Times New Roman"/>
          <w:sz w:val="24"/>
          <w:szCs w:val="24"/>
        </w:rPr>
        <w:br/>
        <w:t xml:space="preserve">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rPr>
          <w:rFonts w:ascii="Times New Roman" w:hAnsi="Times New Roman" w:cs="Times New Roman"/>
          <w:sz w:val="24"/>
          <w:szCs w:val="24"/>
        </w:rPr>
        <w:lastRenderedPageBreak/>
        <w:t>быть избранным в органы местного самоуправления, если иное не предусмотрено международным договором Российской Федерации;».</w:t>
      </w:r>
    </w:p>
    <w:p w:rsidR="009925BA" w:rsidRDefault="009925BA" w:rsidP="009925BA">
      <w:pPr>
        <w:pStyle w:val="aa"/>
        <w:numPr>
          <w:ilvl w:val="0"/>
          <w:numId w:val="9"/>
        </w:numPr>
        <w:tabs>
          <w:tab w:val="left" w:pos="851"/>
          <w:tab w:val="left" w:pos="993"/>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части 5 статьи 25 слова «на непостоянной» дополнить словами «либо на постоянной».</w:t>
      </w:r>
    </w:p>
    <w:p w:rsidR="009925BA" w:rsidRDefault="009925BA" w:rsidP="009925BA">
      <w:pPr>
        <w:pStyle w:val="aa"/>
        <w:numPr>
          <w:ilvl w:val="0"/>
          <w:numId w:val="9"/>
        </w:numPr>
        <w:tabs>
          <w:tab w:val="left" w:pos="851"/>
          <w:tab w:val="left" w:pos="993"/>
        </w:tabs>
        <w:autoSpaceDE w:val="0"/>
        <w:autoSpaceDN w:val="0"/>
        <w:adjustRightInd w:val="0"/>
        <w:spacing w:after="0" w:line="240" w:lineRule="auto"/>
        <w:ind w:left="851" w:hanging="142"/>
        <w:jc w:val="both"/>
        <w:rPr>
          <w:rFonts w:ascii="Times New Roman" w:hAnsi="Times New Roman" w:cs="Times New Roman"/>
          <w:sz w:val="24"/>
          <w:szCs w:val="24"/>
        </w:rPr>
      </w:pPr>
      <w:r>
        <w:rPr>
          <w:rFonts w:ascii="Times New Roman" w:hAnsi="Times New Roman" w:cs="Times New Roman"/>
          <w:sz w:val="24"/>
          <w:szCs w:val="24"/>
        </w:rPr>
        <w:t>Пункт 9 части 1 статьи 27 изложить в следующей редакции:</w:t>
      </w:r>
    </w:p>
    <w:p w:rsidR="009925BA" w:rsidRDefault="009925BA" w:rsidP="009925B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w:t>
      </w:r>
      <w:r>
        <w:rPr>
          <w:rFonts w:ascii="Times New Roman" w:hAnsi="Times New Roman" w:cs="Times New Roman"/>
          <w:sz w:val="24"/>
          <w:szCs w:val="24"/>
        </w:rPr>
        <w:br/>
        <w:t xml:space="preserve">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w:t>
      </w:r>
      <w:r>
        <w:rPr>
          <w:rFonts w:ascii="Times New Roman" w:hAnsi="Times New Roman" w:cs="Times New Roman"/>
          <w:sz w:val="24"/>
          <w:szCs w:val="24"/>
        </w:rPr>
        <w:br/>
        <w:t xml:space="preserve">на жительство или иного документа, подтверждающего право на постоянное проживание </w:t>
      </w:r>
      <w:r>
        <w:rPr>
          <w:rFonts w:ascii="Times New Roman" w:hAnsi="Times New Roman" w:cs="Times New Roman"/>
          <w:sz w:val="24"/>
          <w:szCs w:val="24"/>
        </w:rPr>
        <w:br/>
        <w:t>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925BA" w:rsidRDefault="009925BA" w:rsidP="009925BA">
      <w:pPr>
        <w:pStyle w:val="aa"/>
        <w:numPr>
          <w:ilvl w:val="0"/>
          <w:numId w:val="9"/>
        </w:numPr>
        <w:tabs>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Часть 4 статьи 30 дополнить пунктом 2.1 следующего содержания:</w:t>
      </w:r>
    </w:p>
    <w:p w:rsidR="009925BA" w:rsidRDefault="009925BA" w:rsidP="009925B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 обязан сообщить в письменной форме главе муниципального образования </w:t>
      </w:r>
      <w:r>
        <w:rPr>
          <w:rFonts w:ascii="Times New Roman" w:hAnsi="Times New Roman" w:cs="Times New Roman"/>
          <w:sz w:val="24"/>
          <w:szCs w:val="24"/>
        </w:rPr>
        <w:br/>
        <w:t xml:space="preserve">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w:t>
      </w:r>
      <w:r>
        <w:rPr>
          <w:rFonts w:ascii="Times New Roman" w:hAnsi="Times New Roman" w:cs="Times New Roman"/>
          <w:sz w:val="24"/>
          <w:szCs w:val="24"/>
        </w:rPr>
        <w:br/>
        <w:t xml:space="preserve">на жительство или иного документа, подтверждающего право на постоянное проживание </w:t>
      </w:r>
      <w:r>
        <w:rPr>
          <w:rFonts w:ascii="Times New Roman" w:hAnsi="Times New Roman" w:cs="Times New Roman"/>
          <w:sz w:val="24"/>
          <w:szCs w:val="24"/>
        </w:rPr>
        <w:br/>
        <w:t xml:space="preserve">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w:t>
      </w:r>
      <w:r>
        <w:rPr>
          <w:rFonts w:ascii="Times New Roman" w:hAnsi="Times New Roman" w:cs="Times New Roman"/>
          <w:sz w:val="24"/>
          <w:szCs w:val="24"/>
        </w:rPr>
        <w:br/>
        <w:t>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9925BA" w:rsidRDefault="009925BA" w:rsidP="009925BA">
      <w:pPr>
        <w:spacing w:after="0"/>
        <w:ind w:firstLine="709"/>
        <w:jc w:val="both"/>
        <w:rPr>
          <w:rFonts w:ascii="Times New Roman" w:hAnsi="Times New Roman" w:cs="Times New Roman"/>
          <w:sz w:val="24"/>
          <w:szCs w:val="24"/>
        </w:rPr>
      </w:pPr>
      <w:r>
        <w:rPr>
          <w:rFonts w:ascii="Times New Roman" w:hAnsi="Times New Roman" w:cs="Times New Roman"/>
          <w:sz w:val="24"/>
          <w:szCs w:val="24"/>
        </w:rPr>
        <w:t>Пункт 9 части 8 изложить в следующей редакции:</w:t>
      </w:r>
    </w:p>
    <w:p w:rsidR="009925BA" w:rsidRDefault="009925BA" w:rsidP="009925B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w:t>
      </w:r>
      <w:r>
        <w:rPr>
          <w:rFonts w:ascii="Times New Roman" w:hAnsi="Times New Roman" w:cs="Times New Roman"/>
          <w:sz w:val="24"/>
          <w:szCs w:val="24"/>
        </w:rPr>
        <w:br/>
        <w:t xml:space="preserve">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w:t>
      </w:r>
      <w:r>
        <w:rPr>
          <w:rFonts w:ascii="Times New Roman" w:hAnsi="Times New Roman" w:cs="Times New Roman"/>
          <w:sz w:val="24"/>
          <w:szCs w:val="24"/>
        </w:rPr>
        <w:br/>
        <w:t xml:space="preserve">на жительство или иного документа, подтверждающего право на постоянное проживание </w:t>
      </w:r>
      <w:r>
        <w:rPr>
          <w:rFonts w:ascii="Times New Roman" w:hAnsi="Times New Roman" w:cs="Times New Roman"/>
          <w:sz w:val="24"/>
          <w:szCs w:val="24"/>
        </w:rPr>
        <w:br/>
        <w:t>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405A3" w:rsidRPr="009E780B" w:rsidRDefault="00F405A3" w:rsidP="009925BA">
      <w:pPr>
        <w:spacing w:after="0" w:line="240" w:lineRule="auto"/>
        <w:ind w:firstLine="709"/>
        <w:jc w:val="both"/>
        <w:rPr>
          <w:rFonts w:ascii="Times New Roman" w:hAnsi="Times New Roman" w:cs="Times New Roman"/>
          <w:b/>
          <w:sz w:val="24"/>
          <w:szCs w:val="24"/>
        </w:rPr>
      </w:pPr>
    </w:p>
    <w:sectPr w:rsidR="00F405A3" w:rsidRPr="009E780B" w:rsidSect="00374489">
      <w:pgSz w:w="11906" w:h="16838"/>
      <w:pgMar w:top="412" w:right="70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B00" w:rsidRDefault="00D32B00" w:rsidP="00690D48">
      <w:pPr>
        <w:spacing w:after="0" w:line="240" w:lineRule="auto"/>
      </w:pPr>
      <w:r>
        <w:separator/>
      </w:r>
    </w:p>
  </w:endnote>
  <w:endnote w:type="continuationSeparator" w:id="0">
    <w:p w:rsidR="00D32B00" w:rsidRDefault="00D32B00" w:rsidP="00690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B00" w:rsidRDefault="00D32B00" w:rsidP="00690D48">
      <w:pPr>
        <w:spacing w:after="0" w:line="240" w:lineRule="auto"/>
      </w:pPr>
      <w:r>
        <w:separator/>
      </w:r>
    </w:p>
  </w:footnote>
  <w:footnote w:type="continuationSeparator" w:id="0">
    <w:p w:rsidR="00D32B00" w:rsidRDefault="00D32B00" w:rsidP="00690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D6E" w:rsidRDefault="00F07D6E" w:rsidP="00F25C05">
    <w:pPr>
      <w:pStyle w:val="a5"/>
      <w:framePr w:wrap="around" w:vAnchor="text" w:hAnchor="margin" w:xAlign="center" w:y="1"/>
      <w:rPr>
        <w:rStyle w:val="ab"/>
        <w:rFonts w:cs="Arial"/>
      </w:rPr>
    </w:pPr>
    <w:r>
      <w:rPr>
        <w:rStyle w:val="ab"/>
        <w:rFonts w:cs="Arial"/>
      </w:rPr>
      <w:t>6</w:t>
    </w:r>
  </w:p>
  <w:p w:rsidR="00F07D6E" w:rsidRDefault="00F07D6E">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577206"/>
      <w:docPartObj>
        <w:docPartGallery w:val="Page Numbers (Top of Page)"/>
        <w:docPartUnique/>
      </w:docPartObj>
    </w:sdtPr>
    <w:sdtEndPr/>
    <w:sdtContent>
      <w:p w:rsidR="00F07D6E" w:rsidRDefault="00D32B00" w:rsidP="00F07D6E">
        <w:pPr>
          <w:pStyle w:val="a5"/>
        </w:pPr>
      </w:p>
    </w:sdtContent>
  </w:sdt>
  <w:p w:rsidR="00F07D6E" w:rsidRPr="00882DD5" w:rsidRDefault="00F07D6E">
    <w:pPr>
      <w:pStyle w:val="a5"/>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36041"/>
      <w:docPartObj>
        <w:docPartGallery w:val="Page Numbers (Top of Page)"/>
        <w:docPartUnique/>
      </w:docPartObj>
    </w:sdtPr>
    <w:sdtEndPr/>
    <w:sdtContent>
      <w:p w:rsidR="00F07D6E" w:rsidRDefault="00D32B00">
        <w:pPr>
          <w:pStyle w:val="a5"/>
        </w:pPr>
      </w:p>
    </w:sdtContent>
  </w:sdt>
  <w:p w:rsidR="00F07D6E" w:rsidRDefault="00F07D6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5464"/>
    <w:multiLevelType w:val="hybridMultilevel"/>
    <w:tmpl w:val="900A682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E11891"/>
    <w:multiLevelType w:val="multilevel"/>
    <w:tmpl w:val="AC9A060C"/>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2" w15:restartNumberingAfterBreak="0">
    <w:nsid w:val="089D0DB4"/>
    <w:multiLevelType w:val="hybridMultilevel"/>
    <w:tmpl w:val="A1E8C4E2"/>
    <w:lvl w:ilvl="0" w:tplc="4EAEB866">
      <w:start w:val="1"/>
      <w:numFmt w:val="decimal"/>
      <w:suff w:val="space"/>
      <w:lvlText w:val="%1."/>
      <w:lvlJc w:val="left"/>
      <w:pPr>
        <w:ind w:left="1804" w:hanging="109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2D401C96"/>
    <w:multiLevelType w:val="hybridMultilevel"/>
    <w:tmpl w:val="DAAC7F28"/>
    <w:lvl w:ilvl="0" w:tplc="EAC89962">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CC45D3A"/>
    <w:multiLevelType w:val="hybridMultilevel"/>
    <w:tmpl w:val="558E87B4"/>
    <w:lvl w:ilvl="0" w:tplc="A2644E10">
      <w:start w:val="1"/>
      <w:numFmt w:val="decimal"/>
      <w:lvlText w:val="%1."/>
      <w:lvlJc w:val="left"/>
      <w:pPr>
        <w:tabs>
          <w:tab w:val="num" w:pos="1473"/>
        </w:tabs>
        <w:ind w:left="1473" w:hanging="405"/>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 w15:restartNumberingAfterBreak="0">
    <w:nsid w:val="471656DB"/>
    <w:multiLevelType w:val="hybridMultilevel"/>
    <w:tmpl w:val="369A312A"/>
    <w:lvl w:ilvl="0" w:tplc="5E509498">
      <w:start w:val="1"/>
      <w:numFmt w:val="decimal"/>
      <w:suff w:val="space"/>
      <w:lvlText w:val="%1."/>
      <w:lvlJc w:val="left"/>
      <w:pPr>
        <w:ind w:left="1804" w:hanging="109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
  </w:num>
  <w:num w:numId="3">
    <w:abstractNumId w:val="4"/>
  </w:num>
  <w:num w:numId="4">
    <w:abstractNumId w:val="2"/>
  </w:num>
  <w:num w:numId="5">
    <w:abstractNumId w:val="5"/>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A39"/>
    <w:rsid w:val="00002EAF"/>
    <w:rsid w:val="00007FA3"/>
    <w:rsid w:val="00014B0B"/>
    <w:rsid w:val="0002404C"/>
    <w:rsid w:val="00031644"/>
    <w:rsid w:val="00035788"/>
    <w:rsid w:val="0003579D"/>
    <w:rsid w:val="00043803"/>
    <w:rsid w:val="000465E1"/>
    <w:rsid w:val="000466E9"/>
    <w:rsid w:val="00052851"/>
    <w:rsid w:val="0005673B"/>
    <w:rsid w:val="00056CCD"/>
    <w:rsid w:val="000640F0"/>
    <w:rsid w:val="0007009D"/>
    <w:rsid w:val="00070488"/>
    <w:rsid w:val="00077FCB"/>
    <w:rsid w:val="0008037A"/>
    <w:rsid w:val="00083DF1"/>
    <w:rsid w:val="00087029"/>
    <w:rsid w:val="00091755"/>
    <w:rsid w:val="000929DC"/>
    <w:rsid w:val="00092B42"/>
    <w:rsid w:val="00095297"/>
    <w:rsid w:val="00095C18"/>
    <w:rsid w:val="000A43ED"/>
    <w:rsid w:val="000A5498"/>
    <w:rsid w:val="000A7116"/>
    <w:rsid w:val="000B156D"/>
    <w:rsid w:val="000B2C84"/>
    <w:rsid w:val="000B3137"/>
    <w:rsid w:val="000B5369"/>
    <w:rsid w:val="000C2A65"/>
    <w:rsid w:val="000C6B03"/>
    <w:rsid w:val="000E0588"/>
    <w:rsid w:val="000E37A3"/>
    <w:rsid w:val="000E7114"/>
    <w:rsid w:val="000E7139"/>
    <w:rsid w:val="000F11FA"/>
    <w:rsid w:val="000F2E72"/>
    <w:rsid w:val="000F6F86"/>
    <w:rsid w:val="000F7F4A"/>
    <w:rsid w:val="00104922"/>
    <w:rsid w:val="00106E3B"/>
    <w:rsid w:val="00112460"/>
    <w:rsid w:val="00112FE6"/>
    <w:rsid w:val="00115357"/>
    <w:rsid w:val="00120F6B"/>
    <w:rsid w:val="00126441"/>
    <w:rsid w:val="00127BEF"/>
    <w:rsid w:val="00127FB7"/>
    <w:rsid w:val="00131B9F"/>
    <w:rsid w:val="00131C9E"/>
    <w:rsid w:val="00131DE3"/>
    <w:rsid w:val="00133D8A"/>
    <w:rsid w:val="00136BAC"/>
    <w:rsid w:val="00136EC9"/>
    <w:rsid w:val="00140BC4"/>
    <w:rsid w:val="00143DFD"/>
    <w:rsid w:val="0017087A"/>
    <w:rsid w:val="00177131"/>
    <w:rsid w:val="00183999"/>
    <w:rsid w:val="0018744E"/>
    <w:rsid w:val="00194E9D"/>
    <w:rsid w:val="001A3FA7"/>
    <w:rsid w:val="001A530D"/>
    <w:rsid w:val="001A542C"/>
    <w:rsid w:val="001B2F61"/>
    <w:rsid w:val="001B5C86"/>
    <w:rsid w:val="001B5EA2"/>
    <w:rsid w:val="001B6835"/>
    <w:rsid w:val="001C02B3"/>
    <w:rsid w:val="001C0BE1"/>
    <w:rsid w:val="001C530F"/>
    <w:rsid w:val="001C562C"/>
    <w:rsid w:val="001D6E77"/>
    <w:rsid w:val="001E2800"/>
    <w:rsid w:val="001E5148"/>
    <w:rsid w:val="001F2160"/>
    <w:rsid w:val="002040BF"/>
    <w:rsid w:val="00205743"/>
    <w:rsid w:val="00205844"/>
    <w:rsid w:val="0020734F"/>
    <w:rsid w:val="00221872"/>
    <w:rsid w:val="002266F3"/>
    <w:rsid w:val="002328C5"/>
    <w:rsid w:val="00234420"/>
    <w:rsid w:val="00236130"/>
    <w:rsid w:val="00236EAB"/>
    <w:rsid w:val="00241C67"/>
    <w:rsid w:val="00241FD4"/>
    <w:rsid w:val="00243D2B"/>
    <w:rsid w:val="002452D6"/>
    <w:rsid w:val="002465E5"/>
    <w:rsid w:val="00254455"/>
    <w:rsid w:val="002546B6"/>
    <w:rsid w:val="00255A2B"/>
    <w:rsid w:val="00257B13"/>
    <w:rsid w:val="00257F2C"/>
    <w:rsid w:val="002601D4"/>
    <w:rsid w:val="00262A39"/>
    <w:rsid w:val="00264086"/>
    <w:rsid w:val="00270EC7"/>
    <w:rsid w:val="002740E3"/>
    <w:rsid w:val="0028025A"/>
    <w:rsid w:val="0028165F"/>
    <w:rsid w:val="002820EE"/>
    <w:rsid w:val="00295839"/>
    <w:rsid w:val="002A20A1"/>
    <w:rsid w:val="002A5ADA"/>
    <w:rsid w:val="002B2067"/>
    <w:rsid w:val="002B3E60"/>
    <w:rsid w:val="002B7B87"/>
    <w:rsid w:val="002C644C"/>
    <w:rsid w:val="002D4572"/>
    <w:rsid w:val="002E64E3"/>
    <w:rsid w:val="002E7324"/>
    <w:rsid w:val="002F3CBD"/>
    <w:rsid w:val="00300815"/>
    <w:rsid w:val="00306180"/>
    <w:rsid w:val="00317CAE"/>
    <w:rsid w:val="00326316"/>
    <w:rsid w:val="003359E3"/>
    <w:rsid w:val="00337765"/>
    <w:rsid w:val="00337C73"/>
    <w:rsid w:val="0034471C"/>
    <w:rsid w:val="00353932"/>
    <w:rsid w:val="00353D16"/>
    <w:rsid w:val="00361739"/>
    <w:rsid w:val="00363BBB"/>
    <w:rsid w:val="00371539"/>
    <w:rsid w:val="0037284D"/>
    <w:rsid w:val="003733AC"/>
    <w:rsid w:val="003734E6"/>
    <w:rsid w:val="00374489"/>
    <w:rsid w:val="00376C77"/>
    <w:rsid w:val="003839B3"/>
    <w:rsid w:val="0038723E"/>
    <w:rsid w:val="0039206F"/>
    <w:rsid w:val="003928F5"/>
    <w:rsid w:val="003A69E2"/>
    <w:rsid w:val="003A6E51"/>
    <w:rsid w:val="003B0222"/>
    <w:rsid w:val="003B2F6A"/>
    <w:rsid w:val="003B4040"/>
    <w:rsid w:val="003C1E59"/>
    <w:rsid w:val="003C27B2"/>
    <w:rsid w:val="003C3F9F"/>
    <w:rsid w:val="003D0C78"/>
    <w:rsid w:val="003D152F"/>
    <w:rsid w:val="003D2B18"/>
    <w:rsid w:val="003D7DE5"/>
    <w:rsid w:val="003E573C"/>
    <w:rsid w:val="003F0ECC"/>
    <w:rsid w:val="003F125A"/>
    <w:rsid w:val="003F3625"/>
    <w:rsid w:val="00407FE0"/>
    <w:rsid w:val="00413011"/>
    <w:rsid w:val="004225F0"/>
    <w:rsid w:val="00430BF6"/>
    <w:rsid w:val="0043254B"/>
    <w:rsid w:val="00432E8E"/>
    <w:rsid w:val="0043521E"/>
    <w:rsid w:val="004364D9"/>
    <w:rsid w:val="00441AAD"/>
    <w:rsid w:val="0044612D"/>
    <w:rsid w:val="004472DD"/>
    <w:rsid w:val="004622FE"/>
    <w:rsid w:val="004675D2"/>
    <w:rsid w:val="00467CCA"/>
    <w:rsid w:val="00471FD4"/>
    <w:rsid w:val="00475CE2"/>
    <w:rsid w:val="00482E41"/>
    <w:rsid w:val="00490AD1"/>
    <w:rsid w:val="00490FDE"/>
    <w:rsid w:val="00492023"/>
    <w:rsid w:val="00495655"/>
    <w:rsid w:val="00495C74"/>
    <w:rsid w:val="004A0977"/>
    <w:rsid w:val="004A2B19"/>
    <w:rsid w:val="004B15B5"/>
    <w:rsid w:val="004B1BA1"/>
    <w:rsid w:val="004B327C"/>
    <w:rsid w:val="004B72FD"/>
    <w:rsid w:val="004C4C83"/>
    <w:rsid w:val="004C66F9"/>
    <w:rsid w:val="004D3267"/>
    <w:rsid w:val="004D3649"/>
    <w:rsid w:val="004D37B1"/>
    <w:rsid w:val="004D3FD8"/>
    <w:rsid w:val="004D59E7"/>
    <w:rsid w:val="004D6B8B"/>
    <w:rsid w:val="004E0AC9"/>
    <w:rsid w:val="004E1B97"/>
    <w:rsid w:val="004E6ED2"/>
    <w:rsid w:val="004E7059"/>
    <w:rsid w:val="004F1018"/>
    <w:rsid w:val="004F1374"/>
    <w:rsid w:val="004F644F"/>
    <w:rsid w:val="004F75CF"/>
    <w:rsid w:val="00505247"/>
    <w:rsid w:val="00522A0A"/>
    <w:rsid w:val="00523595"/>
    <w:rsid w:val="00523B7C"/>
    <w:rsid w:val="00544FE8"/>
    <w:rsid w:val="005464B1"/>
    <w:rsid w:val="00552D42"/>
    <w:rsid w:val="00554CCD"/>
    <w:rsid w:val="00554D80"/>
    <w:rsid w:val="0055749A"/>
    <w:rsid w:val="0056189B"/>
    <w:rsid w:val="00566CC8"/>
    <w:rsid w:val="00574AD2"/>
    <w:rsid w:val="00592976"/>
    <w:rsid w:val="00592CF1"/>
    <w:rsid w:val="00593222"/>
    <w:rsid w:val="00594862"/>
    <w:rsid w:val="005952B2"/>
    <w:rsid w:val="005A4892"/>
    <w:rsid w:val="005B7817"/>
    <w:rsid w:val="005B7BC1"/>
    <w:rsid w:val="005C1501"/>
    <w:rsid w:val="005C289C"/>
    <w:rsid w:val="005C4025"/>
    <w:rsid w:val="005C48BE"/>
    <w:rsid w:val="005C79AC"/>
    <w:rsid w:val="005D10CB"/>
    <w:rsid w:val="005D2273"/>
    <w:rsid w:val="005D4CA8"/>
    <w:rsid w:val="005E0C5F"/>
    <w:rsid w:val="005E394F"/>
    <w:rsid w:val="005E3B3C"/>
    <w:rsid w:val="005F06A6"/>
    <w:rsid w:val="005F0D12"/>
    <w:rsid w:val="00603492"/>
    <w:rsid w:val="0060373E"/>
    <w:rsid w:val="00604435"/>
    <w:rsid w:val="00604A90"/>
    <w:rsid w:val="006061B7"/>
    <w:rsid w:val="006070B4"/>
    <w:rsid w:val="00607EE1"/>
    <w:rsid w:val="00612645"/>
    <w:rsid w:val="00615673"/>
    <w:rsid w:val="00616628"/>
    <w:rsid w:val="006202DA"/>
    <w:rsid w:val="00620717"/>
    <w:rsid w:val="00624B0C"/>
    <w:rsid w:val="00624C92"/>
    <w:rsid w:val="00627CE3"/>
    <w:rsid w:val="0063358A"/>
    <w:rsid w:val="00636E65"/>
    <w:rsid w:val="0064411C"/>
    <w:rsid w:val="00644DE5"/>
    <w:rsid w:val="006479C9"/>
    <w:rsid w:val="0065606B"/>
    <w:rsid w:val="0065624B"/>
    <w:rsid w:val="00660A91"/>
    <w:rsid w:val="0066627A"/>
    <w:rsid w:val="00666D75"/>
    <w:rsid w:val="006736C6"/>
    <w:rsid w:val="0067626E"/>
    <w:rsid w:val="00677E7B"/>
    <w:rsid w:val="006807FD"/>
    <w:rsid w:val="0068162A"/>
    <w:rsid w:val="006836E0"/>
    <w:rsid w:val="00690D48"/>
    <w:rsid w:val="006A1604"/>
    <w:rsid w:val="006A732F"/>
    <w:rsid w:val="006A7C98"/>
    <w:rsid w:val="006B25DF"/>
    <w:rsid w:val="006B638D"/>
    <w:rsid w:val="006C152B"/>
    <w:rsid w:val="006C586A"/>
    <w:rsid w:val="006C6596"/>
    <w:rsid w:val="006D7F4C"/>
    <w:rsid w:val="006E6702"/>
    <w:rsid w:val="006E7D67"/>
    <w:rsid w:val="006F1B36"/>
    <w:rsid w:val="006F2170"/>
    <w:rsid w:val="00702FB2"/>
    <w:rsid w:val="00706077"/>
    <w:rsid w:val="00707D93"/>
    <w:rsid w:val="00710451"/>
    <w:rsid w:val="00713D9F"/>
    <w:rsid w:val="007161A6"/>
    <w:rsid w:val="0072417D"/>
    <w:rsid w:val="00724BF4"/>
    <w:rsid w:val="00725F86"/>
    <w:rsid w:val="00737015"/>
    <w:rsid w:val="00743FD3"/>
    <w:rsid w:val="0074496C"/>
    <w:rsid w:val="00745850"/>
    <w:rsid w:val="00746AC3"/>
    <w:rsid w:val="007519CB"/>
    <w:rsid w:val="00757241"/>
    <w:rsid w:val="0075783D"/>
    <w:rsid w:val="00767236"/>
    <w:rsid w:val="007672F3"/>
    <w:rsid w:val="00767AB0"/>
    <w:rsid w:val="00776B7E"/>
    <w:rsid w:val="007872D1"/>
    <w:rsid w:val="00787D54"/>
    <w:rsid w:val="00790112"/>
    <w:rsid w:val="00790423"/>
    <w:rsid w:val="00791451"/>
    <w:rsid w:val="00792CC9"/>
    <w:rsid w:val="00793DC1"/>
    <w:rsid w:val="00795042"/>
    <w:rsid w:val="007966EE"/>
    <w:rsid w:val="007A4F02"/>
    <w:rsid w:val="007B101C"/>
    <w:rsid w:val="007B32FD"/>
    <w:rsid w:val="007B35F6"/>
    <w:rsid w:val="007B36B5"/>
    <w:rsid w:val="007B4F3D"/>
    <w:rsid w:val="007B622E"/>
    <w:rsid w:val="007C58FF"/>
    <w:rsid w:val="007E0163"/>
    <w:rsid w:val="007F23BA"/>
    <w:rsid w:val="007F358D"/>
    <w:rsid w:val="007F5155"/>
    <w:rsid w:val="008009DC"/>
    <w:rsid w:val="00815725"/>
    <w:rsid w:val="00815FA3"/>
    <w:rsid w:val="00831FB1"/>
    <w:rsid w:val="00840D4F"/>
    <w:rsid w:val="00841C1C"/>
    <w:rsid w:val="00841C47"/>
    <w:rsid w:val="008555D8"/>
    <w:rsid w:val="00860D86"/>
    <w:rsid w:val="00862F72"/>
    <w:rsid w:val="0086469F"/>
    <w:rsid w:val="00871093"/>
    <w:rsid w:val="0087140E"/>
    <w:rsid w:val="00872282"/>
    <w:rsid w:val="00877447"/>
    <w:rsid w:val="00882C10"/>
    <w:rsid w:val="008845FE"/>
    <w:rsid w:val="00884B8B"/>
    <w:rsid w:val="00885880"/>
    <w:rsid w:val="00887168"/>
    <w:rsid w:val="00890196"/>
    <w:rsid w:val="008915CF"/>
    <w:rsid w:val="008947D4"/>
    <w:rsid w:val="00895A2B"/>
    <w:rsid w:val="008970D0"/>
    <w:rsid w:val="008A08F2"/>
    <w:rsid w:val="008A2C07"/>
    <w:rsid w:val="008B520C"/>
    <w:rsid w:val="008B7061"/>
    <w:rsid w:val="008C0A58"/>
    <w:rsid w:val="008C1C1D"/>
    <w:rsid w:val="008C6A64"/>
    <w:rsid w:val="008C79F8"/>
    <w:rsid w:val="008E3F77"/>
    <w:rsid w:val="008E69DD"/>
    <w:rsid w:val="008E6B6F"/>
    <w:rsid w:val="008E7785"/>
    <w:rsid w:val="008F0B83"/>
    <w:rsid w:val="008F38C7"/>
    <w:rsid w:val="008F39F7"/>
    <w:rsid w:val="008F4D0C"/>
    <w:rsid w:val="00910484"/>
    <w:rsid w:val="00912E95"/>
    <w:rsid w:val="009158AC"/>
    <w:rsid w:val="009218CC"/>
    <w:rsid w:val="00941BAA"/>
    <w:rsid w:val="00950021"/>
    <w:rsid w:val="00950151"/>
    <w:rsid w:val="00960D3E"/>
    <w:rsid w:val="00972884"/>
    <w:rsid w:val="009748A5"/>
    <w:rsid w:val="0097572B"/>
    <w:rsid w:val="0098216A"/>
    <w:rsid w:val="00982A7B"/>
    <w:rsid w:val="00985584"/>
    <w:rsid w:val="00992331"/>
    <w:rsid w:val="009925BA"/>
    <w:rsid w:val="00992CAA"/>
    <w:rsid w:val="00993B7D"/>
    <w:rsid w:val="00995451"/>
    <w:rsid w:val="00995955"/>
    <w:rsid w:val="009A4B61"/>
    <w:rsid w:val="009A4E24"/>
    <w:rsid w:val="009A7B1B"/>
    <w:rsid w:val="009B2E7D"/>
    <w:rsid w:val="009C65BE"/>
    <w:rsid w:val="009D55C8"/>
    <w:rsid w:val="009E3806"/>
    <w:rsid w:val="009E444A"/>
    <w:rsid w:val="009E639D"/>
    <w:rsid w:val="009E780B"/>
    <w:rsid w:val="009F380C"/>
    <w:rsid w:val="00A0332F"/>
    <w:rsid w:val="00A07856"/>
    <w:rsid w:val="00A10804"/>
    <w:rsid w:val="00A10FC7"/>
    <w:rsid w:val="00A17FBC"/>
    <w:rsid w:val="00A20903"/>
    <w:rsid w:val="00A21346"/>
    <w:rsid w:val="00A2205A"/>
    <w:rsid w:val="00A23B33"/>
    <w:rsid w:val="00A23BD1"/>
    <w:rsid w:val="00A2756C"/>
    <w:rsid w:val="00A32CA3"/>
    <w:rsid w:val="00A43942"/>
    <w:rsid w:val="00A46474"/>
    <w:rsid w:val="00A46B07"/>
    <w:rsid w:val="00A47AB8"/>
    <w:rsid w:val="00A60829"/>
    <w:rsid w:val="00A621C6"/>
    <w:rsid w:val="00A65E1F"/>
    <w:rsid w:val="00A6609B"/>
    <w:rsid w:val="00A67A5F"/>
    <w:rsid w:val="00A7226F"/>
    <w:rsid w:val="00A85049"/>
    <w:rsid w:val="00A866AC"/>
    <w:rsid w:val="00A93027"/>
    <w:rsid w:val="00A940E3"/>
    <w:rsid w:val="00A963F5"/>
    <w:rsid w:val="00A96660"/>
    <w:rsid w:val="00AB1009"/>
    <w:rsid w:val="00AB2558"/>
    <w:rsid w:val="00AC30F7"/>
    <w:rsid w:val="00AD30E6"/>
    <w:rsid w:val="00AD46C1"/>
    <w:rsid w:val="00AE0DB0"/>
    <w:rsid w:val="00AE0E6F"/>
    <w:rsid w:val="00AE11D0"/>
    <w:rsid w:val="00AE39A7"/>
    <w:rsid w:val="00AE43BC"/>
    <w:rsid w:val="00AE6570"/>
    <w:rsid w:val="00AE68D8"/>
    <w:rsid w:val="00AF4513"/>
    <w:rsid w:val="00B05D64"/>
    <w:rsid w:val="00B17B2A"/>
    <w:rsid w:val="00B2471C"/>
    <w:rsid w:val="00B32743"/>
    <w:rsid w:val="00B335BE"/>
    <w:rsid w:val="00B3400B"/>
    <w:rsid w:val="00B34979"/>
    <w:rsid w:val="00B362A2"/>
    <w:rsid w:val="00B41E33"/>
    <w:rsid w:val="00B43161"/>
    <w:rsid w:val="00B448BE"/>
    <w:rsid w:val="00B44989"/>
    <w:rsid w:val="00B510ED"/>
    <w:rsid w:val="00B56DC6"/>
    <w:rsid w:val="00B629F1"/>
    <w:rsid w:val="00B6391A"/>
    <w:rsid w:val="00B70D68"/>
    <w:rsid w:val="00B71305"/>
    <w:rsid w:val="00B71CDC"/>
    <w:rsid w:val="00B71F7D"/>
    <w:rsid w:val="00B73EAE"/>
    <w:rsid w:val="00B80E59"/>
    <w:rsid w:val="00B85486"/>
    <w:rsid w:val="00B92001"/>
    <w:rsid w:val="00B96699"/>
    <w:rsid w:val="00B97224"/>
    <w:rsid w:val="00BA5E18"/>
    <w:rsid w:val="00BA67AD"/>
    <w:rsid w:val="00BB2DBF"/>
    <w:rsid w:val="00BD7091"/>
    <w:rsid w:val="00BE20E8"/>
    <w:rsid w:val="00BF11F6"/>
    <w:rsid w:val="00BF2490"/>
    <w:rsid w:val="00BF6B97"/>
    <w:rsid w:val="00BF7D24"/>
    <w:rsid w:val="00C25F72"/>
    <w:rsid w:val="00C277B3"/>
    <w:rsid w:val="00C3174E"/>
    <w:rsid w:val="00C3742F"/>
    <w:rsid w:val="00C45939"/>
    <w:rsid w:val="00C45EE5"/>
    <w:rsid w:val="00C4691B"/>
    <w:rsid w:val="00C50DAD"/>
    <w:rsid w:val="00C57BBA"/>
    <w:rsid w:val="00C60068"/>
    <w:rsid w:val="00C619CC"/>
    <w:rsid w:val="00C640DE"/>
    <w:rsid w:val="00C64DC9"/>
    <w:rsid w:val="00C65A40"/>
    <w:rsid w:val="00C6626C"/>
    <w:rsid w:val="00C67850"/>
    <w:rsid w:val="00C77899"/>
    <w:rsid w:val="00C80E28"/>
    <w:rsid w:val="00C83BC8"/>
    <w:rsid w:val="00C85928"/>
    <w:rsid w:val="00C92B2D"/>
    <w:rsid w:val="00C94CA8"/>
    <w:rsid w:val="00C97E23"/>
    <w:rsid w:val="00CA52ED"/>
    <w:rsid w:val="00CB03F6"/>
    <w:rsid w:val="00CB3C68"/>
    <w:rsid w:val="00CB7B3D"/>
    <w:rsid w:val="00CC0C88"/>
    <w:rsid w:val="00CC1A55"/>
    <w:rsid w:val="00CC477C"/>
    <w:rsid w:val="00CC554C"/>
    <w:rsid w:val="00CC5BEB"/>
    <w:rsid w:val="00CC79EF"/>
    <w:rsid w:val="00CD6ADA"/>
    <w:rsid w:val="00CE4FAA"/>
    <w:rsid w:val="00CE74AF"/>
    <w:rsid w:val="00CE7E85"/>
    <w:rsid w:val="00CF3747"/>
    <w:rsid w:val="00CF692B"/>
    <w:rsid w:val="00D03AF4"/>
    <w:rsid w:val="00D05522"/>
    <w:rsid w:val="00D06890"/>
    <w:rsid w:val="00D07D8D"/>
    <w:rsid w:val="00D15C62"/>
    <w:rsid w:val="00D17168"/>
    <w:rsid w:val="00D17717"/>
    <w:rsid w:val="00D21CB8"/>
    <w:rsid w:val="00D247A6"/>
    <w:rsid w:val="00D250B6"/>
    <w:rsid w:val="00D256F6"/>
    <w:rsid w:val="00D27502"/>
    <w:rsid w:val="00D32B00"/>
    <w:rsid w:val="00D36A2C"/>
    <w:rsid w:val="00D374A2"/>
    <w:rsid w:val="00D47823"/>
    <w:rsid w:val="00D61C59"/>
    <w:rsid w:val="00D718FF"/>
    <w:rsid w:val="00D71EE3"/>
    <w:rsid w:val="00D76794"/>
    <w:rsid w:val="00D76E22"/>
    <w:rsid w:val="00D8346A"/>
    <w:rsid w:val="00D9123D"/>
    <w:rsid w:val="00D971C5"/>
    <w:rsid w:val="00DA1C6B"/>
    <w:rsid w:val="00DB0657"/>
    <w:rsid w:val="00DB530A"/>
    <w:rsid w:val="00DB6F77"/>
    <w:rsid w:val="00DC22B0"/>
    <w:rsid w:val="00DC2A55"/>
    <w:rsid w:val="00DD3320"/>
    <w:rsid w:val="00DD4B25"/>
    <w:rsid w:val="00DE48D2"/>
    <w:rsid w:val="00DE66D3"/>
    <w:rsid w:val="00DF4140"/>
    <w:rsid w:val="00DF47AF"/>
    <w:rsid w:val="00DF5F77"/>
    <w:rsid w:val="00E03675"/>
    <w:rsid w:val="00E036A4"/>
    <w:rsid w:val="00E079BC"/>
    <w:rsid w:val="00E170AF"/>
    <w:rsid w:val="00E176E5"/>
    <w:rsid w:val="00E22393"/>
    <w:rsid w:val="00E26817"/>
    <w:rsid w:val="00E31874"/>
    <w:rsid w:val="00E326A8"/>
    <w:rsid w:val="00E32914"/>
    <w:rsid w:val="00E374FA"/>
    <w:rsid w:val="00E42B46"/>
    <w:rsid w:val="00E52AA3"/>
    <w:rsid w:val="00E541FC"/>
    <w:rsid w:val="00E63A5E"/>
    <w:rsid w:val="00E701DA"/>
    <w:rsid w:val="00E73BDE"/>
    <w:rsid w:val="00E74975"/>
    <w:rsid w:val="00E773B1"/>
    <w:rsid w:val="00E80462"/>
    <w:rsid w:val="00E86C98"/>
    <w:rsid w:val="00E87274"/>
    <w:rsid w:val="00E942E7"/>
    <w:rsid w:val="00E954E7"/>
    <w:rsid w:val="00EA107A"/>
    <w:rsid w:val="00EA3548"/>
    <w:rsid w:val="00EA57A7"/>
    <w:rsid w:val="00EB3FB1"/>
    <w:rsid w:val="00EB5CDC"/>
    <w:rsid w:val="00EB6376"/>
    <w:rsid w:val="00EB6F9B"/>
    <w:rsid w:val="00EC06F0"/>
    <w:rsid w:val="00EC3484"/>
    <w:rsid w:val="00EC3C77"/>
    <w:rsid w:val="00ED00D4"/>
    <w:rsid w:val="00ED39C7"/>
    <w:rsid w:val="00EE4A5D"/>
    <w:rsid w:val="00EF6D60"/>
    <w:rsid w:val="00EF723B"/>
    <w:rsid w:val="00F030E2"/>
    <w:rsid w:val="00F079DF"/>
    <w:rsid w:val="00F07D6E"/>
    <w:rsid w:val="00F13804"/>
    <w:rsid w:val="00F1404C"/>
    <w:rsid w:val="00F26F54"/>
    <w:rsid w:val="00F368B6"/>
    <w:rsid w:val="00F405A3"/>
    <w:rsid w:val="00F47F3D"/>
    <w:rsid w:val="00F5451C"/>
    <w:rsid w:val="00F6468E"/>
    <w:rsid w:val="00F66D3A"/>
    <w:rsid w:val="00F7373D"/>
    <w:rsid w:val="00F73DA8"/>
    <w:rsid w:val="00F76179"/>
    <w:rsid w:val="00F7692F"/>
    <w:rsid w:val="00F769D0"/>
    <w:rsid w:val="00F80B94"/>
    <w:rsid w:val="00F82F04"/>
    <w:rsid w:val="00F834A5"/>
    <w:rsid w:val="00F9105A"/>
    <w:rsid w:val="00F9134F"/>
    <w:rsid w:val="00F95EDC"/>
    <w:rsid w:val="00FA05AA"/>
    <w:rsid w:val="00FA28EC"/>
    <w:rsid w:val="00FB0421"/>
    <w:rsid w:val="00FB4E84"/>
    <w:rsid w:val="00FB735B"/>
    <w:rsid w:val="00FC013C"/>
    <w:rsid w:val="00FC1FE2"/>
    <w:rsid w:val="00FD1B56"/>
    <w:rsid w:val="00FD28B8"/>
    <w:rsid w:val="00FD2E24"/>
    <w:rsid w:val="00FD36EA"/>
    <w:rsid w:val="00FD46ED"/>
    <w:rsid w:val="00FE14D2"/>
    <w:rsid w:val="00FE3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117F9"/>
  <w15:docId w15:val="{627DAF3A-A914-4A5D-B109-C6A25633E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F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7F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7F2C"/>
    <w:rPr>
      <w:rFonts w:ascii="Tahoma" w:hAnsi="Tahoma" w:cs="Tahoma"/>
      <w:sz w:val="16"/>
      <w:szCs w:val="16"/>
    </w:rPr>
  </w:style>
  <w:style w:type="paragraph" w:styleId="a5">
    <w:name w:val="header"/>
    <w:basedOn w:val="a"/>
    <w:link w:val="a6"/>
    <w:uiPriority w:val="99"/>
    <w:unhideWhenUsed/>
    <w:rsid w:val="00690D4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0D48"/>
  </w:style>
  <w:style w:type="paragraph" w:styleId="a7">
    <w:name w:val="footer"/>
    <w:basedOn w:val="a"/>
    <w:link w:val="a8"/>
    <w:uiPriority w:val="99"/>
    <w:unhideWhenUsed/>
    <w:rsid w:val="00690D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0D48"/>
  </w:style>
  <w:style w:type="paragraph" w:customStyle="1" w:styleId="ConsPlusNormal">
    <w:name w:val="ConsPlusNormal"/>
    <w:rsid w:val="006A7C9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4">
    <w:name w:val="Font Style14"/>
    <w:basedOn w:val="a0"/>
    <w:uiPriority w:val="99"/>
    <w:rsid w:val="00B6391A"/>
    <w:rPr>
      <w:rFonts w:ascii="Arial" w:hAnsi="Arial" w:cs="Arial"/>
      <w:sz w:val="18"/>
      <w:szCs w:val="18"/>
    </w:rPr>
  </w:style>
  <w:style w:type="table" w:styleId="a9">
    <w:name w:val="Table Grid"/>
    <w:basedOn w:val="a1"/>
    <w:uiPriority w:val="59"/>
    <w:rsid w:val="00790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B5EA2"/>
    <w:pPr>
      <w:ind w:left="720"/>
      <w:contextualSpacing/>
    </w:pPr>
  </w:style>
  <w:style w:type="character" w:styleId="ab">
    <w:name w:val="page number"/>
    <w:basedOn w:val="a0"/>
    <w:uiPriority w:val="99"/>
    <w:rsid w:val="00F07D6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38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817D18-4D02-454B-81A3-28D3E1944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2372</Words>
  <Characters>13525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YuristSD</dc:creator>
  <cp:lastModifiedBy>Жанна Лядова</cp:lastModifiedBy>
  <cp:revision>3</cp:revision>
  <cp:lastPrinted>2022-03-09T09:44:00Z</cp:lastPrinted>
  <dcterms:created xsi:type="dcterms:W3CDTF">2022-09-01T09:50:00Z</dcterms:created>
  <dcterms:modified xsi:type="dcterms:W3CDTF">2022-09-02T14:43:00Z</dcterms:modified>
</cp:coreProperties>
</file>