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32AC0" w14:textId="0D623CD7" w:rsidR="00076E9A" w:rsidRPr="00076E9A" w:rsidRDefault="00076E9A" w:rsidP="00944A53">
      <w:pPr>
        <w:spacing w:after="0" w:line="480" w:lineRule="auto"/>
        <w:ind w:left="-709" w:right="-567"/>
        <w:jc w:val="center"/>
        <w:rPr>
          <w:rFonts w:ascii="Arial" w:hAnsi="Arial" w:cs="Arial"/>
          <w:noProof/>
          <w:sz w:val="24"/>
          <w:szCs w:val="18"/>
        </w:rPr>
      </w:pPr>
      <w:r>
        <w:rPr>
          <w:rFonts w:ascii="Arial" w:hAnsi="Arial" w:cs="Arial"/>
          <w:noProof/>
          <w:sz w:val="24"/>
          <w:szCs w:val="18"/>
        </w:rPr>
        <w:t xml:space="preserve">                                                                                                          </w:t>
      </w:r>
      <w:r w:rsidRPr="00076E9A">
        <w:rPr>
          <w:rFonts w:ascii="Arial" w:hAnsi="Arial" w:cs="Arial"/>
          <w:noProof/>
          <w:sz w:val="24"/>
          <w:szCs w:val="18"/>
        </w:rPr>
        <w:t>идентификатор</w:t>
      </w:r>
    </w:p>
    <w:p w14:paraId="5622FB2B" w14:textId="3C4A04A5" w:rsidR="00944A53" w:rsidRPr="0078522D" w:rsidRDefault="00076E9A" w:rsidP="007C093D">
      <w:pPr>
        <w:spacing w:after="0" w:line="480" w:lineRule="auto"/>
        <w:ind w:left="-709" w:right="-567"/>
        <w:jc w:val="center"/>
        <w:rPr>
          <w:rFonts w:ascii="Arial" w:hAnsi="Arial" w:cs="Arial"/>
          <w:sz w:val="24"/>
          <w:szCs w:val="18"/>
        </w:rPr>
      </w:pPr>
      <w:r w:rsidRPr="0078522D">
        <w:rPr>
          <w:rFonts w:ascii="Arial" w:hAnsi="Arial" w:cs="Arial"/>
          <w:noProof/>
          <w:sz w:val="24"/>
          <w:szCs w:val="18"/>
        </w:rPr>
        <w:t>ГЕРБ</w:t>
      </w:r>
    </w:p>
    <w:p w14:paraId="170A9609" w14:textId="7B9EF618" w:rsidR="00944A53" w:rsidRPr="00F668B5" w:rsidRDefault="00944A53" w:rsidP="00944A53">
      <w:pPr>
        <w:spacing w:after="0"/>
        <w:ind w:left="-709" w:right="-567"/>
        <w:jc w:val="center"/>
        <w:rPr>
          <w:rFonts w:ascii="Arial" w:hAnsi="Arial" w:cs="Arial"/>
          <w:sz w:val="24"/>
          <w:szCs w:val="18"/>
        </w:rPr>
      </w:pPr>
      <w:r w:rsidRPr="00F668B5">
        <w:rPr>
          <w:rFonts w:ascii="Arial" w:hAnsi="Arial" w:cs="Arial"/>
          <w:sz w:val="28"/>
          <w:szCs w:val="18"/>
        </w:rPr>
        <w:t>Юкковско</w:t>
      </w:r>
      <w:r w:rsidR="007C093D">
        <w:rPr>
          <w:rFonts w:ascii="Arial" w:hAnsi="Arial" w:cs="Arial"/>
          <w:sz w:val="28"/>
          <w:szCs w:val="18"/>
        </w:rPr>
        <w:t>е</w:t>
      </w:r>
      <w:r w:rsidRPr="00F668B5">
        <w:rPr>
          <w:rFonts w:ascii="Arial" w:hAnsi="Arial" w:cs="Arial"/>
          <w:sz w:val="28"/>
          <w:szCs w:val="18"/>
        </w:rPr>
        <w:t xml:space="preserve"> сельское поселение</w:t>
      </w:r>
    </w:p>
    <w:p w14:paraId="0C2AA2F3" w14:textId="77777777" w:rsidR="00944A53" w:rsidRPr="00F668B5" w:rsidRDefault="00944A53" w:rsidP="00944A53">
      <w:pPr>
        <w:spacing w:after="0"/>
        <w:ind w:left="-709" w:right="-567"/>
        <w:jc w:val="center"/>
        <w:rPr>
          <w:rFonts w:ascii="Arial" w:hAnsi="Arial" w:cs="Arial"/>
          <w:sz w:val="24"/>
          <w:szCs w:val="18"/>
        </w:rPr>
      </w:pPr>
      <w:r w:rsidRPr="00F668B5">
        <w:rPr>
          <w:rFonts w:ascii="Arial" w:hAnsi="Arial" w:cs="Arial"/>
          <w:sz w:val="24"/>
          <w:szCs w:val="18"/>
        </w:rPr>
        <w:t>Всеволожского муниципального района Ленинградской области</w:t>
      </w:r>
    </w:p>
    <w:p w14:paraId="5ABA0949" w14:textId="77777777" w:rsidR="00944A53" w:rsidRPr="00F668B5" w:rsidRDefault="00944A53" w:rsidP="00944A53">
      <w:pPr>
        <w:spacing w:after="0" w:line="240" w:lineRule="auto"/>
        <w:ind w:left="-709" w:right="-567"/>
        <w:jc w:val="center"/>
        <w:rPr>
          <w:rFonts w:ascii="Arial" w:hAnsi="Arial" w:cs="Arial"/>
          <w:sz w:val="24"/>
          <w:szCs w:val="18"/>
        </w:rPr>
      </w:pPr>
    </w:p>
    <w:p w14:paraId="2E031A86" w14:textId="77777777" w:rsidR="00944A53" w:rsidRPr="00F668B5" w:rsidRDefault="00944A53" w:rsidP="00944A53">
      <w:pPr>
        <w:spacing w:after="0" w:line="240" w:lineRule="auto"/>
        <w:ind w:left="-709" w:right="-567"/>
        <w:jc w:val="center"/>
        <w:rPr>
          <w:rFonts w:ascii="Arial" w:hAnsi="Arial" w:cs="Arial"/>
          <w:spacing w:val="80"/>
          <w:sz w:val="28"/>
          <w:szCs w:val="18"/>
        </w:rPr>
      </w:pPr>
      <w:r w:rsidRPr="00F668B5">
        <w:rPr>
          <w:rFonts w:ascii="Arial" w:hAnsi="Arial" w:cs="Arial"/>
          <w:spacing w:val="80"/>
          <w:sz w:val="28"/>
          <w:szCs w:val="18"/>
        </w:rPr>
        <w:t>АДМИНИСТРАЦИЯ</w:t>
      </w:r>
    </w:p>
    <w:p w14:paraId="481D5AD3" w14:textId="77777777" w:rsidR="00944A53" w:rsidRPr="00F668B5" w:rsidRDefault="00944A53" w:rsidP="00944A53">
      <w:pPr>
        <w:spacing w:after="0" w:line="240" w:lineRule="auto"/>
        <w:ind w:left="-709" w:right="-567"/>
        <w:jc w:val="center"/>
        <w:rPr>
          <w:rFonts w:ascii="Arial" w:hAnsi="Arial" w:cs="Arial"/>
          <w:b/>
          <w:spacing w:val="40"/>
          <w:sz w:val="28"/>
          <w:szCs w:val="18"/>
        </w:rPr>
      </w:pPr>
    </w:p>
    <w:p w14:paraId="293229D2" w14:textId="77777777" w:rsidR="00944A53" w:rsidRPr="00F668B5" w:rsidRDefault="00944A53" w:rsidP="00944A53">
      <w:pPr>
        <w:spacing w:after="0" w:line="240" w:lineRule="auto"/>
        <w:ind w:left="-709" w:right="-567"/>
        <w:jc w:val="center"/>
        <w:rPr>
          <w:rFonts w:ascii="Arial" w:hAnsi="Arial" w:cs="Arial"/>
          <w:spacing w:val="80"/>
          <w:sz w:val="40"/>
          <w:szCs w:val="18"/>
        </w:rPr>
      </w:pPr>
      <w:r>
        <w:rPr>
          <w:rFonts w:ascii="Arial" w:hAnsi="Arial" w:cs="Arial"/>
          <w:spacing w:val="80"/>
          <w:sz w:val="40"/>
          <w:szCs w:val="18"/>
        </w:rPr>
        <w:t>ПОСТАНОВЛЕНИЕ</w:t>
      </w:r>
    </w:p>
    <w:p w14:paraId="047B169D" w14:textId="77777777" w:rsidR="00944A53" w:rsidRDefault="00944A53" w:rsidP="00944A53">
      <w:pPr>
        <w:spacing w:after="0" w:line="240" w:lineRule="auto"/>
        <w:ind w:left="-709" w:right="-567"/>
        <w:rPr>
          <w:rFonts w:ascii="Arial" w:hAnsi="Arial" w:cs="Arial"/>
          <w:sz w:val="28"/>
          <w:szCs w:val="28"/>
        </w:rPr>
      </w:pPr>
    </w:p>
    <w:p w14:paraId="54935E5F" w14:textId="77777777" w:rsidR="0078522D" w:rsidRPr="0078522D" w:rsidRDefault="0078522D" w:rsidP="00944A53">
      <w:pPr>
        <w:spacing w:after="0" w:line="240" w:lineRule="auto"/>
        <w:ind w:left="-709" w:right="-567"/>
        <w:rPr>
          <w:rFonts w:ascii="Arial" w:hAnsi="Arial" w:cs="Arial"/>
          <w:sz w:val="28"/>
          <w:szCs w:val="28"/>
        </w:rPr>
      </w:pPr>
    </w:p>
    <w:p w14:paraId="011F36CB" w14:textId="667B546F" w:rsidR="00944A53" w:rsidRPr="0078522D" w:rsidRDefault="00944A53" w:rsidP="00944A53">
      <w:pPr>
        <w:spacing w:after="0"/>
        <w:ind w:left="-709" w:right="-567"/>
        <w:rPr>
          <w:rFonts w:ascii="Arial" w:hAnsi="Arial" w:cs="Arial"/>
          <w:sz w:val="28"/>
          <w:szCs w:val="28"/>
        </w:rPr>
      </w:pPr>
      <w:r w:rsidRPr="00F668B5">
        <w:rPr>
          <w:rFonts w:ascii="Arial" w:hAnsi="Arial" w:cs="Arial"/>
          <w:sz w:val="28"/>
          <w:szCs w:val="18"/>
        </w:rPr>
        <w:t xml:space="preserve">      </w:t>
      </w:r>
      <w:r w:rsidR="00164AB4">
        <w:rPr>
          <w:rFonts w:ascii="Arial" w:hAnsi="Arial" w:cs="Arial"/>
          <w:sz w:val="28"/>
          <w:szCs w:val="18"/>
        </w:rPr>
        <w:t xml:space="preserve">   </w:t>
      </w:r>
      <w:r w:rsidRPr="00F668B5">
        <w:rPr>
          <w:rFonts w:ascii="Arial" w:hAnsi="Arial" w:cs="Arial"/>
          <w:sz w:val="28"/>
          <w:szCs w:val="18"/>
        </w:rPr>
        <w:t xml:space="preserve"> </w:t>
      </w:r>
      <w:r>
        <w:rPr>
          <w:rFonts w:ascii="Arial" w:hAnsi="Arial" w:cs="Arial"/>
          <w:sz w:val="28"/>
          <w:szCs w:val="18"/>
        </w:rPr>
        <w:t xml:space="preserve"> </w:t>
      </w:r>
      <w:r w:rsidR="001D50A8">
        <w:rPr>
          <w:rFonts w:ascii="Arial" w:hAnsi="Arial" w:cs="Arial"/>
          <w:sz w:val="28"/>
          <w:szCs w:val="18"/>
        </w:rPr>
        <w:t xml:space="preserve"> </w:t>
      </w:r>
      <w:r w:rsidR="0078522D">
        <w:rPr>
          <w:rFonts w:ascii="Arial" w:hAnsi="Arial" w:cs="Arial"/>
          <w:sz w:val="28"/>
          <w:szCs w:val="18"/>
        </w:rPr>
        <w:t>__</w:t>
      </w:r>
      <w:r w:rsidR="0078522D" w:rsidRPr="0078522D">
        <w:rPr>
          <w:rFonts w:ascii="Arial" w:hAnsi="Arial" w:cs="Arial"/>
          <w:sz w:val="28"/>
          <w:szCs w:val="18"/>
          <w:u w:val="single"/>
        </w:rPr>
        <w:t>13.10.2026</w:t>
      </w:r>
      <w:r w:rsidR="0078522D">
        <w:rPr>
          <w:rFonts w:ascii="Arial" w:hAnsi="Arial" w:cs="Arial"/>
          <w:sz w:val="28"/>
          <w:szCs w:val="18"/>
        </w:rPr>
        <w:t>___</w:t>
      </w:r>
      <w:r w:rsidRPr="0078522D">
        <w:rPr>
          <w:rFonts w:ascii="Arial" w:hAnsi="Arial" w:cs="Arial"/>
          <w:sz w:val="28"/>
          <w:szCs w:val="28"/>
        </w:rPr>
        <w:t xml:space="preserve"> </w:t>
      </w:r>
      <w:r w:rsidRPr="0078522D">
        <w:rPr>
          <w:rFonts w:ascii="Arial" w:hAnsi="Arial" w:cs="Arial"/>
          <w:sz w:val="28"/>
          <w:szCs w:val="28"/>
        </w:rPr>
        <w:tab/>
      </w:r>
      <w:r w:rsidRPr="0078522D">
        <w:rPr>
          <w:rFonts w:ascii="Arial" w:hAnsi="Arial" w:cs="Arial"/>
          <w:sz w:val="28"/>
          <w:szCs w:val="28"/>
        </w:rPr>
        <w:tab/>
      </w:r>
      <w:r w:rsidRPr="0078522D">
        <w:rPr>
          <w:rFonts w:ascii="Arial" w:hAnsi="Arial" w:cs="Arial"/>
          <w:sz w:val="28"/>
          <w:szCs w:val="28"/>
        </w:rPr>
        <w:tab/>
      </w:r>
      <w:r w:rsidRPr="0078522D">
        <w:rPr>
          <w:rFonts w:ascii="Arial" w:hAnsi="Arial" w:cs="Arial"/>
          <w:sz w:val="28"/>
          <w:szCs w:val="28"/>
        </w:rPr>
        <w:tab/>
      </w:r>
      <w:r w:rsidRPr="0078522D">
        <w:rPr>
          <w:rFonts w:ascii="Arial" w:hAnsi="Arial" w:cs="Arial"/>
          <w:sz w:val="28"/>
          <w:szCs w:val="28"/>
        </w:rPr>
        <w:tab/>
      </w:r>
      <w:r w:rsidR="00164AB4" w:rsidRPr="0078522D">
        <w:rPr>
          <w:rFonts w:ascii="Arial" w:hAnsi="Arial" w:cs="Arial"/>
          <w:sz w:val="28"/>
          <w:szCs w:val="28"/>
        </w:rPr>
        <w:t xml:space="preserve">             </w:t>
      </w:r>
      <w:r w:rsidR="0078522D">
        <w:rPr>
          <w:rFonts w:ascii="Arial" w:hAnsi="Arial" w:cs="Arial"/>
          <w:sz w:val="28"/>
          <w:szCs w:val="28"/>
        </w:rPr>
        <w:t xml:space="preserve">          </w:t>
      </w:r>
      <w:r w:rsidRPr="0078522D">
        <w:rPr>
          <w:rFonts w:ascii="Arial" w:hAnsi="Arial" w:cs="Arial"/>
          <w:sz w:val="28"/>
          <w:szCs w:val="28"/>
        </w:rPr>
        <w:t>№</w:t>
      </w:r>
      <w:r w:rsidR="0078522D">
        <w:rPr>
          <w:rFonts w:ascii="Arial" w:hAnsi="Arial" w:cs="Arial"/>
          <w:sz w:val="28"/>
          <w:szCs w:val="28"/>
        </w:rPr>
        <w:t>__</w:t>
      </w:r>
      <w:r w:rsidR="0078522D" w:rsidRPr="0078522D">
        <w:rPr>
          <w:rFonts w:ascii="Arial" w:hAnsi="Arial" w:cs="Arial"/>
          <w:sz w:val="28"/>
          <w:szCs w:val="28"/>
          <w:u w:val="single"/>
        </w:rPr>
        <w:t>100</w:t>
      </w:r>
      <w:r w:rsidR="0078522D">
        <w:rPr>
          <w:rFonts w:ascii="Arial" w:hAnsi="Arial" w:cs="Arial"/>
          <w:sz w:val="28"/>
          <w:szCs w:val="28"/>
        </w:rPr>
        <w:t>__</w:t>
      </w:r>
    </w:p>
    <w:p w14:paraId="2585AE3D" w14:textId="2A23FD89" w:rsidR="00944A53" w:rsidRPr="0078522D" w:rsidRDefault="00944A53" w:rsidP="00606EAB">
      <w:pPr>
        <w:spacing w:after="0"/>
        <w:ind w:left="-709" w:right="-567"/>
        <w:rPr>
          <w:rFonts w:ascii="Arial" w:hAnsi="Arial" w:cs="Arial"/>
          <w:sz w:val="24"/>
          <w:szCs w:val="24"/>
        </w:rPr>
      </w:pPr>
      <w:r w:rsidRPr="0078522D">
        <w:rPr>
          <w:rFonts w:ascii="Arial" w:hAnsi="Arial" w:cs="Arial"/>
          <w:sz w:val="28"/>
          <w:szCs w:val="28"/>
        </w:rPr>
        <w:t xml:space="preserve">          </w:t>
      </w:r>
      <w:r w:rsidRPr="0078522D">
        <w:rPr>
          <w:rFonts w:ascii="Arial" w:hAnsi="Arial" w:cs="Arial"/>
          <w:sz w:val="28"/>
          <w:szCs w:val="28"/>
        </w:rPr>
        <w:tab/>
      </w:r>
      <w:r w:rsidRPr="0078522D">
        <w:rPr>
          <w:rFonts w:ascii="Arial" w:hAnsi="Arial" w:cs="Arial"/>
          <w:sz w:val="24"/>
          <w:szCs w:val="24"/>
        </w:rPr>
        <w:t xml:space="preserve">  д. Юкки</w:t>
      </w:r>
    </w:p>
    <w:p w14:paraId="147A1F40" w14:textId="77777777" w:rsidR="00D565A8" w:rsidRDefault="00D565A8" w:rsidP="00D565A8">
      <w:pPr>
        <w:spacing w:after="0" w:line="240" w:lineRule="auto"/>
        <w:rPr>
          <w:sz w:val="28"/>
        </w:rPr>
      </w:pPr>
    </w:p>
    <w:p w14:paraId="56E7D0ED" w14:textId="77777777" w:rsidR="00A1673A" w:rsidRDefault="00A1673A" w:rsidP="00D565A8">
      <w:pPr>
        <w:spacing w:after="0" w:line="240" w:lineRule="auto"/>
        <w:rPr>
          <w:sz w:val="28"/>
        </w:rPr>
      </w:pPr>
    </w:p>
    <w:p w14:paraId="2C0D8500" w14:textId="7DAFCF0F" w:rsidR="003559F6" w:rsidRPr="001D209F" w:rsidRDefault="00604F81" w:rsidP="007A271C">
      <w:pPr>
        <w:tabs>
          <w:tab w:val="left" w:pos="4678"/>
        </w:tabs>
        <w:spacing w:after="0" w:line="240" w:lineRule="auto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плана противодействия коррупции </w:t>
      </w:r>
      <w:r>
        <w:rPr>
          <w:rFonts w:ascii="Times New Roman" w:hAnsi="Times New Roman" w:cs="Times New Roman"/>
          <w:sz w:val="28"/>
          <w:szCs w:val="28"/>
        </w:rPr>
        <w:br/>
      </w:r>
      <w:r w:rsidR="00102EF4">
        <w:rPr>
          <w:rFonts w:ascii="Times New Roman" w:hAnsi="Times New Roman" w:cs="Times New Roman"/>
          <w:sz w:val="28"/>
          <w:szCs w:val="28"/>
        </w:rPr>
        <w:t>в Юкковско</w:t>
      </w:r>
      <w:r w:rsidR="000E43CD">
        <w:rPr>
          <w:rFonts w:ascii="Times New Roman" w:hAnsi="Times New Roman" w:cs="Times New Roman"/>
          <w:sz w:val="28"/>
          <w:szCs w:val="28"/>
        </w:rPr>
        <w:t>м</w:t>
      </w:r>
      <w:r w:rsidR="00102EF4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0E43CD">
        <w:rPr>
          <w:rFonts w:ascii="Times New Roman" w:hAnsi="Times New Roman" w:cs="Times New Roman"/>
          <w:sz w:val="28"/>
          <w:szCs w:val="28"/>
        </w:rPr>
        <w:t>м</w:t>
      </w:r>
      <w:r w:rsidR="00102EF4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0E43CD">
        <w:rPr>
          <w:rFonts w:ascii="Times New Roman" w:hAnsi="Times New Roman" w:cs="Times New Roman"/>
          <w:sz w:val="28"/>
          <w:szCs w:val="28"/>
        </w:rPr>
        <w:t>и</w:t>
      </w:r>
      <w:r w:rsidR="00102EF4">
        <w:rPr>
          <w:rFonts w:ascii="Times New Roman" w:hAnsi="Times New Roman" w:cs="Times New Roman"/>
          <w:sz w:val="28"/>
          <w:szCs w:val="28"/>
        </w:rPr>
        <w:t xml:space="preserve"> Всеволожско</w:t>
      </w:r>
      <w:r w:rsidR="00DB4A4F">
        <w:rPr>
          <w:rFonts w:ascii="Times New Roman" w:hAnsi="Times New Roman" w:cs="Times New Roman"/>
          <w:sz w:val="28"/>
          <w:szCs w:val="28"/>
        </w:rPr>
        <w:t xml:space="preserve">го муниципального района </w:t>
      </w:r>
      <w:r w:rsidR="00561136">
        <w:rPr>
          <w:rFonts w:ascii="Times New Roman" w:hAnsi="Times New Roman" w:cs="Times New Roman"/>
          <w:sz w:val="28"/>
          <w:szCs w:val="28"/>
        </w:rPr>
        <w:t xml:space="preserve">Ленинградской области </w:t>
      </w:r>
      <w:r w:rsidR="00561136">
        <w:rPr>
          <w:rFonts w:ascii="Times New Roman" w:hAnsi="Times New Roman" w:cs="Times New Roman"/>
          <w:sz w:val="28"/>
          <w:szCs w:val="28"/>
        </w:rPr>
        <w:br/>
        <w:t>на 202</w:t>
      </w:r>
      <w:r w:rsidR="005C2F6B">
        <w:rPr>
          <w:rFonts w:ascii="Times New Roman" w:hAnsi="Times New Roman" w:cs="Times New Roman"/>
          <w:sz w:val="28"/>
          <w:szCs w:val="28"/>
        </w:rPr>
        <w:t>5 – 2028</w:t>
      </w:r>
      <w:r w:rsidR="00102EF4">
        <w:rPr>
          <w:rFonts w:ascii="Times New Roman" w:hAnsi="Times New Roman" w:cs="Times New Roman"/>
          <w:sz w:val="28"/>
          <w:szCs w:val="28"/>
        </w:rPr>
        <w:t xml:space="preserve"> год</w:t>
      </w:r>
      <w:r w:rsidR="005C2F6B">
        <w:rPr>
          <w:rFonts w:ascii="Times New Roman" w:hAnsi="Times New Roman" w:cs="Times New Roman"/>
          <w:sz w:val="28"/>
          <w:szCs w:val="28"/>
        </w:rPr>
        <w:t>ы</w:t>
      </w:r>
    </w:p>
    <w:p w14:paraId="1DB40950" w14:textId="77777777" w:rsidR="003559F6" w:rsidRPr="001D209F" w:rsidRDefault="003559F6" w:rsidP="003559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D5F5A7" w14:textId="77777777" w:rsidR="003559F6" w:rsidRPr="001D209F" w:rsidRDefault="003559F6" w:rsidP="003559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3DD09D" w14:textId="3AEEABA5" w:rsidR="003559F6" w:rsidRDefault="00604F81" w:rsidP="003559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5534D6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 Федеральным законом от 25.12.2008 № 273-ФЗ </w:t>
      </w:r>
      <w:r w:rsidR="0081694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«О противодействии коррупции», во исполнение ч. 3 ст. 5 областного закона Ленинградской области от 17.06.2011 № 44-оз «О противодействии коррупции в Ленинградской области»</w:t>
      </w:r>
      <w:r w:rsidR="00CA07B0">
        <w:rPr>
          <w:rFonts w:ascii="Times New Roman" w:hAnsi="Times New Roman" w:cs="Times New Roman"/>
          <w:sz w:val="28"/>
          <w:szCs w:val="28"/>
        </w:rPr>
        <w:t>,</w:t>
      </w:r>
      <w:r w:rsidR="00C7217F" w:rsidRPr="00C7217F">
        <w:rPr>
          <w:rFonts w:ascii="Segoe UI" w:hAnsi="Segoe UI" w:cs="Segoe UI"/>
          <w:spacing w:val="1"/>
          <w:bdr w:val="none" w:sz="0" w:space="0" w:color="auto" w:frame="1"/>
          <w:shd w:val="clear" w:color="auto" w:fill="FFFFFF"/>
        </w:rPr>
        <w:t xml:space="preserve"> </w:t>
      </w:r>
      <w:r w:rsidR="00C7217F" w:rsidRPr="00C7217F">
        <w:rPr>
          <w:rFonts w:ascii="Times New Roman" w:hAnsi="Times New Roman" w:cs="Times New Roman"/>
          <w:sz w:val="28"/>
          <w:szCs w:val="28"/>
        </w:rPr>
        <w:t>постановлением Правительства Ленинградской области от 11 декабря 2024 года № 886 «Об утверждении Плана противодействия коррупции в Ленинградской области на 2025–2028 годы»</w:t>
      </w:r>
      <w:r w:rsidR="00CA07B0">
        <w:rPr>
          <w:rFonts w:ascii="Times New Roman" w:hAnsi="Times New Roman" w:cs="Times New Roman"/>
          <w:sz w:val="28"/>
          <w:szCs w:val="28"/>
        </w:rPr>
        <w:t xml:space="preserve"> Устав</w:t>
      </w:r>
      <w:r w:rsidR="00C7217F">
        <w:rPr>
          <w:rFonts w:ascii="Times New Roman" w:hAnsi="Times New Roman" w:cs="Times New Roman"/>
          <w:sz w:val="28"/>
          <w:szCs w:val="28"/>
        </w:rPr>
        <w:t>ом</w:t>
      </w:r>
      <w:r w:rsidR="00CA07B0">
        <w:rPr>
          <w:rFonts w:ascii="Times New Roman" w:hAnsi="Times New Roman" w:cs="Times New Roman"/>
          <w:sz w:val="28"/>
          <w:szCs w:val="28"/>
        </w:rPr>
        <w:t xml:space="preserve"> Юкковского сельского поселения Всеволожского муниципального района Ленинградской области, администрация Юкковского сельского поселения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240964805"/>
    </w:p>
    <w:bookmarkEnd w:id="0"/>
    <w:p w14:paraId="0B78D711" w14:textId="77777777" w:rsidR="003559F6" w:rsidRPr="004706E6" w:rsidRDefault="003559F6" w:rsidP="003559F6">
      <w:pPr>
        <w:spacing w:after="0" w:line="240" w:lineRule="auto"/>
        <w:jc w:val="both"/>
        <w:rPr>
          <w:rFonts w:ascii="Times New Roman" w:hAnsi="Times New Roman" w:cs="Times New Roman"/>
          <w:spacing w:val="100"/>
          <w:sz w:val="28"/>
          <w:szCs w:val="28"/>
        </w:rPr>
      </w:pPr>
      <w:r w:rsidRPr="004706E6">
        <w:rPr>
          <w:rFonts w:ascii="Times New Roman" w:hAnsi="Times New Roman" w:cs="Times New Roman"/>
          <w:b/>
          <w:spacing w:val="100"/>
          <w:sz w:val="28"/>
          <w:szCs w:val="28"/>
        </w:rPr>
        <w:t>постановляет:</w:t>
      </w:r>
    </w:p>
    <w:p w14:paraId="35DF4F9A" w14:textId="77777777" w:rsidR="003559F6" w:rsidRPr="001D209F" w:rsidRDefault="003559F6" w:rsidP="003559F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52FD8D6A" w14:textId="3205DEE0" w:rsidR="003559F6" w:rsidRDefault="00CA07B0" w:rsidP="001D5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A74A8">
        <w:rPr>
          <w:rFonts w:ascii="Times New Roman" w:hAnsi="Times New Roman" w:cs="Times New Roman"/>
          <w:sz w:val="28"/>
          <w:szCs w:val="28"/>
        </w:rPr>
        <w:t xml:space="preserve">.    </w:t>
      </w:r>
      <w:r w:rsidR="00185388">
        <w:rPr>
          <w:rFonts w:ascii="Times New Roman" w:hAnsi="Times New Roman" w:cs="Times New Roman"/>
          <w:sz w:val="28"/>
          <w:szCs w:val="28"/>
        </w:rPr>
        <w:t xml:space="preserve">Утвердить план противодействия коррупции </w:t>
      </w:r>
      <w:r w:rsidR="004A74A8">
        <w:rPr>
          <w:rFonts w:ascii="Times New Roman" w:hAnsi="Times New Roman" w:cs="Times New Roman"/>
          <w:sz w:val="28"/>
          <w:szCs w:val="28"/>
        </w:rPr>
        <w:t>в Юкковском</w:t>
      </w:r>
      <w:r w:rsidR="00185388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5B6793">
        <w:rPr>
          <w:rFonts w:ascii="Times New Roman" w:hAnsi="Times New Roman" w:cs="Times New Roman"/>
          <w:sz w:val="28"/>
          <w:szCs w:val="28"/>
        </w:rPr>
        <w:t>м</w:t>
      </w:r>
      <w:r w:rsidR="00185388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5B6793">
        <w:rPr>
          <w:rFonts w:ascii="Times New Roman" w:hAnsi="Times New Roman" w:cs="Times New Roman"/>
          <w:sz w:val="28"/>
          <w:szCs w:val="28"/>
        </w:rPr>
        <w:t>и</w:t>
      </w:r>
      <w:r w:rsidR="00185388"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</w:t>
      </w:r>
      <w:r w:rsidR="00561136">
        <w:rPr>
          <w:rFonts w:ascii="Times New Roman" w:hAnsi="Times New Roman" w:cs="Times New Roman"/>
          <w:sz w:val="28"/>
          <w:szCs w:val="28"/>
        </w:rPr>
        <w:t>на Ленинградской области на 202</w:t>
      </w:r>
      <w:r w:rsidR="005C2F6B">
        <w:rPr>
          <w:rFonts w:ascii="Times New Roman" w:hAnsi="Times New Roman" w:cs="Times New Roman"/>
          <w:sz w:val="28"/>
          <w:szCs w:val="28"/>
        </w:rPr>
        <w:t>5 – 2028</w:t>
      </w:r>
      <w:r w:rsidR="00185388">
        <w:rPr>
          <w:rFonts w:ascii="Times New Roman" w:hAnsi="Times New Roman" w:cs="Times New Roman"/>
          <w:sz w:val="28"/>
          <w:szCs w:val="28"/>
        </w:rPr>
        <w:t xml:space="preserve"> год</w:t>
      </w:r>
      <w:r w:rsidR="005C2F6B">
        <w:rPr>
          <w:rFonts w:ascii="Times New Roman" w:hAnsi="Times New Roman" w:cs="Times New Roman"/>
          <w:sz w:val="28"/>
          <w:szCs w:val="28"/>
        </w:rPr>
        <w:t>ы</w:t>
      </w:r>
      <w:r w:rsidR="00185388"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14:paraId="61837668" w14:textId="43E1E137" w:rsidR="00CA07B0" w:rsidRDefault="00CA07B0" w:rsidP="00CA07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A74A8">
        <w:rPr>
          <w:rFonts w:ascii="Times New Roman" w:hAnsi="Times New Roman" w:cs="Times New Roman"/>
          <w:sz w:val="28"/>
          <w:szCs w:val="28"/>
        </w:rPr>
        <w:t>Признать утратившим силу постановление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Pr="004A74A8">
        <w:rPr>
          <w:rFonts w:ascii="Times New Roman" w:hAnsi="Times New Roman" w:cs="Times New Roman"/>
          <w:sz w:val="28"/>
          <w:szCs w:val="28"/>
        </w:rPr>
        <w:t>«Юкковско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74A8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74A8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е»</w:t>
      </w:r>
      <w:r w:rsidRPr="004A74A8"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 от </w:t>
      </w:r>
      <w:r>
        <w:rPr>
          <w:rFonts w:ascii="Times New Roman" w:hAnsi="Times New Roman" w:cs="Times New Roman"/>
          <w:sz w:val="28"/>
          <w:szCs w:val="28"/>
        </w:rPr>
        <w:t xml:space="preserve">17.01.2025 </w:t>
      </w:r>
      <w:r w:rsidRPr="004A74A8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22 </w:t>
      </w:r>
      <w:r w:rsidRPr="004A74A8">
        <w:rPr>
          <w:rFonts w:ascii="Times New Roman" w:hAnsi="Times New Roman" w:cs="Times New Roman"/>
          <w:sz w:val="28"/>
          <w:szCs w:val="28"/>
        </w:rPr>
        <w:t>«Об утверждении плана противодействия коррупции в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муниципальном образовании</w:t>
      </w:r>
      <w:r w:rsidRPr="004A74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A74A8">
        <w:rPr>
          <w:rFonts w:ascii="Times New Roman" w:hAnsi="Times New Roman" w:cs="Times New Roman"/>
          <w:sz w:val="28"/>
          <w:szCs w:val="28"/>
        </w:rPr>
        <w:t>Юкковск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A74A8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74A8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е»</w:t>
      </w:r>
      <w:r w:rsidRPr="004A74A8"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 на </w:t>
      </w:r>
      <w:r>
        <w:rPr>
          <w:rFonts w:ascii="Times New Roman" w:hAnsi="Times New Roman" w:cs="Times New Roman"/>
          <w:sz w:val="28"/>
          <w:szCs w:val="28"/>
        </w:rPr>
        <w:t>2025 - 2028 годы</w:t>
      </w:r>
      <w:r w:rsidRPr="004A74A8">
        <w:rPr>
          <w:rFonts w:ascii="Times New Roman" w:hAnsi="Times New Roman" w:cs="Times New Roman"/>
          <w:sz w:val="28"/>
          <w:szCs w:val="28"/>
        </w:rPr>
        <w:t>».</w:t>
      </w:r>
    </w:p>
    <w:p w14:paraId="6C4F9F76" w14:textId="1646F5E2" w:rsidR="00CA07B0" w:rsidRPr="00A1673A" w:rsidRDefault="004A74A8" w:rsidP="00A167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185388">
        <w:rPr>
          <w:rFonts w:ascii="Times New Roman" w:hAnsi="Times New Roman" w:cs="Times New Roman"/>
          <w:sz w:val="28"/>
          <w:szCs w:val="28"/>
        </w:rPr>
        <w:t xml:space="preserve">. </w:t>
      </w:r>
      <w:r w:rsidR="00D3016D">
        <w:rPr>
          <w:rFonts w:ascii="Times New Roman" w:hAnsi="Times New Roman" w:cs="Times New Roman"/>
          <w:sz w:val="28"/>
          <w:szCs w:val="28"/>
        </w:rPr>
        <w:t>Опубликовать настоящее</w:t>
      </w:r>
      <w:r w:rsidR="00185388">
        <w:rPr>
          <w:rFonts w:ascii="Times New Roman" w:hAnsi="Times New Roman" w:cs="Times New Roman"/>
          <w:sz w:val="28"/>
          <w:szCs w:val="28"/>
        </w:rPr>
        <w:t xml:space="preserve"> постановление на официальном </w:t>
      </w:r>
      <w:r w:rsidR="000B6C31">
        <w:rPr>
          <w:rFonts w:ascii="Times New Roman" w:hAnsi="Times New Roman" w:cs="Times New Roman"/>
          <w:sz w:val="28"/>
          <w:szCs w:val="28"/>
        </w:rPr>
        <w:t xml:space="preserve">сайте </w:t>
      </w:r>
      <w:proofErr w:type="spellStart"/>
      <w:r w:rsidR="000B6C31">
        <w:rPr>
          <w:rFonts w:ascii="Times New Roman" w:hAnsi="Times New Roman" w:cs="Times New Roman"/>
          <w:sz w:val="28"/>
          <w:szCs w:val="28"/>
        </w:rPr>
        <w:t>Юкковского</w:t>
      </w:r>
      <w:proofErr w:type="spellEnd"/>
      <w:r w:rsidR="00D27CB9" w:rsidRPr="00D27CB9">
        <w:rPr>
          <w:rFonts w:ascii="Times New Roman" w:hAnsi="Times New Roman" w:cs="Times New Roman"/>
          <w:snapToGrid w:val="0"/>
          <w:sz w:val="28"/>
          <w:szCs w:val="28"/>
        </w:rPr>
        <w:t xml:space="preserve"> сельско</w:t>
      </w:r>
      <w:r w:rsidR="007C093D">
        <w:rPr>
          <w:rFonts w:ascii="Times New Roman" w:hAnsi="Times New Roman" w:cs="Times New Roman"/>
          <w:snapToGrid w:val="0"/>
          <w:sz w:val="28"/>
          <w:szCs w:val="28"/>
        </w:rPr>
        <w:t>го</w:t>
      </w:r>
      <w:r w:rsidR="00D27CB9" w:rsidRPr="00D27CB9">
        <w:rPr>
          <w:rFonts w:ascii="Times New Roman" w:hAnsi="Times New Roman" w:cs="Times New Roman"/>
          <w:snapToGrid w:val="0"/>
          <w:sz w:val="28"/>
          <w:szCs w:val="28"/>
        </w:rPr>
        <w:t xml:space="preserve"> поселени</w:t>
      </w:r>
      <w:r w:rsidR="007C093D">
        <w:rPr>
          <w:rFonts w:ascii="Times New Roman" w:hAnsi="Times New Roman" w:cs="Times New Roman"/>
          <w:snapToGrid w:val="0"/>
          <w:sz w:val="28"/>
          <w:szCs w:val="28"/>
        </w:rPr>
        <w:t>я</w:t>
      </w:r>
      <w:r w:rsidR="00D3016D">
        <w:rPr>
          <w:rFonts w:ascii="Times New Roman" w:hAnsi="Times New Roman" w:cs="Times New Roman"/>
          <w:snapToGrid w:val="0"/>
          <w:sz w:val="28"/>
          <w:szCs w:val="28"/>
        </w:rPr>
        <w:t xml:space="preserve"> в сети Интернет </w:t>
      </w:r>
      <w:hyperlink r:id="rId8" w:history="1">
        <w:r w:rsidR="00D3016D" w:rsidRPr="00717233">
          <w:rPr>
            <w:rStyle w:val="a6"/>
            <w:rFonts w:ascii="Times New Roman" w:hAnsi="Times New Roman" w:cs="Times New Roman"/>
            <w:snapToGrid w:val="0"/>
            <w:color w:val="auto"/>
            <w:sz w:val="28"/>
            <w:szCs w:val="28"/>
            <w:u w:val="none"/>
            <w:lang w:val="en-US"/>
          </w:rPr>
          <w:t>http</w:t>
        </w:r>
        <w:r w:rsidR="00D3016D" w:rsidRPr="00717233">
          <w:rPr>
            <w:rStyle w:val="a6"/>
            <w:rFonts w:ascii="Times New Roman" w:hAnsi="Times New Roman" w:cs="Times New Roman"/>
            <w:snapToGrid w:val="0"/>
            <w:color w:val="auto"/>
            <w:sz w:val="28"/>
            <w:szCs w:val="28"/>
            <w:u w:val="none"/>
          </w:rPr>
          <w:t>://</w:t>
        </w:r>
        <w:r w:rsidR="00D3016D" w:rsidRPr="00717233">
          <w:rPr>
            <w:rStyle w:val="a6"/>
            <w:rFonts w:ascii="Times New Roman" w:hAnsi="Times New Roman" w:cs="Times New Roman"/>
            <w:snapToGrid w:val="0"/>
            <w:color w:val="auto"/>
            <w:sz w:val="28"/>
            <w:szCs w:val="28"/>
            <w:u w:val="none"/>
            <w:lang w:val="en-US"/>
          </w:rPr>
          <w:t>www</w:t>
        </w:r>
        <w:r w:rsidR="00D3016D" w:rsidRPr="00717233">
          <w:rPr>
            <w:rStyle w:val="a6"/>
            <w:rFonts w:ascii="Times New Roman" w:hAnsi="Times New Roman" w:cs="Times New Roman"/>
            <w:snapToGrid w:val="0"/>
            <w:color w:val="auto"/>
            <w:sz w:val="28"/>
            <w:szCs w:val="28"/>
            <w:u w:val="none"/>
          </w:rPr>
          <w:t>.</w:t>
        </w:r>
        <w:proofErr w:type="spellStart"/>
        <w:r w:rsidR="00D3016D" w:rsidRPr="00717233">
          <w:rPr>
            <w:rStyle w:val="a6"/>
            <w:rFonts w:ascii="Times New Roman" w:hAnsi="Times New Roman" w:cs="Times New Roman"/>
            <w:snapToGrid w:val="0"/>
            <w:color w:val="auto"/>
            <w:sz w:val="28"/>
            <w:szCs w:val="28"/>
            <w:u w:val="none"/>
            <w:lang w:val="en-US"/>
          </w:rPr>
          <w:t>ykki</w:t>
        </w:r>
        <w:proofErr w:type="spellEnd"/>
        <w:r w:rsidR="00D3016D" w:rsidRPr="00717233">
          <w:rPr>
            <w:rStyle w:val="a6"/>
            <w:rFonts w:ascii="Times New Roman" w:hAnsi="Times New Roman" w:cs="Times New Roman"/>
            <w:snapToGrid w:val="0"/>
            <w:color w:val="auto"/>
            <w:sz w:val="28"/>
            <w:szCs w:val="28"/>
            <w:u w:val="none"/>
          </w:rPr>
          <w:t>.</w:t>
        </w:r>
        <w:proofErr w:type="spellStart"/>
        <w:r w:rsidR="00D3016D" w:rsidRPr="00717233">
          <w:rPr>
            <w:rStyle w:val="a6"/>
            <w:rFonts w:ascii="Times New Roman" w:hAnsi="Times New Roman" w:cs="Times New Roman"/>
            <w:snapToGrid w:val="0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D3016D" w:rsidRPr="00D3016D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D3016D">
        <w:rPr>
          <w:rFonts w:ascii="Times New Roman" w:hAnsi="Times New Roman" w:cs="Times New Roman"/>
          <w:snapToGrid w:val="0"/>
          <w:sz w:val="28"/>
          <w:szCs w:val="28"/>
        </w:rPr>
        <w:t>и в газете «</w:t>
      </w:r>
      <w:r w:rsidR="00113835">
        <w:rPr>
          <w:rFonts w:ascii="Times New Roman" w:hAnsi="Times New Roman" w:cs="Times New Roman"/>
          <w:snapToGrid w:val="0"/>
          <w:sz w:val="28"/>
          <w:szCs w:val="28"/>
        </w:rPr>
        <w:t>Юкковское</w:t>
      </w:r>
      <w:r w:rsidR="00D3016D">
        <w:rPr>
          <w:rFonts w:ascii="Times New Roman" w:hAnsi="Times New Roman" w:cs="Times New Roman"/>
          <w:snapToGrid w:val="0"/>
          <w:sz w:val="28"/>
          <w:szCs w:val="28"/>
        </w:rPr>
        <w:t xml:space="preserve"> ведомости»</w:t>
      </w:r>
      <w:r w:rsidR="007E129A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14:paraId="478AB2E4" w14:textId="5921929B" w:rsidR="00185388" w:rsidRPr="001D209F" w:rsidRDefault="004A74A8" w:rsidP="001D5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D38CC">
        <w:rPr>
          <w:rFonts w:ascii="Times New Roman" w:hAnsi="Times New Roman" w:cs="Times New Roman"/>
          <w:sz w:val="28"/>
          <w:szCs w:val="28"/>
        </w:rPr>
        <w:t>. Контроль исполнения</w:t>
      </w:r>
      <w:r w:rsidR="00185388">
        <w:rPr>
          <w:rFonts w:ascii="Times New Roman" w:hAnsi="Times New Roman" w:cs="Times New Roman"/>
          <w:sz w:val="28"/>
          <w:szCs w:val="28"/>
        </w:rPr>
        <w:t xml:space="preserve"> настоящего постановления оставляю за собой.</w:t>
      </w:r>
    </w:p>
    <w:p w14:paraId="2EFDA00F" w14:textId="77777777" w:rsidR="003559F6" w:rsidRDefault="003559F6" w:rsidP="003559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14:paraId="52F22103" w14:textId="77777777" w:rsidR="003559F6" w:rsidRPr="001D209F" w:rsidRDefault="003559F6" w:rsidP="003559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14:paraId="2DE94775" w14:textId="4410FCF6" w:rsidR="003559F6" w:rsidRPr="001D209F" w:rsidRDefault="0078522D" w:rsidP="003559F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6395">
        <w:rPr>
          <w:rFonts w:ascii="Times New Roman" w:hAnsi="Times New Roman" w:cs="Times New Roman"/>
          <w:sz w:val="28"/>
          <w:szCs w:val="28"/>
        </w:rPr>
        <w:t>Г</w:t>
      </w:r>
      <w:r w:rsidR="001135B6">
        <w:rPr>
          <w:rFonts w:ascii="Times New Roman" w:hAnsi="Times New Roman" w:cs="Times New Roman"/>
          <w:sz w:val="28"/>
          <w:szCs w:val="28"/>
        </w:rPr>
        <w:t>лав</w:t>
      </w:r>
      <w:r w:rsidR="008A6395">
        <w:rPr>
          <w:rFonts w:ascii="Times New Roman" w:hAnsi="Times New Roman" w:cs="Times New Roman"/>
          <w:sz w:val="28"/>
          <w:szCs w:val="28"/>
        </w:rPr>
        <w:t>а</w:t>
      </w:r>
      <w:r w:rsidR="001135B6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3559F6" w:rsidRPr="001D209F">
        <w:rPr>
          <w:rFonts w:ascii="Times New Roman" w:hAnsi="Times New Roman" w:cs="Times New Roman"/>
          <w:sz w:val="28"/>
          <w:szCs w:val="28"/>
        </w:rPr>
        <w:tab/>
      </w:r>
      <w:r w:rsidR="003559F6" w:rsidRPr="001D209F">
        <w:rPr>
          <w:rFonts w:ascii="Times New Roman" w:hAnsi="Times New Roman" w:cs="Times New Roman"/>
          <w:sz w:val="28"/>
          <w:szCs w:val="28"/>
        </w:rPr>
        <w:tab/>
      </w:r>
      <w:r w:rsidR="003559F6" w:rsidRPr="001D209F">
        <w:rPr>
          <w:rFonts w:ascii="Times New Roman" w:hAnsi="Times New Roman" w:cs="Times New Roman"/>
          <w:sz w:val="28"/>
          <w:szCs w:val="28"/>
        </w:rPr>
        <w:tab/>
      </w:r>
      <w:r w:rsidR="003559F6" w:rsidRPr="001D209F">
        <w:rPr>
          <w:rFonts w:ascii="Times New Roman" w:hAnsi="Times New Roman" w:cs="Times New Roman"/>
          <w:sz w:val="28"/>
          <w:szCs w:val="28"/>
        </w:rPr>
        <w:tab/>
      </w:r>
      <w:r w:rsidR="003559F6">
        <w:rPr>
          <w:rFonts w:ascii="Times New Roman" w:hAnsi="Times New Roman" w:cs="Times New Roman"/>
          <w:sz w:val="28"/>
          <w:szCs w:val="28"/>
        </w:rPr>
        <w:tab/>
      </w:r>
      <w:r w:rsidR="007D731F">
        <w:rPr>
          <w:rFonts w:ascii="Times New Roman" w:hAnsi="Times New Roman" w:cs="Times New Roman"/>
          <w:sz w:val="28"/>
          <w:szCs w:val="28"/>
        </w:rPr>
        <w:t xml:space="preserve">  </w:t>
      </w:r>
      <w:r w:rsidR="003559F6" w:rsidRPr="001D209F">
        <w:rPr>
          <w:rFonts w:ascii="Times New Roman" w:hAnsi="Times New Roman" w:cs="Times New Roman"/>
          <w:sz w:val="28"/>
          <w:szCs w:val="28"/>
        </w:rPr>
        <w:tab/>
      </w:r>
      <w:r w:rsidR="000C4548">
        <w:rPr>
          <w:rFonts w:ascii="Times New Roman" w:hAnsi="Times New Roman" w:cs="Times New Roman"/>
          <w:sz w:val="28"/>
          <w:szCs w:val="28"/>
        </w:rPr>
        <w:t xml:space="preserve"> </w:t>
      </w:r>
      <w:r w:rsidR="008A639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C4548">
        <w:rPr>
          <w:rFonts w:ascii="Times New Roman" w:hAnsi="Times New Roman" w:cs="Times New Roman"/>
          <w:sz w:val="28"/>
          <w:szCs w:val="28"/>
        </w:rPr>
        <w:t xml:space="preserve">    </w:t>
      </w:r>
      <w:r w:rsidR="00561136">
        <w:rPr>
          <w:rFonts w:ascii="Times New Roman" w:hAnsi="Times New Roman" w:cs="Times New Roman"/>
          <w:sz w:val="28"/>
          <w:szCs w:val="28"/>
        </w:rPr>
        <w:t xml:space="preserve">     </w:t>
      </w:r>
      <w:r w:rsidR="000C4548">
        <w:rPr>
          <w:rFonts w:ascii="Times New Roman" w:hAnsi="Times New Roman" w:cs="Times New Roman"/>
          <w:sz w:val="28"/>
          <w:szCs w:val="28"/>
        </w:rPr>
        <w:t xml:space="preserve"> </w:t>
      </w:r>
      <w:r w:rsidR="00561136">
        <w:rPr>
          <w:rFonts w:ascii="Times New Roman" w:hAnsi="Times New Roman" w:cs="Times New Roman"/>
          <w:sz w:val="28"/>
          <w:szCs w:val="28"/>
        </w:rPr>
        <w:t>М.Ю</w:t>
      </w:r>
      <w:r w:rsidR="00361E64">
        <w:rPr>
          <w:rFonts w:ascii="Times New Roman" w:hAnsi="Times New Roman" w:cs="Times New Roman"/>
          <w:sz w:val="28"/>
          <w:szCs w:val="28"/>
        </w:rPr>
        <w:t xml:space="preserve">. </w:t>
      </w:r>
      <w:r w:rsidR="00561136">
        <w:rPr>
          <w:rFonts w:ascii="Times New Roman" w:hAnsi="Times New Roman" w:cs="Times New Roman"/>
          <w:sz w:val="28"/>
          <w:szCs w:val="28"/>
        </w:rPr>
        <w:t>Белов</w:t>
      </w:r>
    </w:p>
    <w:p w14:paraId="039069C6" w14:textId="77777777" w:rsidR="00117B39" w:rsidRDefault="00117B39" w:rsidP="00A622EB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3971803" w14:textId="77777777" w:rsidR="000B6C31" w:rsidRDefault="000B6C31" w:rsidP="00A622EB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0789B30" w14:textId="77777777" w:rsidR="000B6C31" w:rsidRDefault="000B6C31" w:rsidP="00A622EB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1010518" w14:textId="77777777" w:rsidR="000B6C31" w:rsidRDefault="000B6C31" w:rsidP="00A622EB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C9FE073" w14:textId="77777777" w:rsidR="000B6C31" w:rsidRDefault="000B6C31" w:rsidP="00A622EB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7A22A70" w14:textId="77777777" w:rsidR="000B6C31" w:rsidRDefault="000B6C31" w:rsidP="00A622EB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11ED318" w14:textId="77777777" w:rsidR="000B6C31" w:rsidRDefault="000B6C31" w:rsidP="00A622EB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36978F2" w14:textId="77777777" w:rsidR="000B6C31" w:rsidRPr="0078522D" w:rsidRDefault="000B6C31" w:rsidP="00A622EB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75DC0C5" w14:textId="77777777" w:rsidR="000B6C31" w:rsidRDefault="000B6C31" w:rsidP="00A622EB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7DEEE463" w14:textId="77777777" w:rsidR="000B6C31" w:rsidRDefault="000B6C31" w:rsidP="00A622EB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717FBDDD" w14:textId="77777777" w:rsidR="000B6C31" w:rsidRDefault="000B6C31" w:rsidP="00A622EB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41CFBC17" w14:textId="77777777" w:rsidR="000B6C31" w:rsidRPr="00076E9A" w:rsidRDefault="000B6C31" w:rsidP="00A622EB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tbl>
      <w:tblPr>
        <w:tblStyle w:val="a7"/>
        <w:tblpPr w:leftFromText="180" w:rightFromText="180" w:vertAnchor="page" w:horzAnchor="margin" w:tblpY="2742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4536"/>
        <w:gridCol w:w="1843"/>
        <w:gridCol w:w="2126"/>
      </w:tblGrid>
      <w:tr w:rsidR="00A622EB" w:rsidRPr="00A622EB" w14:paraId="20FC9148" w14:textId="77777777" w:rsidTr="00C77F2E">
        <w:trPr>
          <w:cantSplit/>
        </w:trPr>
        <w:tc>
          <w:tcPr>
            <w:tcW w:w="9322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7A487F46" w14:textId="77777777" w:rsidR="00233286" w:rsidRPr="00A622EB" w:rsidRDefault="00233286" w:rsidP="00233286">
            <w:pPr>
              <w:tabs>
                <w:tab w:val="center" w:pos="4677"/>
                <w:tab w:val="right" w:pos="935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22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</w:t>
            </w:r>
          </w:p>
          <w:p w14:paraId="4A47A5CD" w14:textId="77777777" w:rsidR="00233286" w:rsidRPr="00A622EB" w:rsidRDefault="00233286" w:rsidP="00233286">
            <w:pPr>
              <w:tabs>
                <w:tab w:val="center" w:pos="4677"/>
                <w:tab w:val="right" w:pos="935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22EB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</w:t>
            </w:r>
          </w:p>
          <w:p w14:paraId="39B08F9A" w14:textId="77777777" w:rsidR="00233286" w:rsidRPr="00A622EB" w:rsidRDefault="00233286" w:rsidP="00233286">
            <w:pPr>
              <w:tabs>
                <w:tab w:val="center" w:pos="4677"/>
                <w:tab w:val="right" w:pos="935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22EB">
              <w:rPr>
                <w:rFonts w:ascii="Times New Roman" w:hAnsi="Times New Roman" w:cs="Times New Roman"/>
                <w:sz w:val="24"/>
                <w:szCs w:val="24"/>
              </w:rPr>
              <w:t>Юкковско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A622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A622EB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622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581D086" w14:textId="0A8BE829" w:rsidR="00233286" w:rsidRDefault="00233286" w:rsidP="00233286">
            <w:pPr>
              <w:tabs>
                <w:tab w:val="center" w:pos="4677"/>
                <w:tab w:val="right" w:pos="9355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78522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13.10.</w:t>
            </w:r>
            <w:r w:rsidRPr="00076E9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20</w:t>
            </w:r>
            <w:r w:rsidR="0078522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</w:t>
            </w:r>
            <w:r w:rsidRPr="00076E9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г. № </w:t>
            </w:r>
            <w:r w:rsidR="0078522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100</w:t>
            </w:r>
            <w:r w:rsidRPr="00076E9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___</w:t>
            </w:r>
          </w:p>
          <w:p w14:paraId="6401899B" w14:textId="77777777" w:rsidR="00A622EB" w:rsidRDefault="00A622EB" w:rsidP="00A622E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14:paraId="1C310E41" w14:textId="77777777" w:rsidR="00233286" w:rsidRPr="00233286" w:rsidRDefault="00233286" w:rsidP="00A622EB">
            <w:pPr>
              <w:rPr>
                <w:lang w:val="en-US"/>
              </w:rPr>
            </w:pPr>
          </w:p>
        </w:tc>
      </w:tr>
      <w:tr w:rsidR="00F17CD0" w:rsidRPr="009C659E" w14:paraId="73824669" w14:textId="77777777" w:rsidTr="00C4332C">
        <w:trPr>
          <w:cantSplit/>
        </w:trPr>
        <w:tc>
          <w:tcPr>
            <w:tcW w:w="817" w:type="dxa"/>
            <w:vAlign w:val="center"/>
          </w:tcPr>
          <w:p w14:paraId="145E3D71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37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536" w:type="dxa"/>
            <w:vAlign w:val="center"/>
          </w:tcPr>
          <w:p w14:paraId="7E67DA0F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92537C">
              <w:rPr>
                <w:rFonts w:ascii="Times New Roman" w:hAnsi="Times New Roman" w:cs="Times New Roman"/>
                <w:b/>
                <w:sz w:val="24"/>
                <w:szCs w:val="24"/>
              </w:rPr>
              <w:t>ероприяти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1843" w:type="dxa"/>
            <w:vAlign w:val="center"/>
          </w:tcPr>
          <w:p w14:paraId="7125729F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37C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  <w:p w14:paraId="44AB43A9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37C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исполнения</w:t>
            </w:r>
          </w:p>
          <w:p w14:paraId="794F74A5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83ADE5E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Исполнители</w:t>
            </w:r>
          </w:p>
          <w:p w14:paraId="0571A2E1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7CD0" w:rsidRPr="009C659E" w14:paraId="4FA61E75" w14:textId="77777777" w:rsidTr="00C4332C">
        <w:trPr>
          <w:cantSplit/>
          <w:trHeight w:val="468"/>
        </w:trPr>
        <w:tc>
          <w:tcPr>
            <w:tcW w:w="9322" w:type="dxa"/>
            <w:gridSpan w:val="4"/>
            <w:vAlign w:val="center"/>
          </w:tcPr>
          <w:p w14:paraId="67D41E95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ПРАВОВОЕ ОБЕСПЕЧЕНИЕ ПРОТИВОДЕЙСТВИЯ КОРРУПЦИИ</w:t>
            </w:r>
          </w:p>
        </w:tc>
      </w:tr>
      <w:tr w:rsidR="00F17CD0" w:rsidRPr="009C659E" w14:paraId="33432880" w14:textId="77777777" w:rsidTr="00C4332C">
        <w:trPr>
          <w:cantSplit/>
        </w:trPr>
        <w:tc>
          <w:tcPr>
            <w:tcW w:w="817" w:type="dxa"/>
            <w:vAlign w:val="center"/>
          </w:tcPr>
          <w:p w14:paraId="32EB50A9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536" w:type="dxa"/>
          </w:tcPr>
          <w:p w14:paraId="08823B4A" w14:textId="77777777" w:rsidR="00F17CD0" w:rsidRPr="0092537C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изменений законодательства Российской Федерации, законодательства Ленинградской области на предмет необходимости внесения изменений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правовые акты органов местного самоуправления</w:t>
            </w:r>
          </w:p>
        </w:tc>
        <w:tc>
          <w:tcPr>
            <w:tcW w:w="1843" w:type="dxa"/>
          </w:tcPr>
          <w:p w14:paraId="07293BD6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126" w:type="dxa"/>
          </w:tcPr>
          <w:p w14:paraId="53E92BD3" w14:textId="3FEA4B46" w:rsidR="00F17CD0" w:rsidRPr="0092537C" w:rsidRDefault="005B6793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Нальчик общего отдел</w:t>
            </w:r>
            <w:r w:rsidR="000C5167">
              <w:rPr>
                <w:rFonts w:ascii="Times New Roman" w:hAnsi="Times New Roman" w:cs="Times New Roman"/>
                <w:sz w:val="24"/>
                <w:szCs w:val="24"/>
              </w:rPr>
              <w:t>-юрисконсульт</w:t>
            </w:r>
            <w:r w:rsidR="00F17CD0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согласованию)</w:t>
            </w:r>
          </w:p>
        </w:tc>
      </w:tr>
      <w:tr w:rsidR="00F17CD0" w:rsidRPr="009C659E" w14:paraId="0CFD5E19" w14:textId="77777777" w:rsidTr="00C4332C">
        <w:trPr>
          <w:cantSplit/>
        </w:trPr>
        <w:tc>
          <w:tcPr>
            <w:tcW w:w="817" w:type="dxa"/>
            <w:vAlign w:val="center"/>
          </w:tcPr>
          <w:p w14:paraId="32759117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4536" w:type="dxa"/>
          </w:tcPr>
          <w:p w14:paraId="634BE9FB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антикоррупционной экспертизы нормативных правовых актов органов местного самоуправления при мониторинге их применения и проектов нормативных правовых актов органов местного самоуправления при проведении их правовой (юридической) экспертизы.</w:t>
            </w:r>
          </w:p>
          <w:p w14:paraId="725C3F16" w14:textId="77777777" w:rsidR="00F17CD0" w:rsidRPr="00A94A94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Размещение проектов нормативных правовых актов органов местно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го самоуправления на официальном сайте</w:t>
            </w:r>
            <w:r w:rsidRPr="00A94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органов местного самоуправления в информационно-телекоммуникационной сети «Интернет» в целях организации проведения независимой антикоррупционной экспертизы</w:t>
            </w:r>
          </w:p>
        </w:tc>
        <w:tc>
          <w:tcPr>
            <w:tcW w:w="1843" w:type="dxa"/>
          </w:tcPr>
          <w:p w14:paraId="57ED2753" w14:textId="77777777" w:rsidR="00F17CD0" w:rsidRPr="0033579C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</w:tcPr>
          <w:p w14:paraId="400A9091" w14:textId="7B5DCD37" w:rsidR="00F17CD0" w:rsidRDefault="000C5167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Нальчик общего отдел-юрисконсульт </w:t>
            </w:r>
            <w:r w:rsidR="00F17C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14:paraId="7058D65A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42612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D53F41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87BBB" w14:textId="1C722D82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983776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0C5167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0C5167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поселени</w:t>
            </w:r>
            <w:r w:rsidR="000C516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14:paraId="58DF639D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7CD0" w:rsidRPr="009C659E" w14:paraId="03D6809F" w14:textId="77777777" w:rsidTr="00C4332C">
        <w:trPr>
          <w:cantSplit/>
        </w:trPr>
        <w:tc>
          <w:tcPr>
            <w:tcW w:w="817" w:type="dxa"/>
            <w:vAlign w:val="center"/>
          </w:tcPr>
          <w:p w14:paraId="6F0F934F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4536" w:type="dxa"/>
          </w:tcPr>
          <w:p w14:paraId="439340AD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в органах местного самоуправления вопросов правоприменительной практики по результатам вступивших в законную силу решений судов, арбитражных судов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 признании недействительными ненормативных правовых актов, незаконными решений и действий (бездействия) указанных органов, организаций и их должностных лиц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целях выработки и принятия мер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предупреждению и устранению причин выявленных нарушений</w:t>
            </w:r>
          </w:p>
        </w:tc>
        <w:tc>
          <w:tcPr>
            <w:tcW w:w="1843" w:type="dxa"/>
          </w:tcPr>
          <w:p w14:paraId="0324F3CF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26" w:type="dxa"/>
          </w:tcPr>
          <w:p w14:paraId="3BAA0033" w14:textId="02D5B77A" w:rsidR="00F17CD0" w:rsidRDefault="000C5167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Нальчик общего   отдел-юрисконсульт </w:t>
            </w:r>
            <w:r w:rsidR="00F17C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F17CD0" w:rsidRPr="009C659E" w14:paraId="425E0BB2" w14:textId="77777777" w:rsidTr="00C4332C">
        <w:trPr>
          <w:cantSplit/>
          <w:trHeight w:val="475"/>
        </w:trPr>
        <w:tc>
          <w:tcPr>
            <w:tcW w:w="9322" w:type="dxa"/>
            <w:gridSpan w:val="4"/>
            <w:vAlign w:val="center"/>
          </w:tcPr>
          <w:p w14:paraId="65222555" w14:textId="77777777" w:rsidR="0078522D" w:rsidRDefault="0078522D" w:rsidP="00F17C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170128" w14:textId="77777777" w:rsidR="0078522D" w:rsidRDefault="0078522D" w:rsidP="00F17C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1100F1" w14:textId="69FF1008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 ВОПРОСЫ КАДРОВОЙ ПОЛИТИКИ</w:t>
            </w:r>
          </w:p>
        </w:tc>
      </w:tr>
      <w:tr w:rsidR="00F17CD0" w:rsidRPr="009C659E" w14:paraId="1566B6C3" w14:textId="77777777" w:rsidTr="00C4332C">
        <w:trPr>
          <w:cantSplit/>
          <w:trHeight w:val="397"/>
        </w:trPr>
        <w:tc>
          <w:tcPr>
            <w:tcW w:w="9322" w:type="dxa"/>
            <w:gridSpan w:val="4"/>
            <w:vAlign w:val="center"/>
          </w:tcPr>
          <w:p w14:paraId="2CF385F4" w14:textId="77777777" w:rsidR="00F17CD0" w:rsidRPr="004F4DED" w:rsidRDefault="00F17CD0" w:rsidP="00F17C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2.1. Профилактика коррупционных и иных правонарушений</w:t>
            </w:r>
          </w:p>
        </w:tc>
      </w:tr>
      <w:tr w:rsidR="00F17CD0" w:rsidRPr="009C659E" w14:paraId="46DD0C6B" w14:textId="77777777" w:rsidTr="00C4332C">
        <w:trPr>
          <w:cantSplit/>
        </w:trPr>
        <w:tc>
          <w:tcPr>
            <w:tcW w:w="817" w:type="dxa"/>
            <w:vAlign w:val="center"/>
          </w:tcPr>
          <w:p w14:paraId="207E1781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4536" w:type="dxa"/>
          </w:tcPr>
          <w:p w14:paraId="20588057" w14:textId="77777777" w:rsidR="00F17CD0" w:rsidRPr="0092537C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представлению муниципальными служащими, лицами, претендующими на замещение должностей муниципальной службы, руководителями подведомственных муниципальных учреждений, гражданами, претендующими на замещение должностей руководителей муниципальных учреждений (предприятий, организаций), </w:t>
            </w:r>
            <w:r w:rsidRPr="00DD4436">
              <w:rPr>
                <w:rFonts w:ascii="Times New Roman" w:hAnsi="Times New Roman" w:cs="Times New Roman"/>
                <w:sz w:val="24"/>
                <w:szCs w:val="24"/>
              </w:rPr>
              <w:t>лицами, замещающими муниципальные должности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сведений о своих доходах, расходах, об имуществе и обязательствах имущественного характера, а также сведений о доходах, расходах,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об имуществе и обязательствах имущественного характера своих супруг (супругов) и несовершеннолетних детей (далее – сведения), в порядке, установленном законодательством</w:t>
            </w:r>
          </w:p>
        </w:tc>
        <w:tc>
          <w:tcPr>
            <w:tcW w:w="1843" w:type="dxa"/>
          </w:tcPr>
          <w:p w14:paraId="7E40403A" w14:textId="1E2EEA35" w:rsidR="00F17CD0" w:rsidRPr="0092537C" w:rsidRDefault="0021408F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08F">
              <w:rPr>
                <w:rFonts w:ascii="Times New Roman" w:hAnsi="Times New Roman" w:cs="Times New Roman"/>
                <w:sz w:val="24"/>
                <w:szCs w:val="24"/>
              </w:rPr>
              <w:t>В порядке и сроки, установленные действующим законодательством</w:t>
            </w:r>
          </w:p>
        </w:tc>
        <w:tc>
          <w:tcPr>
            <w:tcW w:w="2126" w:type="dxa"/>
          </w:tcPr>
          <w:p w14:paraId="1F92C3B6" w14:textId="77777777" w:rsidR="000C5167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  <w:r w:rsidR="00983776">
              <w:rPr>
                <w:rFonts w:ascii="Times New Roman" w:hAnsi="Times New Roman" w:cs="Times New Roman"/>
                <w:sz w:val="24"/>
                <w:szCs w:val="24"/>
              </w:rPr>
              <w:t xml:space="preserve"> общего отдела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  <w:p w14:paraId="01ECDAE0" w14:textId="16A5DBCF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Юкковско</w:t>
            </w:r>
            <w:r w:rsidR="000C5167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0C5167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поселени</w:t>
            </w:r>
            <w:r w:rsidR="000C516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14:paraId="769562C4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AFD87" w14:textId="12017B29" w:rsidR="00F17CD0" w:rsidRPr="0092537C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</w:t>
            </w:r>
            <w:r w:rsidRPr="00DD4436">
              <w:rPr>
                <w:rFonts w:ascii="Times New Roman" w:hAnsi="Times New Roman" w:cs="Times New Roman"/>
                <w:sz w:val="24"/>
                <w:szCs w:val="24"/>
              </w:rPr>
              <w:t>овета депутатов Юкковско</w:t>
            </w:r>
            <w:r w:rsidR="005D6205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DD4436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5D6205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Pr="00DD4436"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5D620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D44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D4436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F17CD0" w:rsidRPr="009C659E" w14:paraId="614ACA06" w14:textId="77777777" w:rsidTr="00C4332C">
        <w:trPr>
          <w:cantSplit/>
        </w:trPr>
        <w:tc>
          <w:tcPr>
            <w:tcW w:w="817" w:type="dxa"/>
            <w:vAlign w:val="center"/>
          </w:tcPr>
          <w:p w14:paraId="29323FB0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4536" w:type="dxa"/>
          </w:tcPr>
          <w:p w14:paraId="07C1FC1D" w14:textId="47860DA2" w:rsidR="00F17CD0" w:rsidRPr="0092537C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размещения сведений, подлежащих опубликованию, представленных муниципальными служащими, руководителями муниципальных учреждений, </w:t>
            </w:r>
            <w:r w:rsidRPr="007275FC">
              <w:rPr>
                <w:rFonts w:ascii="Times New Roman" w:hAnsi="Times New Roman" w:cs="Times New Roman"/>
                <w:sz w:val="24"/>
                <w:szCs w:val="24"/>
              </w:rPr>
              <w:t>лицами, замещающими муниципальные должности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также членов их семей в информационно-телекоммуникационной сети «Интернет» на официальном сайте Юкковско</w:t>
            </w:r>
            <w:r w:rsidR="006E34EC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6E34EC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поселени</w:t>
            </w:r>
            <w:r w:rsidR="006E34E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порядке, установленном законодательством</w:t>
            </w:r>
          </w:p>
        </w:tc>
        <w:tc>
          <w:tcPr>
            <w:tcW w:w="1843" w:type="dxa"/>
          </w:tcPr>
          <w:p w14:paraId="37F1885A" w14:textId="5FCAF13C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21408F">
              <w:rPr>
                <w:rFonts w:ascii="Times New Roman" w:hAnsi="Times New Roman" w:cs="Times New Roman"/>
                <w:sz w:val="24"/>
                <w:szCs w:val="24"/>
              </w:rPr>
              <w:t>порядке и сроки, установленные действующим законодательством</w:t>
            </w:r>
          </w:p>
        </w:tc>
        <w:tc>
          <w:tcPr>
            <w:tcW w:w="2126" w:type="dxa"/>
          </w:tcPr>
          <w:p w14:paraId="1E1526B3" w14:textId="77777777" w:rsidR="005D6205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983776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5D6205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5D6205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</w:p>
          <w:p w14:paraId="4808B7CA" w14:textId="3E42B929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5D620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14:paraId="117FAB15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D31147" w14:textId="5D6B3D7C" w:rsidR="00F17CD0" w:rsidRPr="0092537C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</w:t>
            </w:r>
            <w:r w:rsidRPr="007275FC">
              <w:rPr>
                <w:rFonts w:ascii="Times New Roman" w:hAnsi="Times New Roman" w:cs="Times New Roman"/>
                <w:sz w:val="24"/>
                <w:szCs w:val="24"/>
              </w:rPr>
              <w:t>овета депутатов Юкковско</w:t>
            </w:r>
            <w:r w:rsidR="005D6205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7275FC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5D6205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Pr="007275FC"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5D620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275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275FC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F17CD0" w:rsidRPr="009C659E" w14:paraId="07E1D2CA" w14:textId="77777777" w:rsidTr="00C4332C">
        <w:trPr>
          <w:cantSplit/>
        </w:trPr>
        <w:tc>
          <w:tcPr>
            <w:tcW w:w="817" w:type="dxa"/>
            <w:vAlign w:val="center"/>
          </w:tcPr>
          <w:p w14:paraId="0D354457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4536" w:type="dxa"/>
          </w:tcPr>
          <w:p w14:paraId="4F8B7042" w14:textId="77777777" w:rsidR="00F17CD0" w:rsidRPr="0092537C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сведений о доходах, расходах, об имуществе и обязательствах имущественного характера, представленных муниципальными служащими, лицами, претендующими на замещение должностей муниципальной службы, гражданами, претендующими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замещение должностей руководителей муниципальных учреждений, лиц, замещающих данные должности, а также членов их семей</w:t>
            </w:r>
          </w:p>
        </w:tc>
        <w:tc>
          <w:tcPr>
            <w:tcW w:w="1843" w:type="dxa"/>
          </w:tcPr>
          <w:p w14:paraId="335E65B9" w14:textId="60420543" w:rsidR="00F17CD0" w:rsidRDefault="0021408F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98377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 – 2028</w:t>
            </w:r>
            <w:r w:rsidR="00F17CD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2126" w:type="dxa"/>
          </w:tcPr>
          <w:p w14:paraId="47714A91" w14:textId="575D3554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983776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</w:t>
            </w:r>
            <w:r w:rsidR="005D620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5D6205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5D620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14:paraId="604666C7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17CD0" w:rsidRPr="009C659E" w14:paraId="7B1DEE59" w14:textId="77777777" w:rsidTr="00C4332C">
        <w:trPr>
          <w:cantSplit/>
        </w:trPr>
        <w:tc>
          <w:tcPr>
            <w:tcW w:w="817" w:type="dxa"/>
            <w:vAlign w:val="center"/>
          </w:tcPr>
          <w:p w14:paraId="7D603179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4536" w:type="dxa"/>
          </w:tcPr>
          <w:p w14:paraId="6E56E198" w14:textId="77777777" w:rsidR="00F17CD0" w:rsidRPr="0092537C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ознакомления граждан, поступающих на должности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муниципальной службы,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законодательством в сфере противодействия коррупции, в том числе информирование об ответственности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совершение правонарушений,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 недопустимости возникновения конфликта интересов и о его урегулировании, о недопущении получения и дачи взятки, о соблюдении ограничений, запретов, требований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 служебному поведению, исполнении обязанностей</w:t>
            </w:r>
          </w:p>
        </w:tc>
        <w:tc>
          <w:tcPr>
            <w:tcW w:w="1843" w:type="dxa"/>
          </w:tcPr>
          <w:p w14:paraId="16198121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мере необходимости</w:t>
            </w:r>
          </w:p>
        </w:tc>
        <w:tc>
          <w:tcPr>
            <w:tcW w:w="2126" w:type="dxa"/>
          </w:tcPr>
          <w:p w14:paraId="6B7B7AAB" w14:textId="098809C9" w:rsidR="00F17CD0" w:rsidRPr="0092537C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F83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30D664D2" w14:textId="77777777" w:rsidTr="00C4332C">
        <w:trPr>
          <w:cantSplit/>
        </w:trPr>
        <w:tc>
          <w:tcPr>
            <w:tcW w:w="817" w:type="dxa"/>
            <w:vAlign w:val="center"/>
          </w:tcPr>
          <w:p w14:paraId="464DD2D4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2.1.5.</w:t>
            </w:r>
          </w:p>
        </w:tc>
        <w:tc>
          <w:tcPr>
            <w:tcW w:w="4536" w:type="dxa"/>
          </w:tcPr>
          <w:p w14:paraId="329DEAA7" w14:textId="77777777" w:rsidR="00F17CD0" w:rsidRPr="0092537C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комплекса организационных, разъяснительных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иных мер по соблюдению муниципальными служащими ограничений, запретов, требований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служебному поведению, исполнению обязанностей, установленных в целях противодействия коррупции, а также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недопущению муниципальными служащими поведения, которое может восприниматься как обещание или предложение дачи взятки либо как согласие принять взятку или как просьба о даче взятки</w:t>
            </w:r>
          </w:p>
        </w:tc>
        <w:tc>
          <w:tcPr>
            <w:tcW w:w="1843" w:type="dxa"/>
          </w:tcPr>
          <w:p w14:paraId="6F3FE820" w14:textId="6652DECC" w:rsidR="00F17CD0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D9C">
              <w:rPr>
                <w:rFonts w:ascii="Times New Roman" w:hAnsi="Times New Roman" w:cs="Times New Roman"/>
                <w:sz w:val="24"/>
                <w:szCs w:val="24"/>
              </w:rPr>
              <w:t>В течение 2025 – 2028 годов</w:t>
            </w:r>
          </w:p>
        </w:tc>
        <w:tc>
          <w:tcPr>
            <w:tcW w:w="2126" w:type="dxa"/>
          </w:tcPr>
          <w:p w14:paraId="01B8FD34" w14:textId="138677FD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F834AB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48442266" w14:textId="77777777" w:rsidTr="00C4332C">
        <w:trPr>
          <w:cantSplit/>
        </w:trPr>
        <w:tc>
          <w:tcPr>
            <w:tcW w:w="9322" w:type="dxa"/>
            <w:gridSpan w:val="4"/>
            <w:vAlign w:val="center"/>
          </w:tcPr>
          <w:p w14:paraId="2BE69739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2.2. </w:t>
            </w:r>
            <w:r w:rsidRPr="009253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соблюдения муниципальными служащими ограничений, запретов, а также исполнения обязанностей, установленных в целях противодействия коррупции, повышение эффективности урегулирования конфликта интересов</w:t>
            </w:r>
          </w:p>
        </w:tc>
      </w:tr>
      <w:tr w:rsidR="00F17CD0" w:rsidRPr="009C659E" w14:paraId="1CF9EF29" w14:textId="77777777" w:rsidTr="00C4332C">
        <w:trPr>
          <w:cantSplit/>
        </w:trPr>
        <w:tc>
          <w:tcPr>
            <w:tcW w:w="817" w:type="dxa"/>
            <w:vAlign w:val="center"/>
          </w:tcPr>
          <w:p w14:paraId="78E881D6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4536" w:type="dxa"/>
          </w:tcPr>
          <w:p w14:paraId="0AC9E655" w14:textId="77777777" w:rsidR="00F17CD0" w:rsidRPr="0092537C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контроля за исполнением муниципальными служащими обязанности по предварительному уведомлению представителя нанимателя (работодателя) о намерении выполнять иную оплачиваемую работу, определение возможности возникновения конфликта интересов при выполнении данной работы</w:t>
            </w:r>
          </w:p>
        </w:tc>
        <w:tc>
          <w:tcPr>
            <w:tcW w:w="1843" w:type="dxa"/>
          </w:tcPr>
          <w:p w14:paraId="7E95FA74" w14:textId="3B698F09" w:rsidR="00F17CD0" w:rsidRPr="0092537C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D9C">
              <w:rPr>
                <w:rFonts w:ascii="Times New Roman" w:hAnsi="Times New Roman" w:cs="Times New Roman"/>
                <w:sz w:val="24"/>
                <w:szCs w:val="24"/>
              </w:rPr>
              <w:t>В течение 2025 – 2028 годов</w:t>
            </w:r>
          </w:p>
        </w:tc>
        <w:tc>
          <w:tcPr>
            <w:tcW w:w="2126" w:type="dxa"/>
          </w:tcPr>
          <w:p w14:paraId="5AB64174" w14:textId="365E943B" w:rsidR="00F17CD0" w:rsidRPr="0092537C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AB6F2F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17D985AF" w14:textId="77777777" w:rsidTr="00C4332C">
        <w:trPr>
          <w:cantSplit/>
        </w:trPr>
        <w:tc>
          <w:tcPr>
            <w:tcW w:w="817" w:type="dxa"/>
            <w:vAlign w:val="center"/>
          </w:tcPr>
          <w:p w14:paraId="3B58C093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2.2.2.</w:t>
            </w:r>
          </w:p>
        </w:tc>
        <w:tc>
          <w:tcPr>
            <w:tcW w:w="4536" w:type="dxa"/>
          </w:tcPr>
          <w:p w14:paraId="56E0A895" w14:textId="77777777" w:rsidR="00F17CD0" w:rsidRPr="0092537C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контроля за обеспечением сообщения муниципальными служащими о получении ими подарка в связи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протокольными мероприятиями, служебными командировками и другими официальными мероприятиями, участие в которых связано с выполнением ими служебных (должностных) обязанностей, а также сдачи подарка</w:t>
            </w:r>
          </w:p>
        </w:tc>
        <w:tc>
          <w:tcPr>
            <w:tcW w:w="1843" w:type="dxa"/>
          </w:tcPr>
          <w:p w14:paraId="03B04C86" w14:textId="0FCAB13D" w:rsidR="00F17CD0" w:rsidRPr="0092537C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D9C">
              <w:rPr>
                <w:rFonts w:ascii="Times New Roman" w:hAnsi="Times New Roman" w:cs="Times New Roman"/>
                <w:sz w:val="24"/>
                <w:szCs w:val="24"/>
              </w:rPr>
              <w:t>В течение 2025 – 2028 годов</w:t>
            </w:r>
          </w:p>
        </w:tc>
        <w:tc>
          <w:tcPr>
            <w:tcW w:w="2126" w:type="dxa"/>
          </w:tcPr>
          <w:p w14:paraId="1D7475D7" w14:textId="49D25ED3" w:rsidR="00F17CD0" w:rsidRPr="0092537C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AB6F2F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7D7A74C0" w14:textId="77777777" w:rsidTr="00C4332C">
        <w:trPr>
          <w:cantSplit/>
        </w:trPr>
        <w:tc>
          <w:tcPr>
            <w:tcW w:w="817" w:type="dxa"/>
            <w:vAlign w:val="center"/>
          </w:tcPr>
          <w:p w14:paraId="0EEA567B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2.2.3.</w:t>
            </w:r>
          </w:p>
        </w:tc>
        <w:tc>
          <w:tcPr>
            <w:tcW w:w="4536" w:type="dxa"/>
          </w:tcPr>
          <w:p w14:paraId="4F04603C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контроля за исполнением муниципальными служащими обязанности уведомлять в письменной форме представителя нанимателя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(работодателя) о личной заинтересованности при исполнении должностных обязанностей, которая может привести к конфликту интересов,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принимать меры по предотвращению подобного конфликта</w:t>
            </w:r>
          </w:p>
        </w:tc>
        <w:tc>
          <w:tcPr>
            <w:tcW w:w="1843" w:type="dxa"/>
          </w:tcPr>
          <w:p w14:paraId="75ECB66F" w14:textId="2CE5C435" w:rsidR="00F17CD0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D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2025 – 2028 годов</w:t>
            </w:r>
          </w:p>
        </w:tc>
        <w:tc>
          <w:tcPr>
            <w:tcW w:w="2126" w:type="dxa"/>
          </w:tcPr>
          <w:p w14:paraId="151FBBF5" w14:textId="4F7D152A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AB6F2F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Юкковско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65F0E239" w14:textId="77777777" w:rsidTr="00C4332C">
        <w:trPr>
          <w:cantSplit/>
        </w:trPr>
        <w:tc>
          <w:tcPr>
            <w:tcW w:w="817" w:type="dxa"/>
            <w:vAlign w:val="center"/>
          </w:tcPr>
          <w:p w14:paraId="5DDDE648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2.2.4.</w:t>
            </w:r>
          </w:p>
        </w:tc>
        <w:tc>
          <w:tcPr>
            <w:tcW w:w="4536" w:type="dxa"/>
          </w:tcPr>
          <w:p w14:paraId="24D82DCD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контроля за исполнением муниципальными служащими обязанности уведомлять представителя нанимателя (работодателя) о фактах обращения в целях склонения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 совершению коррупционных правонарушений</w:t>
            </w:r>
          </w:p>
        </w:tc>
        <w:tc>
          <w:tcPr>
            <w:tcW w:w="1843" w:type="dxa"/>
          </w:tcPr>
          <w:p w14:paraId="1461DC8E" w14:textId="36A7B5F4" w:rsidR="00F17CD0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D9C">
              <w:rPr>
                <w:rFonts w:ascii="Times New Roman" w:hAnsi="Times New Roman" w:cs="Times New Roman"/>
                <w:sz w:val="24"/>
                <w:szCs w:val="24"/>
              </w:rPr>
              <w:t>В течение 2025 – 2028 годов</w:t>
            </w:r>
          </w:p>
        </w:tc>
        <w:tc>
          <w:tcPr>
            <w:tcW w:w="2126" w:type="dxa"/>
          </w:tcPr>
          <w:p w14:paraId="0956E737" w14:textId="126767BA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AB6F2F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7286191D" w14:textId="77777777" w:rsidTr="00C4332C">
        <w:trPr>
          <w:cantSplit/>
        </w:trPr>
        <w:tc>
          <w:tcPr>
            <w:tcW w:w="817" w:type="dxa"/>
            <w:vAlign w:val="center"/>
          </w:tcPr>
          <w:p w14:paraId="65239C37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2.2.5.</w:t>
            </w:r>
          </w:p>
        </w:tc>
        <w:tc>
          <w:tcPr>
            <w:tcW w:w="4536" w:type="dxa"/>
          </w:tcPr>
          <w:p w14:paraId="222CDF52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выявлению случаев возникновения конфликта интересов, одной из сторон которого является муниципальный служащий, принятие мер, предусмотренных законодательством по предотвращению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урегулированию конфликта интересов,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а также выявление причин и условий, способствующих возникновению конфликта интересов</w:t>
            </w:r>
          </w:p>
        </w:tc>
        <w:tc>
          <w:tcPr>
            <w:tcW w:w="1843" w:type="dxa"/>
          </w:tcPr>
          <w:p w14:paraId="2E801180" w14:textId="243BE6E6" w:rsidR="00F17CD0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D9C">
              <w:rPr>
                <w:rFonts w:ascii="Times New Roman" w:hAnsi="Times New Roman" w:cs="Times New Roman"/>
                <w:sz w:val="24"/>
                <w:szCs w:val="24"/>
              </w:rPr>
              <w:t>В течение 2025 – 2028 годов</w:t>
            </w:r>
          </w:p>
        </w:tc>
        <w:tc>
          <w:tcPr>
            <w:tcW w:w="2126" w:type="dxa"/>
          </w:tcPr>
          <w:p w14:paraId="022C24A2" w14:textId="7E391303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155FEF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186B09D4" w14:textId="77777777" w:rsidTr="00C4332C">
        <w:trPr>
          <w:cantSplit/>
        </w:trPr>
        <w:tc>
          <w:tcPr>
            <w:tcW w:w="817" w:type="dxa"/>
            <w:vAlign w:val="center"/>
          </w:tcPr>
          <w:p w14:paraId="1D7E6B92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2.2.6.</w:t>
            </w:r>
          </w:p>
        </w:tc>
        <w:tc>
          <w:tcPr>
            <w:tcW w:w="4536" w:type="dxa"/>
          </w:tcPr>
          <w:p w14:paraId="15F1782A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(установление) наличия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 муниципальных служащих близкого родства или свойства с главой администрации муниципального образования, если замещение должности муниципальной службы связано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непосредственной подчиненностью или подконтрольностью этому должностному лицу, или с муниципальным служащим, если замещение должности связано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непосредственной подчиненностью или подконтрольностью одного из них другому</w:t>
            </w:r>
          </w:p>
        </w:tc>
        <w:tc>
          <w:tcPr>
            <w:tcW w:w="1843" w:type="dxa"/>
          </w:tcPr>
          <w:p w14:paraId="6B9B989B" w14:textId="0E75D1E9" w:rsidR="00F17CD0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D9C">
              <w:rPr>
                <w:rFonts w:ascii="Times New Roman" w:hAnsi="Times New Roman" w:cs="Times New Roman"/>
                <w:sz w:val="24"/>
                <w:szCs w:val="24"/>
              </w:rPr>
              <w:t>В течение 2025 – 2028 годов</w:t>
            </w:r>
          </w:p>
        </w:tc>
        <w:tc>
          <w:tcPr>
            <w:tcW w:w="2126" w:type="dxa"/>
          </w:tcPr>
          <w:p w14:paraId="4B3A58BC" w14:textId="7051844E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771ACB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4825B4D0" w14:textId="77777777" w:rsidTr="00C4332C">
        <w:trPr>
          <w:cantSplit/>
        </w:trPr>
        <w:tc>
          <w:tcPr>
            <w:tcW w:w="817" w:type="dxa"/>
            <w:vAlign w:val="center"/>
          </w:tcPr>
          <w:p w14:paraId="5D64C236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2.2.7.</w:t>
            </w:r>
          </w:p>
        </w:tc>
        <w:tc>
          <w:tcPr>
            <w:tcW w:w="4536" w:type="dxa"/>
          </w:tcPr>
          <w:p w14:paraId="7D7B744B" w14:textId="68A2920A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размещения и систематического обновления в информационно-телекоммуникационной сети «Интернет» на официальном сайте Юкковско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поселени</w:t>
            </w:r>
            <w:r w:rsidR="00C8281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 о деятельности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1843" w:type="dxa"/>
          </w:tcPr>
          <w:p w14:paraId="042969EB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</w:tcPr>
          <w:p w14:paraId="43D11BD6" w14:textId="41695E4B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8E2702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4703B5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4703B5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4703B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3CD2FD4D" w14:textId="77777777" w:rsidTr="00C4332C">
        <w:trPr>
          <w:cantSplit/>
        </w:trPr>
        <w:tc>
          <w:tcPr>
            <w:tcW w:w="817" w:type="dxa"/>
            <w:vAlign w:val="center"/>
          </w:tcPr>
          <w:p w14:paraId="699661C2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4536" w:type="dxa"/>
          </w:tcPr>
          <w:p w14:paraId="49313348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контроля за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том числе за привлечением таких лиц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 ответственности в случае их несоблюдения</w:t>
            </w:r>
          </w:p>
        </w:tc>
        <w:tc>
          <w:tcPr>
            <w:tcW w:w="1843" w:type="dxa"/>
          </w:tcPr>
          <w:p w14:paraId="7F8928E5" w14:textId="0C3C688A" w:rsidR="00F17CD0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D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2025 – 2028 годов</w:t>
            </w:r>
          </w:p>
        </w:tc>
        <w:tc>
          <w:tcPr>
            <w:tcW w:w="2126" w:type="dxa"/>
          </w:tcPr>
          <w:p w14:paraId="4BF2CDEE" w14:textId="4CDEDDAC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8E2702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4703B5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4703B5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4703B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6EE9B7B8" w14:textId="77777777" w:rsidTr="00C4332C">
        <w:trPr>
          <w:cantSplit/>
        </w:trPr>
        <w:tc>
          <w:tcPr>
            <w:tcW w:w="817" w:type="dxa"/>
            <w:vAlign w:val="center"/>
          </w:tcPr>
          <w:p w14:paraId="054C44A6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2.2.9.</w:t>
            </w:r>
          </w:p>
        </w:tc>
        <w:tc>
          <w:tcPr>
            <w:tcW w:w="4536" w:type="dxa"/>
          </w:tcPr>
          <w:p w14:paraId="59F24754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кадровой работы в части, касающейся ведения личных дел лиц, замещающих муниципальные должности и должности муниципальной службы,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том числе контроля за актуализацией сведений, содержащихся в анкетах, представляемых при назначении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указанные должности и поступлении на такую службу, об их родственниках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свойственниках в целях выявления возможного конфликта интересов</w:t>
            </w:r>
          </w:p>
        </w:tc>
        <w:tc>
          <w:tcPr>
            <w:tcW w:w="1843" w:type="dxa"/>
          </w:tcPr>
          <w:p w14:paraId="3EA7561B" w14:textId="68271412" w:rsidR="00F17CD0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D9C">
              <w:rPr>
                <w:rFonts w:ascii="Times New Roman" w:hAnsi="Times New Roman" w:cs="Times New Roman"/>
                <w:sz w:val="24"/>
                <w:szCs w:val="24"/>
              </w:rPr>
              <w:t>В течение 2025 – 2028 годов</w:t>
            </w:r>
          </w:p>
        </w:tc>
        <w:tc>
          <w:tcPr>
            <w:tcW w:w="2126" w:type="dxa"/>
          </w:tcPr>
          <w:p w14:paraId="349F1590" w14:textId="60EC496C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8E2702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B46BB0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B46BB0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B46BB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14:paraId="560B014A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3D54C3" w14:textId="0C5B2828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</w:t>
            </w:r>
            <w:r w:rsidRPr="007275FC">
              <w:rPr>
                <w:rFonts w:ascii="Times New Roman" w:hAnsi="Times New Roman" w:cs="Times New Roman"/>
                <w:sz w:val="24"/>
                <w:szCs w:val="24"/>
              </w:rPr>
              <w:t>овета депутатов Юкковско</w:t>
            </w:r>
            <w:r w:rsidR="00B46BB0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7275FC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B46BB0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Pr="007275FC"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B46BB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275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275FC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F17CD0" w:rsidRPr="009C659E" w14:paraId="2898BB5A" w14:textId="77777777" w:rsidTr="00C4332C">
        <w:trPr>
          <w:cantSplit/>
        </w:trPr>
        <w:tc>
          <w:tcPr>
            <w:tcW w:w="9322" w:type="dxa"/>
            <w:gridSpan w:val="4"/>
            <w:vAlign w:val="center"/>
          </w:tcPr>
          <w:p w14:paraId="173A09DA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АНТИКОРРУПЦИОННОЕ ОБРАЗОВАНИЕ</w:t>
            </w:r>
          </w:p>
        </w:tc>
      </w:tr>
      <w:tr w:rsidR="00F17CD0" w:rsidRPr="009C659E" w14:paraId="52512237" w14:textId="77777777" w:rsidTr="00C4332C">
        <w:trPr>
          <w:cantSplit/>
        </w:trPr>
        <w:tc>
          <w:tcPr>
            <w:tcW w:w="817" w:type="dxa"/>
            <w:vAlign w:val="center"/>
          </w:tcPr>
          <w:p w14:paraId="0658264B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4536" w:type="dxa"/>
          </w:tcPr>
          <w:p w14:paraId="7EC1C05E" w14:textId="77777777" w:rsidR="00F17CD0" w:rsidRPr="0092537C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ежегодного повышения квалификации муниципальных служащих, в должностные обязанности которых входит участие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противодействии коррупции</w:t>
            </w:r>
          </w:p>
        </w:tc>
        <w:tc>
          <w:tcPr>
            <w:tcW w:w="1843" w:type="dxa"/>
          </w:tcPr>
          <w:p w14:paraId="69FDCE08" w14:textId="45D98B02" w:rsidR="00F17CD0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D9C">
              <w:rPr>
                <w:rFonts w:ascii="Times New Roman" w:hAnsi="Times New Roman" w:cs="Times New Roman"/>
                <w:sz w:val="24"/>
                <w:szCs w:val="24"/>
              </w:rPr>
              <w:t>В течение 2025 – 2028 годов</w:t>
            </w:r>
          </w:p>
        </w:tc>
        <w:tc>
          <w:tcPr>
            <w:tcW w:w="2126" w:type="dxa"/>
          </w:tcPr>
          <w:p w14:paraId="48D5FAB9" w14:textId="21861F65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8E2702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781946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781946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78194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14:paraId="540061AC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AFF4DA" w14:textId="11A89549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</w:t>
            </w:r>
            <w:r w:rsidRPr="007275FC">
              <w:rPr>
                <w:rFonts w:ascii="Times New Roman" w:hAnsi="Times New Roman" w:cs="Times New Roman"/>
                <w:sz w:val="24"/>
                <w:szCs w:val="24"/>
              </w:rPr>
              <w:t>овета депутатов Юкковско</w:t>
            </w:r>
            <w:r w:rsidR="00781946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7275FC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781946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Pr="007275FC"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78194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275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275FC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F17CD0" w:rsidRPr="009C659E" w14:paraId="1D68A5CC" w14:textId="77777777" w:rsidTr="00C4332C">
        <w:trPr>
          <w:cantSplit/>
        </w:trPr>
        <w:tc>
          <w:tcPr>
            <w:tcW w:w="817" w:type="dxa"/>
            <w:vAlign w:val="center"/>
          </w:tcPr>
          <w:p w14:paraId="0D9A7BB7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4536" w:type="dxa"/>
          </w:tcPr>
          <w:p w14:paraId="7A88C5E3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информированию муниципальных служащих о положениях действующего законодательства Российской Федерации и Ленинградской области в сфере противодействия коррупции, в том числе об уголовной ответственности за коррупционные правонарушения, об увольнении в связи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утратой доверия, о недопущении муниципальными служащими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</w:t>
            </w:r>
          </w:p>
        </w:tc>
        <w:tc>
          <w:tcPr>
            <w:tcW w:w="1843" w:type="dxa"/>
          </w:tcPr>
          <w:p w14:paraId="6C1C8E52" w14:textId="32E21410" w:rsidR="00F17CD0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D9C">
              <w:rPr>
                <w:rFonts w:ascii="Times New Roman" w:hAnsi="Times New Roman" w:cs="Times New Roman"/>
                <w:sz w:val="24"/>
                <w:szCs w:val="24"/>
              </w:rPr>
              <w:t>В течение 2025 – 2028 годов</w:t>
            </w:r>
          </w:p>
        </w:tc>
        <w:tc>
          <w:tcPr>
            <w:tcW w:w="2126" w:type="dxa"/>
          </w:tcPr>
          <w:p w14:paraId="1E8CDF8B" w14:textId="3118F570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8E2702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EB3DBA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EB3DBA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EB3DB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4A730A08" w14:textId="77777777" w:rsidTr="00C4332C">
        <w:trPr>
          <w:cantSplit/>
        </w:trPr>
        <w:tc>
          <w:tcPr>
            <w:tcW w:w="817" w:type="dxa"/>
            <w:vAlign w:val="center"/>
          </w:tcPr>
          <w:p w14:paraId="52AD55D4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4536" w:type="dxa"/>
          </w:tcPr>
          <w:p w14:paraId="5EC2943C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разъяснительных мероприятий (вводных тренингов) для поступающих на муниципальную службу.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Ознакомление муниципальных служащих с изменениями в законодательстве, разъяснение ограничений, налагаемых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граждан после увольнения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муниципальной службы</w:t>
            </w:r>
          </w:p>
        </w:tc>
        <w:tc>
          <w:tcPr>
            <w:tcW w:w="1843" w:type="dxa"/>
          </w:tcPr>
          <w:p w14:paraId="69BDA30D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мере необходимости</w:t>
            </w:r>
          </w:p>
        </w:tc>
        <w:tc>
          <w:tcPr>
            <w:tcW w:w="2126" w:type="dxa"/>
          </w:tcPr>
          <w:p w14:paraId="2B252116" w14:textId="6BEB9710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8E5CFD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Юкковско</w:t>
            </w:r>
            <w:r w:rsidR="00EB3DBA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EB3DBA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EB3DB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7D151E29" w14:textId="77777777" w:rsidTr="00C4332C">
        <w:trPr>
          <w:cantSplit/>
        </w:trPr>
        <w:tc>
          <w:tcPr>
            <w:tcW w:w="817" w:type="dxa"/>
            <w:vAlign w:val="center"/>
          </w:tcPr>
          <w:p w14:paraId="3A54A1DC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3.4.</w:t>
            </w:r>
          </w:p>
        </w:tc>
        <w:tc>
          <w:tcPr>
            <w:tcW w:w="4536" w:type="dxa"/>
          </w:tcPr>
          <w:p w14:paraId="5BD23D4D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обучения муниципальных служащих, впервые поступивших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муниципальную службу для замещения должностей, включенных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      </w:r>
          </w:p>
        </w:tc>
        <w:tc>
          <w:tcPr>
            <w:tcW w:w="1843" w:type="dxa"/>
          </w:tcPr>
          <w:p w14:paraId="2B869EA5" w14:textId="491714CC" w:rsidR="00F17CD0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D9C">
              <w:rPr>
                <w:rFonts w:ascii="Times New Roman" w:hAnsi="Times New Roman" w:cs="Times New Roman"/>
                <w:sz w:val="24"/>
                <w:szCs w:val="24"/>
              </w:rPr>
              <w:t>В течение 2025 – 2028 годов</w:t>
            </w:r>
          </w:p>
        </w:tc>
        <w:tc>
          <w:tcPr>
            <w:tcW w:w="2126" w:type="dxa"/>
          </w:tcPr>
          <w:p w14:paraId="6680FA74" w14:textId="29A320B3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8E5CFD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223EFA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223EFA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223EF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789F0E50" w14:textId="77777777" w:rsidTr="00C4332C">
        <w:trPr>
          <w:cantSplit/>
        </w:trPr>
        <w:tc>
          <w:tcPr>
            <w:tcW w:w="817" w:type="dxa"/>
            <w:vAlign w:val="center"/>
          </w:tcPr>
          <w:p w14:paraId="2E330BEC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4536" w:type="dxa"/>
          </w:tcPr>
          <w:p w14:paraId="775D2E7A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муниципальных служащих, работников, в должностные обязанности которых входит участие в проведении закупок товаров, работ, услуг для обеспечения муниципальных нужд,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мероприятиях по профессиональному развитию в области противодействия коррупции, в том числе их обучение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дополнительным профессиональным программам в области противодействия коррупции</w:t>
            </w:r>
          </w:p>
        </w:tc>
        <w:tc>
          <w:tcPr>
            <w:tcW w:w="1843" w:type="dxa"/>
          </w:tcPr>
          <w:p w14:paraId="4CCD050A" w14:textId="441D16DC" w:rsidR="00F17CD0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D9C">
              <w:rPr>
                <w:rFonts w:ascii="Times New Roman" w:hAnsi="Times New Roman" w:cs="Times New Roman"/>
                <w:sz w:val="24"/>
                <w:szCs w:val="24"/>
              </w:rPr>
              <w:t>В течение 2025 – 2028 годов</w:t>
            </w:r>
          </w:p>
        </w:tc>
        <w:tc>
          <w:tcPr>
            <w:tcW w:w="2126" w:type="dxa"/>
          </w:tcPr>
          <w:p w14:paraId="1CB650A4" w14:textId="77777777" w:rsidR="00223EFA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</w:t>
            </w:r>
            <w:r w:rsidR="008E5CFD">
              <w:rPr>
                <w:rFonts w:ascii="Times New Roman" w:hAnsi="Times New Roman" w:cs="Times New Roman"/>
                <w:sz w:val="24"/>
                <w:szCs w:val="24"/>
              </w:rPr>
              <w:t>дущий специалист общего отдела администрации</w:t>
            </w:r>
          </w:p>
          <w:p w14:paraId="7047413F" w14:textId="36ABB29D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Юкковско</w:t>
            </w:r>
            <w:r w:rsidR="00223EFA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223EFA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223EF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391F956C" w14:textId="77777777" w:rsidTr="00C4332C">
        <w:trPr>
          <w:cantSplit/>
        </w:trPr>
        <w:tc>
          <w:tcPr>
            <w:tcW w:w="9322" w:type="dxa"/>
            <w:gridSpan w:val="4"/>
            <w:vAlign w:val="center"/>
          </w:tcPr>
          <w:p w14:paraId="08F4F9CB" w14:textId="77777777" w:rsidR="00F17CD0" w:rsidRPr="009E2B8F" w:rsidRDefault="00F17CD0" w:rsidP="00F17C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981">
              <w:rPr>
                <w:rFonts w:ascii="Times New Roman" w:hAnsi="Times New Roman" w:cs="Times New Roman"/>
                <w:b/>
                <w:sz w:val="24"/>
                <w:szCs w:val="24"/>
              </w:rPr>
              <w:t>4. ОРГАНИЗАЦИЯ РАБОТЫ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ПРОТИВОДЕЙСТВИЮ КОРРУПЦИИ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В ПОДВЕДОМСТВЕННЫХ МУНИЦИПАЛЬНЫХ УЧРЕЖДЕНИЯХ (ПРЕДПРИЯТИЯХ, ОРГАНИЗАЦИЯХ)</w:t>
            </w:r>
          </w:p>
        </w:tc>
      </w:tr>
      <w:tr w:rsidR="00F17CD0" w:rsidRPr="009C659E" w14:paraId="2E943847" w14:textId="77777777" w:rsidTr="00C4332C">
        <w:trPr>
          <w:cantSplit/>
        </w:trPr>
        <w:tc>
          <w:tcPr>
            <w:tcW w:w="817" w:type="dxa"/>
            <w:vAlign w:val="center"/>
          </w:tcPr>
          <w:p w14:paraId="0BB41E50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4536" w:type="dxa"/>
          </w:tcPr>
          <w:p w14:paraId="17FBA0E2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проверки сведений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 доходах, расходах, об имуществе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данные должности</w:t>
            </w:r>
          </w:p>
        </w:tc>
        <w:tc>
          <w:tcPr>
            <w:tcW w:w="1843" w:type="dxa"/>
          </w:tcPr>
          <w:p w14:paraId="2B57ABF6" w14:textId="09590574" w:rsidR="00F17CD0" w:rsidRPr="00DF2523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наличии оснований/ при поступлении </w:t>
            </w:r>
            <w:r w:rsidR="00921909">
              <w:rPr>
                <w:rFonts w:ascii="Times New Roman" w:hAnsi="Times New Roman" w:cs="Times New Roman"/>
                <w:sz w:val="24"/>
                <w:szCs w:val="24"/>
              </w:rPr>
              <w:t>соответствующей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</w:t>
            </w:r>
          </w:p>
        </w:tc>
        <w:tc>
          <w:tcPr>
            <w:tcW w:w="2126" w:type="dxa"/>
          </w:tcPr>
          <w:p w14:paraId="5D6CB623" w14:textId="44ABD980" w:rsidR="00F17CD0" w:rsidRPr="000856C3" w:rsidRDefault="00F17CD0" w:rsidP="00F17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</w:t>
            </w:r>
            <w:r w:rsidR="008E5CFD">
              <w:rPr>
                <w:rFonts w:ascii="Times New Roman" w:hAnsi="Times New Roman" w:cs="Times New Roman"/>
                <w:sz w:val="24"/>
                <w:szCs w:val="24"/>
              </w:rPr>
              <w:t xml:space="preserve">дущий специалист общего отдела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Юкковско</w:t>
            </w:r>
            <w:r w:rsidR="0092190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921909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92190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7856C176" w14:textId="77777777" w:rsidTr="00C4332C">
        <w:trPr>
          <w:cantSplit/>
        </w:trPr>
        <w:tc>
          <w:tcPr>
            <w:tcW w:w="817" w:type="dxa"/>
            <w:vAlign w:val="center"/>
          </w:tcPr>
          <w:p w14:paraId="073FD449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4536" w:type="dxa"/>
          </w:tcPr>
          <w:p w14:paraId="36BFBBDA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методической и консультационной помощи подведомственным муниципальным учреждениям и предприятиям, в том числе по реализации статьи 13.3 Федерального закона от 25.12.2008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№ 273-ФЗ «О противодействии коррупции»</w:t>
            </w:r>
          </w:p>
        </w:tc>
        <w:tc>
          <w:tcPr>
            <w:tcW w:w="1843" w:type="dxa"/>
          </w:tcPr>
          <w:p w14:paraId="74967109" w14:textId="734CE060" w:rsidR="00F17CD0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D9C">
              <w:rPr>
                <w:rFonts w:ascii="Times New Roman" w:hAnsi="Times New Roman" w:cs="Times New Roman"/>
                <w:sz w:val="24"/>
                <w:szCs w:val="24"/>
              </w:rPr>
              <w:t>В течение 2025 – 2028 годов</w:t>
            </w:r>
          </w:p>
        </w:tc>
        <w:tc>
          <w:tcPr>
            <w:tcW w:w="2126" w:type="dxa"/>
          </w:tcPr>
          <w:p w14:paraId="4A7B541D" w14:textId="4475EFB9" w:rsidR="00F17CD0" w:rsidRDefault="00F17CD0" w:rsidP="00F17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</w:t>
            </w:r>
            <w:r w:rsidR="008E5CFD">
              <w:rPr>
                <w:rFonts w:ascii="Times New Roman" w:hAnsi="Times New Roman" w:cs="Times New Roman"/>
                <w:sz w:val="24"/>
                <w:szCs w:val="24"/>
              </w:rPr>
              <w:t xml:space="preserve">т общего отдела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Юкковско</w:t>
            </w:r>
            <w:r w:rsidR="0092190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921909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92190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55999D38" w14:textId="77777777" w:rsidTr="00C4332C">
        <w:trPr>
          <w:cantSplit/>
        </w:trPr>
        <w:tc>
          <w:tcPr>
            <w:tcW w:w="817" w:type="dxa"/>
            <w:vAlign w:val="center"/>
          </w:tcPr>
          <w:p w14:paraId="3348BF68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4536" w:type="dxa"/>
          </w:tcPr>
          <w:p w14:paraId="08E3D638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обучающих, разъяснительных и иных мероприятий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руководителями (заместителями руководителей) подведомственных учреждений (предприятий, организаций) по вопросам организации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противодействию коррупции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учреждении (предприятии, организации)</w:t>
            </w:r>
          </w:p>
          <w:p w14:paraId="279DE93A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0092977" w14:textId="7FAC6A5D" w:rsidR="00F17CD0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D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2025 – 2028 годов</w:t>
            </w:r>
          </w:p>
        </w:tc>
        <w:tc>
          <w:tcPr>
            <w:tcW w:w="2126" w:type="dxa"/>
          </w:tcPr>
          <w:p w14:paraId="2A889A71" w14:textId="5C17F552" w:rsidR="00F17CD0" w:rsidRDefault="00F17CD0" w:rsidP="00F17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</w:t>
            </w:r>
            <w:r w:rsidR="008E5CFD">
              <w:rPr>
                <w:rFonts w:ascii="Times New Roman" w:hAnsi="Times New Roman" w:cs="Times New Roman"/>
                <w:sz w:val="24"/>
                <w:szCs w:val="24"/>
              </w:rPr>
              <w:t xml:space="preserve">дущий специалист </w:t>
            </w:r>
            <w:r w:rsidR="00474CF8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 w:rsidR="008E5CF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Юкковско</w:t>
            </w:r>
            <w:r w:rsidR="00A0292C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A0292C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A0292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59B2D130" w14:textId="77777777" w:rsidTr="00C4332C">
        <w:trPr>
          <w:cantSplit/>
        </w:trPr>
        <w:tc>
          <w:tcPr>
            <w:tcW w:w="9322" w:type="dxa"/>
            <w:gridSpan w:val="4"/>
            <w:vAlign w:val="center"/>
          </w:tcPr>
          <w:p w14:paraId="013141B8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</w:t>
            </w:r>
            <w:r w:rsidRPr="0092537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БЕСПЕЧЕНИЕ ПРОЗРАЧНОСТИ ДЕЯТЕЛЬНОСТИ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АДМИНИСТРАЦИИ МО «ЮККОВСКОЕ СЕЛЬСКОЕ ПОСЕЛЕНИЕ»</w:t>
            </w:r>
          </w:p>
        </w:tc>
      </w:tr>
      <w:tr w:rsidR="00F17CD0" w:rsidRPr="009C659E" w14:paraId="22954FBC" w14:textId="77777777" w:rsidTr="00C4332C">
        <w:trPr>
          <w:cantSplit/>
        </w:trPr>
        <w:tc>
          <w:tcPr>
            <w:tcW w:w="817" w:type="dxa"/>
            <w:vAlign w:val="center"/>
          </w:tcPr>
          <w:p w14:paraId="3C0FF1C2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4536" w:type="dxa"/>
          </w:tcPr>
          <w:p w14:paraId="4ABA842E" w14:textId="77682D75" w:rsidR="00F17CD0" w:rsidRPr="0092537C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соответствия раздела «Противодействие коррупции» официального сайта Юкковско</w:t>
            </w:r>
            <w:r w:rsidR="00A0292C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A0292C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поселени</w:t>
            </w:r>
            <w:r w:rsidR="00A0292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информационно-телекоммуникационной сети «Интернет» требованиям к размещению и наполнению подразделов, посвященных вопросам противодействия коррупции, утвержденным приказом Министерства труда и социальной защиты Российской Федерации от 07.10.2013 № 530н</w:t>
            </w:r>
          </w:p>
        </w:tc>
        <w:tc>
          <w:tcPr>
            <w:tcW w:w="1843" w:type="dxa"/>
          </w:tcPr>
          <w:p w14:paraId="706DB758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126" w:type="dxa"/>
          </w:tcPr>
          <w:p w14:paraId="3C1F949E" w14:textId="58036904" w:rsidR="00F17CD0" w:rsidRPr="0092537C" w:rsidRDefault="00F17CD0" w:rsidP="00F17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474CF8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A0292C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A0292C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A0292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1D4116DE" w14:textId="77777777" w:rsidTr="00C4332C">
        <w:trPr>
          <w:cantSplit/>
        </w:trPr>
        <w:tc>
          <w:tcPr>
            <w:tcW w:w="817" w:type="dxa"/>
            <w:vAlign w:val="center"/>
          </w:tcPr>
          <w:p w14:paraId="5520AD12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4536" w:type="dxa"/>
          </w:tcPr>
          <w:p w14:paraId="619C7A35" w14:textId="6A44A211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Юкковско</w:t>
            </w:r>
            <w:r w:rsidR="00D128A4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D128A4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поселени</w:t>
            </w:r>
            <w:r w:rsidR="00D128A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информационно-телекоммуникационной сети «Интернет»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соответствии с Федеральным законом от 09.02.2009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1843" w:type="dxa"/>
          </w:tcPr>
          <w:p w14:paraId="4B0927F5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126" w:type="dxa"/>
          </w:tcPr>
          <w:p w14:paraId="394EC0A4" w14:textId="7182290D" w:rsidR="00F17CD0" w:rsidRDefault="00F17CD0" w:rsidP="00F17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474CF8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D128A4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D128A4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D128A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3D93B3CC" w14:textId="77777777" w:rsidTr="00C4332C">
        <w:trPr>
          <w:cantSplit/>
        </w:trPr>
        <w:tc>
          <w:tcPr>
            <w:tcW w:w="9322" w:type="dxa"/>
            <w:gridSpan w:val="4"/>
            <w:vAlign w:val="center"/>
          </w:tcPr>
          <w:p w14:paraId="6516FA78" w14:textId="77777777" w:rsidR="00F17CD0" w:rsidRPr="0070346A" w:rsidRDefault="00F17CD0" w:rsidP="00F17C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СОВЕРШЕНСТВОВАНИЕ ОРГАНИЗАЦИИ ДЕЯТЕЛЬНОСТИ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В СФЕРЕ ЗАКУПОК ТОВАРОВ, РАБОТ, УСЛУГ ДЛЯ ОБЕСПЕЧЕНИЯ МУНИЦИПАЛЬНЫХ НУЖД</w:t>
            </w:r>
          </w:p>
        </w:tc>
      </w:tr>
      <w:tr w:rsidR="00F17CD0" w:rsidRPr="009C659E" w14:paraId="57529EF9" w14:textId="77777777" w:rsidTr="00C4332C">
        <w:trPr>
          <w:cantSplit/>
        </w:trPr>
        <w:tc>
          <w:tcPr>
            <w:tcW w:w="817" w:type="dxa"/>
            <w:vAlign w:val="center"/>
          </w:tcPr>
          <w:p w14:paraId="666569A8" w14:textId="77777777" w:rsidR="00F17CD0" w:rsidRPr="0092537C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4536" w:type="dxa"/>
          </w:tcPr>
          <w:p w14:paraId="5B9335FC" w14:textId="77777777" w:rsidR="00F17CD0" w:rsidRPr="0092537C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комиссиями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осуществлению муниципальных закупок проверок соответствия участников закупок требованиям, установленным пунктом 9 части 1 статьи 31 Федерального закона от 05.04.2013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№ 44-ФЗ «О контрактной системе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843" w:type="dxa"/>
          </w:tcPr>
          <w:p w14:paraId="398AEA3A" w14:textId="41B1A48F" w:rsidR="00F17CD0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D9C">
              <w:rPr>
                <w:rFonts w:ascii="Times New Roman" w:hAnsi="Times New Roman" w:cs="Times New Roman"/>
                <w:sz w:val="24"/>
                <w:szCs w:val="24"/>
              </w:rPr>
              <w:t>В течение 2025 – 2028 годов</w:t>
            </w:r>
          </w:p>
        </w:tc>
        <w:tc>
          <w:tcPr>
            <w:tcW w:w="2126" w:type="dxa"/>
          </w:tcPr>
          <w:p w14:paraId="21487935" w14:textId="66E8AC0A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администрации Юкковско</w:t>
            </w:r>
            <w:r w:rsidR="008020EC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8020EC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8020E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14:paraId="745E9A54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536B92" w14:textId="7D9456CF" w:rsidR="00F17CD0" w:rsidRDefault="008020EC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Нальчик общего отдел-юрисконсульт</w:t>
            </w:r>
            <w:r w:rsidR="00F17CD0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согласованию)</w:t>
            </w:r>
          </w:p>
        </w:tc>
      </w:tr>
      <w:tr w:rsidR="00F17CD0" w:rsidRPr="009C659E" w14:paraId="0CC91A1B" w14:textId="77777777" w:rsidTr="00C4332C">
        <w:trPr>
          <w:cantSplit/>
        </w:trPr>
        <w:tc>
          <w:tcPr>
            <w:tcW w:w="817" w:type="dxa"/>
            <w:vAlign w:val="center"/>
          </w:tcPr>
          <w:p w14:paraId="17A995B2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4536" w:type="dxa"/>
          </w:tcPr>
          <w:p w14:paraId="5FE07BF8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кадровой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личными делами муниципальных служащих, лиц, замещающих муниципальные должности, и мониторинга закупок в целях выявления возможного конфликта интересов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 указанных лиц в связи с организацией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проведением муниципальных закупок</w:t>
            </w:r>
          </w:p>
        </w:tc>
        <w:tc>
          <w:tcPr>
            <w:tcW w:w="1843" w:type="dxa"/>
          </w:tcPr>
          <w:p w14:paraId="4200BCAC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полугодовой основе</w:t>
            </w:r>
          </w:p>
        </w:tc>
        <w:tc>
          <w:tcPr>
            <w:tcW w:w="2126" w:type="dxa"/>
          </w:tcPr>
          <w:p w14:paraId="3152FBAF" w14:textId="0D3F221D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474CF8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EA2BA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EA2BA9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EA2BA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14:paraId="578E4350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B92CA2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</w:p>
          <w:p w14:paraId="65F1EAC9" w14:textId="4FB274B1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27389">
              <w:rPr>
                <w:rFonts w:ascii="Times New Roman" w:hAnsi="Times New Roman" w:cs="Times New Roman"/>
                <w:sz w:val="24"/>
                <w:szCs w:val="24"/>
              </w:rPr>
              <w:t>овета депутатов Юкковско</w:t>
            </w:r>
            <w:r w:rsidR="00EA2BA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C27389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EA2BA9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Pr="00C273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</w:t>
            </w:r>
            <w:r w:rsidR="00EA2BA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273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27389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F17CD0" w:rsidRPr="009C659E" w14:paraId="15E87A7B" w14:textId="77777777" w:rsidTr="00C4332C">
        <w:trPr>
          <w:cantSplit/>
        </w:trPr>
        <w:tc>
          <w:tcPr>
            <w:tcW w:w="817" w:type="dxa"/>
            <w:vAlign w:val="center"/>
          </w:tcPr>
          <w:p w14:paraId="19FB45AB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6.3.</w:t>
            </w:r>
          </w:p>
        </w:tc>
        <w:tc>
          <w:tcPr>
            <w:tcW w:w="4536" w:type="dxa"/>
          </w:tcPr>
          <w:p w14:paraId="57AC6C03" w14:textId="25CE4DF6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результатов контроля в сфере муниципальных закупок, в том числе ведомственного контроля в сфере закупок, представление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 результатах контроля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противодействию коррупции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Юкковско</w:t>
            </w:r>
            <w:r w:rsidR="00EA2BA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EA2BA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поселени</w:t>
            </w:r>
            <w:r w:rsidR="00EA2BA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843" w:type="dxa"/>
          </w:tcPr>
          <w:p w14:paraId="0CB8A674" w14:textId="4B4F80E8" w:rsidR="00F17CD0" w:rsidRPr="005C15B6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4D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Pr="00E44D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4D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полугодовой</w:t>
            </w:r>
            <w:proofErr w:type="spellEnd"/>
            <w:r w:rsidRPr="00E44D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4D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основе</w:t>
            </w:r>
            <w:proofErr w:type="spellEnd"/>
          </w:p>
        </w:tc>
        <w:tc>
          <w:tcPr>
            <w:tcW w:w="2126" w:type="dxa"/>
          </w:tcPr>
          <w:p w14:paraId="22D6712E" w14:textId="29DD77D1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администрации Юкковско</w:t>
            </w:r>
            <w:r w:rsidR="00A76BBA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A76BBA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A76BB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14:paraId="17C0BEAA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F4823" w14:textId="6E0B611D" w:rsidR="00F17CD0" w:rsidRDefault="00A76BBA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Нальчик общего отдел-юрисконсульт </w:t>
            </w:r>
            <w:r w:rsidR="00F17CD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14:paraId="5A5F5263" w14:textId="77777777" w:rsidR="00944F09" w:rsidRDefault="00944F09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7CD0" w:rsidRPr="009C659E" w14:paraId="7274FEA1" w14:textId="77777777" w:rsidTr="00C4332C">
        <w:trPr>
          <w:cantSplit/>
        </w:trPr>
        <w:tc>
          <w:tcPr>
            <w:tcW w:w="9322" w:type="dxa"/>
            <w:gridSpan w:val="4"/>
            <w:vAlign w:val="center"/>
          </w:tcPr>
          <w:p w14:paraId="12AF8459" w14:textId="77777777" w:rsidR="00F17CD0" w:rsidRPr="00FB20F9" w:rsidRDefault="00F17CD0" w:rsidP="00F17C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 АНТИКОРРУПЦИОННАЯ ПРОПАГАНДА И ПРОСВЕЩЕНИЕ</w:t>
            </w:r>
          </w:p>
        </w:tc>
      </w:tr>
      <w:tr w:rsidR="00F17CD0" w:rsidRPr="009C659E" w14:paraId="6F7221D1" w14:textId="77777777" w:rsidTr="00C4332C">
        <w:trPr>
          <w:cantSplit/>
        </w:trPr>
        <w:tc>
          <w:tcPr>
            <w:tcW w:w="817" w:type="dxa"/>
            <w:vAlign w:val="center"/>
          </w:tcPr>
          <w:p w14:paraId="0D595E74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4536" w:type="dxa"/>
          </w:tcPr>
          <w:p w14:paraId="38893446" w14:textId="2BAFB082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функционирования «телефона доверия», раздела «Противодействие коррупции»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Юкковско</w:t>
            </w:r>
            <w:r w:rsidR="005A14DE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5A14DE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поселени</w:t>
            </w:r>
            <w:r w:rsidR="005A14D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информационно-коммуникационной сети «Интернет», позволяющих гражданам беспрепятственно сообщать о коррупционных проявлениях в деятельности органов местного самоуправления</w:t>
            </w:r>
          </w:p>
        </w:tc>
        <w:tc>
          <w:tcPr>
            <w:tcW w:w="1843" w:type="dxa"/>
          </w:tcPr>
          <w:p w14:paraId="02A73AC0" w14:textId="77777777" w:rsidR="00F17CD0" w:rsidRPr="00FB20F9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126" w:type="dxa"/>
          </w:tcPr>
          <w:p w14:paraId="648578A4" w14:textId="0F92494E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474CF8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Юкковско</w:t>
            </w:r>
            <w:r w:rsidR="005A14DE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5A14DE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5A14D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41ECA0A1" w14:textId="77777777" w:rsidTr="00C4332C">
        <w:trPr>
          <w:cantSplit/>
        </w:trPr>
        <w:tc>
          <w:tcPr>
            <w:tcW w:w="817" w:type="dxa"/>
            <w:vAlign w:val="center"/>
          </w:tcPr>
          <w:p w14:paraId="08883189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4536" w:type="dxa"/>
          </w:tcPr>
          <w:p w14:paraId="6BE109BE" w14:textId="4FCF67E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информационной поддержки, в том числе с использованием официального сайта Юкковско</w:t>
            </w:r>
            <w:r w:rsidR="005A14DE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5A14DE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поселени</w:t>
            </w:r>
            <w:r w:rsidR="005A14D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14DE">
              <w:rPr>
                <w:rFonts w:ascii="Times New Roman" w:hAnsi="Times New Roman" w:cs="Times New Roman"/>
                <w:sz w:val="24"/>
                <w:szCs w:val="24"/>
              </w:rPr>
              <w:t>в информационно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-коммуникационной сети «Интернет», программ, проектов, акций и других инициатив в сфере противодействия коррупции, осуществляемых на территории муниципального образования</w:t>
            </w:r>
          </w:p>
        </w:tc>
        <w:tc>
          <w:tcPr>
            <w:tcW w:w="1843" w:type="dxa"/>
          </w:tcPr>
          <w:p w14:paraId="333FA7F9" w14:textId="279CC702" w:rsidR="00F17CD0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D9C">
              <w:rPr>
                <w:rFonts w:ascii="Times New Roman" w:hAnsi="Times New Roman" w:cs="Times New Roman"/>
                <w:sz w:val="24"/>
                <w:szCs w:val="24"/>
              </w:rPr>
              <w:t>В течение 2025 – 2028 годов</w:t>
            </w:r>
          </w:p>
        </w:tc>
        <w:tc>
          <w:tcPr>
            <w:tcW w:w="2126" w:type="dxa"/>
          </w:tcPr>
          <w:p w14:paraId="2C1BCF4E" w14:textId="111C28E0" w:rsidR="00F17CD0" w:rsidRDefault="00F17CD0" w:rsidP="00F17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противодействию коррупции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Юкковско</w:t>
            </w:r>
            <w:r w:rsidR="005A14DE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5A14DE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5A14D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F17CD0" w:rsidRPr="009C659E" w14:paraId="01D89051" w14:textId="77777777" w:rsidTr="00C4332C">
        <w:trPr>
          <w:cantSplit/>
        </w:trPr>
        <w:tc>
          <w:tcPr>
            <w:tcW w:w="817" w:type="dxa"/>
            <w:vAlign w:val="center"/>
          </w:tcPr>
          <w:p w14:paraId="2DDB0A4B" w14:textId="77777777" w:rsidR="00F17CD0" w:rsidRDefault="00F17CD0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7.3.</w:t>
            </w:r>
          </w:p>
        </w:tc>
        <w:tc>
          <w:tcPr>
            <w:tcW w:w="4536" w:type="dxa"/>
          </w:tcPr>
          <w:p w14:paraId="4726B5DD" w14:textId="77777777" w:rsidR="00F17CD0" w:rsidRDefault="00F17CD0" w:rsidP="00F17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размещение в зданиях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помещениях, занимаемых органами местного самоуправления и подведомственными им организациями, информации по вопросам профилактики коррупционных проявлений, в том числе социальной рекламы</w:t>
            </w:r>
          </w:p>
        </w:tc>
        <w:tc>
          <w:tcPr>
            <w:tcW w:w="1843" w:type="dxa"/>
          </w:tcPr>
          <w:p w14:paraId="331BB83A" w14:textId="1F18E9C7" w:rsidR="00F17CD0" w:rsidRDefault="00E44D9C" w:rsidP="00F17C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D9C">
              <w:rPr>
                <w:rFonts w:ascii="Times New Roman" w:hAnsi="Times New Roman" w:cs="Times New Roman"/>
                <w:sz w:val="24"/>
                <w:szCs w:val="24"/>
              </w:rPr>
              <w:t>В течение 2025 – 2028 годов</w:t>
            </w:r>
          </w:p>
        </w:tc>
        <w:tc>
          <w:tcPr>
            <w:tcW w:w="2126" w:type="dxa"/>
          </w:tcPr>
          <w:p w14:paraId="497753D9" w14:textId="696DBEA8" w:rsidR="00F17CD0" w:rsidRDefault="00F17CD0" w:rsidP="00F17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противодействию коррупции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Юкковско</w:t>
            </w:r>
            <w:r w:rsidR="001A4A33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1A4A33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 w:rsidR="001A4A3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</w:tbl>
    <w:p w14:paraId="6C2516CA" w14:textId="77777777" w:rsidR="00F17CD0" w:rsidRDefault="00F17CD0" w:rsidP="00F17CD0"/>
    <w:p w14:paraId="65E83965" w14:textId="77777777" w:rsidR="00F17CD0" w:rsidRPr="00EA21E5" w:rsidRDefault="00F17CD0" w:rsidP="00F17CD0">
      <w:pPr>
        <w:spacing w:after="0" w:line="240" w:lineRule="auto"/>
        <w:jc w:val="center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</w:t>
      </w:r>
    </w:p>
    <w:p w14:paraId="18EECBC2" w14:textId="77777777" w:rsidR="00F17CD0" w:rsidRDefault="00F17CD0" w:rsidP="00F17CD0"/>
    <w:p w14:paraId="1C0B92D1" w14:textId="77777777" w:rsidR="00F17CD0" w:rsidRDefault="00F17CD0" w:rsidP="00F17CD0"/>
    <w:p w14:paraId="030C1E64" w14:textId="77777777" w:rsidR="00EF3533" w:rsidRDefault="00EF3533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FF4C70" w14:textId="77777777" w:rsidR="00113835" w:rsidRDefault="00113835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54CBAD" w14:textId="77777777" w:rsidR="00113835" w:rsidRDefault="00113835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78751B" w14:textId="77777777" w:rsidR="00113835" w:rsidRDefault="00113835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7E8B0B" w14:textId="77777777" w:rsidR="00113835" w:rsidRDefault="00113835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E39953" w14:textId="77777777" w:rsidR="00113835" w:rsidRDefault="00113835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48DCD6" w14:textId="77777777" w:rsidR="00113835" w:rsidRDefault="00113835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46E3A2" w14:textId="77777777" w:rsidR="00113835" w:rsidRDefault="00113835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E9096A" w14:textId="77777777" w:rsidR="00113835" w:rsidRDefault="00113835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0B74A3" w14:textId="77777777" w:rsidR="00113835" w:rsidRDefault="00113835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D0F238" w14:textId="77777777" w:rsidR="00113835" w:rsidRDefault="00113835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3B47C6" w14:textId="77777777" w:rsidR="00113835" w:rsidRDefault="00113835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A2EA03" w14:textId="77777777" w:rsidR="00113835" w:rsidRDefault="00113835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6BA173" w14:textId="77777777" w:rsidR="00113835" w:rsidRDefault="00113835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520046" w14:textId="77777777" w:rsidR="00113835" w:rsidRDefault="00113835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3293FA" w14:textId="77777777" w:rsidR="002C408B" w:rsidRDefault="002C408B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113C85" w14:textId="77777777" w:rsidR="002C408B" w:rsidRDefault="002C408B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51ED4B" w14:textId="77777777" w:rsidR="002C408B" w:rsidRDefault="002C408B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89990C" w14:textId="77777777" w:rsidR="002C408B" w:rsidRDefault="002C408B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D2CA30" w14:textId="77777777" w:rsidR="002C408B" w:rsidRDefault="002C408B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FAA19A" w14:textId="77777777" w:rsidR="002C408B" w:rsidRDefault="002C408B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24780E" w14:textId="77777777" w:rsidR="002C408B" w:rsidRDefault="002C408B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51FF7A" w14:textId="77777777" w:rsidR="002C408B" w:rsidRDefault="002C408B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21EBFA" w14:textId="77777777" w:rsidR="002C408B" w:rsidRDefault="002C408B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1C6223" w14:textId="77777777" w:rsidR="002C408B" w:rsidRDefault="002C408B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045675" w14:textId="77777777" w:rsidR="002C408B" w:rsidRDefault="002C408B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DDAC73" w14:textId="77777777" w:rsidR="002C408B" w:rsidRDefault="002C408B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9A6A35" w14:textId="77777777" w:rsidR="002C408B" w:rsidRDefault="002C408B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9C6451" w14:textId="77777777" w:rsidR="002C408B" w:rsidRDefault="002C408B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CBD67A" w14:textId="77777777" w:rsidR="00113835" w:rsidRDefault="00113835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F67EEB" w14:textId="77777777" w:rsidR="00113835" w:rsidRDefault="00113835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B346F2" w14:textId="77777777" w:rsidR="00113835" w:rsidRPr="00B27C49" w:rsidRDefault="00113835" w:rsidP="00113835">
      <w:pPr>
        <w:rPr>
          <w:rFonts w:ascii="Times New Roman" w:hAnsi="Times New Roman" w:cs="Times New Roman"/>
          <w:sz w:val="28"/>
          <w:szCs w:val="28"/>
        </w:rPr>
      </w:pPr>
      <w:bookmarkStart w:id="1" w:name="_Hlk240964911"/>
      <w:r w:rsidRPr="00B27C49">
        <w:rPr>
          <w:rFonts w:ascii="Times New Roman" w:hAnsi="Times New Roman" w:cs="Times New Roman"/>
          <w:sz w:val="28"/>
          <w:szCs w:val="28"/>
        </w:rPr>
        <w:t>ВИЗЫ СОГЛАСОВАНИЯ:</w:t>
      </w:r>
    </w:p>
    <w:p w14:paraId="39B57400" w14:textId="77777777" w:rsidR="00113835" w:rsidRPr="00B27C49" w:rsidRDefault="00113835" w:rsidP="00113835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013005C9" w14:textId="14D40F1B" w:rsidR="00113835" w:rsidRPr="00B27C49" w:rsidRDefault="00113835" w:rsidP="001138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7C49">
        <w:rPr>
          <w:rFonts w:ascii="Times New Roman" w:hAnsi="Times New Roman" w:cs="Times New Roman"/>
          <w:color w:val="000000"/>
          <w:sz w:val="28"/>
          <w:szCs w:val="28"/>
        </w:rPr>
        <w:t>Начальник</w:t>
      </w:r>
      <w:r w:rsidR="002C408B">
        <w:rPr>
          <w:rFonts w:ascii="Times New Roman" w:hAnsi="Times New Roman" w:cs="Times New Roman"/>
          <w:color w:val="000000"/>
          <w:sz w:val="28"/>
          <w:szCs w:val="28"/>
        </w:rPr>
        <w:t xml:space="preserve"> общего отдела - юрисконсульт</w:t>
      </w:r>
      <w:r w:rsidRPr="00B27C49">
        <w:rPr>
          <w:rFonts w:ascii="Times New Roman" w:hAnsi="Times New Roman" w:cs="Times New Roman"/>
          <w:color w:val="000000"/>
          <w:sz w:val="28"/>
          <w:szCs w:val="28"/>
        </w:rPr>
        <w:t xml:space="preserve"> ___________</w:t>
      </w:r>
      <w:r w:rsidR="002C408B">
        <w:rPr>
          <w:rFonts w:ascii="Times New Roman" w:hAnsi="Times New Roman" w:cs="Times New Roman"/>
          <w:color w:val="000000"/>
          <w:sz w:val="28"/>
          <w:szCs w:val="28"/>
        </w:rPr>
        <w:t>______Т.Н. Скрябина</w:t>
      </w:r>
    </w:p>
    <w:p w14:paraId="2A5AA512" w14:textId="77777777" w:rsidR="00113835" w:rsidRPr="00B27C49" w:rsidRDefault="00113835" w:rsidP="001138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7C49">
        <w:rPr>
          <w:rFonts w:ascii="Times New Roman" w:hAnsi="Times New Roman" w:cs="Times New Roman"/>
          <w:sz w:val="28"/>
          <w:szCs w:val="28"/>
        </w:rPr>
        <w:t xml:space="preserve">Ответственный за делопроизводство </w:t>
      </w:r>
    </w:p>
    <w:p w14:paraId="727B6E17" w14:textId="6387F556" w:rsidR="00113835" w:rsidRPr="00B27C49" w:rsidRDefault="00113835" w:rsidP="001138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7C49">
        <w:rPr>
          <w:rFonts w:ascii="Times New Roman" w:hAnsi="Times New Roman" w:cs="Times New Roman"/>
          <w:sz w:val="28"/>
          <w:szCs w:val="28"/>
        </w:rPr>
        <w:t>Специалист 1 категории</w:t>
      </w:r>
      <w:r w:rsidR="002C408B">
        <w:rPr>
          <w:rFonts w:ascii="Times New Roman" w:hAnsi="Times New Roman" w:cs="Times New Roman"/>
          <w:sz w:val="28"/>
          <w:szCs w:val="28"/>
        </w:rPr>
        <w:t xml:space="preserve"> общего отдела</w:t>
      </w:r>
      <w:r w:rsidRPr="00B27C49">
        <w:rPr>
          <w:rFonts w:ascii="Times New Roman" w:hAnsi="Times New Roman" w:cs="Times New Roman"/>
          <w:sz w:val="28"/>
          <w:szCs w:val="28"/>
        </w:rPr>
        <w:t xml:space="preserve"> 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2C40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08B">
        <w:rPr>
          <w:rFonts w:ascii="Times New Roman" w:hAnsi="Times New Roman" w:cs="Times New Roman"/>
          <w:sz w:val="28"/>
          <w:szCs w:val="28"/>
        </w:rPr>
        <w:t>Т.А.Митлинова</w:t>
      </w:r>
      <w:proofErr w:type="spellEnd"/>
    </w:p>
    <w:p w14:paraId="043B69CC" w14:textId="77777777" w:rsidR="00113835" w:rsidRPr="00B27C49" w:rsidRDefault="00113835" w:rsidP="001138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7C49">
        <w:rPr>
          <w:rFonts w:ascii="Times New Roman" w:hAnsi="Times New Roman" w:cs="Times New Roman"/>
          <w:sz w:val="28"/>
          <w:szCs w:val="28"/>
        </w:rPr>
        <w:t>Исполнитель</w:t>
      </w:r>
    </w:p>
    <w:p w14:paraId="76567586" w14:textId="61AAEC37" w:rsidR="00113835" w:rsidRPr="00B27C49" w:rsidRDefault="00113835" w:rsidP="001138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E3EDD">
        <w:rPr>
          <w:rFonts w:ascii="Times New Roman" w:hAnsi="Times New Roman" w:cs="Times New Roman"/>
          <w:sz w:val="28"/>
          <w:szCs w:val="28"/>
          <w:highlight w:val="yellow"/>
        </w:rPr>
        <w:t>Ведущий специалист</w:t>
      </w:r>
      <w:r w:rsidR="002C408B">
        <w:rPr>
          <w:rFonts w:ascii="Times New Roman" w:hAnsi="Times New Roman" w:cs="Times New Roman"/>
          <w:sz w:val="28"/>
          <w:szCs w:val="28"/>
        </w:rPr>
        <w:t xml:space="preserve"> общего отдела</w:t>
      </w:r>
      <w:r w:rsidRPr="00B27C49">
        <w:rPr>
          <w:rFonts w:ascii="Times New Roman" w:hAnsi="Times New Roman" w:cs="Times New Roman"/>
          <w:sz w:val="28"/>
          <w:szCs w:val="28"/>
        </w:rPr>
        <w:t xml:space="preserve">    __________________</w:t>
      </w:r>
      <w:r w:rsidR="002C408B">
        <w:rPr>
          <w:rFonts w:ascii="Times New Roman" w:hAnsi="Times New Roman" w:cs="Times New Roman"/>
          <w:sz w:val="28"/>
          <w:szCs w:val="28"/>
        </w:rPr>
        <w:t xml:space="preserve">Е.Ю. </w:t>
      </w:r>
      <w:proofErr w:type="spellStart"/>
      <w:r w:rsidR="002C408B">
        <w:rPr>
          <w:rFonts w:ascii="Times New Roman" w:hAnsi="Times New Roman" w:cs="Times New Roman"/>
          <w:sz w:val="28"/>
          <w:szCs w:val="28"/>
        </w:rPr>
        <w:t>Шландакова</w:t>
      </w:r>
      <w:proofErr w:type="spellEnd"/>
      <w:r w:rsidRPr="00B27C4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E77B48" w14:textId="77777777" w:rsidR="00113835" w:rsidRPr="00B27C49" w:rsidRDefault="00113835" w:rsidP="001138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4715EAF" w14:textId="77777777" w:rsidR="00113835" w:rsidRPr="00FE768F" w:rsidRDefault="00113835" w:rsidP="001138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7C4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экз. в делопроизводство</w:t>
      </w:r>
    </w:p>
    <w:bookmarkEnd w:id="1"/>
    <w:p w14:paraId="3DCBA4E1" w14:textId="77777777" w:rsidR="00113835" w:rsidRDefault="00113835" w:rsidP="00EF3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13835" w:rsidSect="00076E9A">
      <w:headerReference w:type="default" r:id="rId9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3BFBB" w14:textId="77777777" w:rsidR="00B376DA" w:rsidRDefault="00B376DA" w:rsidP="00AD04F7">
      <w:pPr>
        <w:spacing w:after="0" w:line="240" w:lineRule="auto"/>
      </w:pPr>
      <w:r>
        <w:separator/>
      </w:r>
    </w:p>
  </w:endnote>
  <w:endnote w:type="continuationSeparator" w:id="0">
    <w:p w14:paraId="4230C110" w14:textId="77777777" w:rsidR="00B376DA" w:rsidRDefault="00B376DA" w:rsidP="00AD0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F8CC0" w14:textId="77777777" w:rsidR="00B376DA" w:rsidRDefault="00B376DA" w:rsidP="00AD04F7">
      <w:pPr>
        <w:spacing w:after="0" w:line="240" w:lineRule="auto"/>
      </w:pPr>
      <w:r>
        <w:separator/>
      </w:r>
    </w:p>
  </w:footnote>
  <w:footnote w:type="continuationSeparator" w:id="0">
    <w:p w14:paraId="74C6375D" w14:textId="77777777" w:rsidR="00B376DA" w:rsidRDefault="00B376DA" w:rsidP="00AD0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1338635"/>
      <w:docPartObj>
        <w:docPartGallery w:val="Page Numbers (Top of Page)"/>
        <w:docPartUnique/>
      </w:docPartObj>
    </w:sdtPr>
    <w:sdtEndPr/>
    <w:sdtContent>
      <w:p w14:paraId="63410951" w14:textId="77777777" w:rsidR="00AD04F7" w:rsidRDefault="00AD04F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510F4A5B" w14:textId="77777777" w:rsidR="00AD04F7" w:rsidRDefault="00AD04F7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655C1"/>
    <w:multiLevelType w:val="hybridMultilevel"/>
    <w:tmpl w:val="DA06C72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42020E06"/>
    <w:multiLevelType w:val="hybridMultilevel"/>
    <w:tmpl w:val="768E8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FA064F"/>
    <w:multiLevelType w:val="hybridMultilevel"/>
    <w:tmpl w:val="89BA0B0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558273303">
    <w:abstractNumId w:val="1"/>
  </w:num>
  <w:num w:numId="2" w16cid:durableId="492836726">
    <w:abstractNumId w:val="2"/>
  </w:num>
  <w:num w:numId="3" w16cid:durableId="2000111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5A8"/>
    <w:rsid w:val="00000210"/>
    <w:rsid w:val="00001024"/>
    <w:rsid w:val="00013A79"/>
    <w:rsid w:val="00014A3E"/>
    <w:rsid w:val="00026A1A"/>
    <w:rsid w:val="000353B1"/>
    <w:rsid w:val="00044EAC"/>
    <w:rsid w:val="00062886"/>
    <w:rsid w:val="00071C22"/>
    <w:rsid w:val="00074E70"/>
    <w:rsid w:val="00076E9A"/>
    <w:rsid w:val="00095D70"/>
    <w:rsid w:val="000B6C31"/>
    <w:rsid w:val="000C288B"/>
    <w:rsid w:val="000C4548"/>
    <w:rsid w:val="000C4854"/>
    <w:rsid w:val="000C5167"/>
    <w:rsid w:val="000E43CD"/>
    <w:rsid w:val="000F0016"/>
    <w:rsid w:val="00100951"/>
    <w:rsid w:val="00102EF4"/>
    <w:rsid w:val="001135B6"/>
    <w:rsid w:val="00113835"/>
    <w:rsid w:val="00116AA0"/>
    <w:rsid w:val="00117B39"/>
    <w:rsid w:val="0012012C"/>
    <w:rsid w:val="00127894"/>
    <w:rsid w:val="00132F28"/>
    <w:rsid w:val="00133C55"/>
    <w:rsid w:val="00137F10"/>
    <w:rsid w:val="00155FEF"/>
    <w:rsid w:val="00164AB4"/>
    <w:rsid w:val="00175F47"/>
    <w:rsid w:val="00185388"/>
    <w:rsid w:val="001930CD"/>
    <w:rsid w:val="0019459A"/>
    <w:rsid w:val="00196D2E"/>
    <w:rsid w:val="001A4A33"/>
    <w:rsid w:val="001A6695"/>
    <w:rsid w:val="001D209F"/>
    <w:rsid w:val="001D50A8"/>
    <w:rsid w:val="0020112F"/>
    <w:rsid w:val="00202AC2"/>
    <w:rsid w:val="002118A9"/>
    <w:rsid w:val="0021408F"/>
    <w:rsid w:val="00223EFA"/>
    <w:rsid w:val="00233286"/>
    <w:rsid w:val="00234A1F"/>
    <w:rsid w:val="002558B8"/>
    <w:rsid w:val="00260A8D"/>
    <w:rsid w:val="0027446C"/>
    <w:rsid w:val="002761BB"/>
    <w:rsid w:val="002C408B"/>
    <w:rsid w:val="002C7B81"/>
    <w:rsid w:val="002D314D"/>
    <w:rsid w:val="002E6410"/>
    <w:rsid w:val="002F4A85"/>
    <w:rsid w:val="0032306B"/>
    <w:rsid w:val="003559F6"/>
    <w:rsid w:val="00361E64"/>
    <w:rsid w:val="003759A5"/>
    <w:rsid w:val="00380B55"/>
    <w:rsid w:val="003A5D2C"/>
    <w:rsid w:val="003E3509"/>
    <w:rsid w:val="003F340A"/>
    <w:rsid w:val="004018A7"/>
    <w:rsid w:val="00416B24"/>
    <w:rsid w:val="004703B5"/>
    <w:rsid w:val="004706E6"/>
    <w:rsid w:val="00472088"/>
    <w:rsid w:val="00474CF8"/>
    <w:rsid w:val="004826F0"/>
    <w:rsid w:val="004834A9"/>
    <w:rsid w:val="0048531D"/>
    <w:rsid w:val="004A74A8"/>
    <w:rsid w:val="004B6EA6"/>
    <w:rsid w:val="004D0D3A"/>
    <w:rsid w:val="004D679E"/>
    <w:rsid w:val="004F3923"/>
    <w:rsid w:val="004F65D2"/>
    <w:rsid w:val="00501D63"/>
    <w:rsid w:val="0050559F"/>
    <w:rsid w:val="005108DD"/>
    <w:rsid w:val="005151E8"/>
    <w:rsid w:val="005323DC"/>
    <w:rsid w:val="0054395C"/>
    <w:rsid w:val="005534D6"/>
    <w:rsid w:val="005567CC"/>
    <w:rsid w:val="00561136"/>
    <w:rsid w:val="0056538F"/>
    <w:rsid w:val="00594182"/>
    <w:rsid w:val="005A14DE"/>
    <w:rsid w:val="005A5C04"/>
    <w:rsid w:val="005A7991"/>
    <w:rsid w:val="005B6793"/>
    <w:rsid w:val="005C2F6B"/>
    <w:rsid w:val="005C6650"/>
    <w:rsid w:val="005D38CC"/>
    <w:rsid w:val="005D6205"/>
    <w:rsid w:val="00604F81"/>
    <w:rsid w:val="00606127"/>
    <w:rsid w:val="00606933"/>
    <w:rsid w:val="00606EAB"/>
    <w:rsid w:val="00614D29"/>
    <w:rsid w:val="00677D4F"/>
    <w:rsid w:val="00680777"/>
    <w:rsid w:val="0069394D"/>
    <w:rsid w:val="006E34EC"/>
    <w:rsid w:val="006E711B"/>
    <w:rsid w:val="006E77EE"/>
    <w:rsid w:val="006F1EF2"/>
    <w:rsid w:val="006F3F75"/>
    <w:rsid w:val="00717233"/>
    <w:rsid w:val="007534C8"/>
    <w:rsid w:val="007629CC"/>
    <w:rsid w:val="00771ACB"/>
    <w:rsid w:val="007726D2"/>
    <w:rsid w:val="007759B4"/>
    <w:rsid w:val="00781946"/>
    <w:rsid w:val="0078522D"/>
    <w:rsid w:val="007942BC"/>
    <w:rsid w:val="007A271C"/>
    <w:rsid w:val="007B47C5"/>
    <w:rsid w:val="007B7275"/>
    <w:rsid w:val="007C093D"/>
    <w:rsid w:val="007D731F"/>
    <w:rsid w:val="007E129A"/>
    <w:rsid w:val="007E28D3"/>
    <w:rsid w:val="0080087B"/>
    <w:rsid w:val="008016A7"/>
    <w:rsid w:val="008020EC"/>
    <w:rsid w:val="00810809"/>
    <w:rsid w:val="0081694B"/>
    <w:rsid w:val="00833AEE"/>
    <w:rsid w:val="00843D9B"/>
    <w:rsid w:val="008455EF"/>
    <w:rsid w:val="0085141B"/>
    <w:rsid w:val="00881BB2"/>
    <w:rsid w:val="00892705"/>
    <w:rsid w:val="008A3DE7"/>
    <w:rsid w:val="008A6395"/>
    <w:rsid w:val="008B469E"/>
    <w:rsid w:val="008E2702"/>
    <w:rsid w:val="008E5CFD"/>
    <w:rsid w:val="008F4EEA"/>
    <w:rsid w:val="008F7A84"/>
    <w:rsid w:val="008F7E64"/>
    <w:rsid w:val="00912DDE"/>
    <w:rsid w:val="00914DE3"/>
    <w:rsid w:val="00921909"/>
    <w:rsid w:val="00944A53"/>
    <w:rsid w:val="00944F09"/>
    <w:rsid w:val="00983776"/>
    <w:rsid w:val="009A059A"/>
    <w:rsid w:val="009B10D4"/>
    <w:rsid w:val="009B320B"/>
    <w:rsid w:val="009D40AE"/>
    <w:rsid w:val="009E61D8"/>
    <w:rsid w:val="009F3375"/>
    <w:rsid w:val="00A0292C"/>
    <w:rsid w:val="00A1673A"/>
    <w:rsid w:val="00A32465"/>
    <w:rsid w:val="00A47205"/>
    <w:rsid w:val="00A50569"/>
    <w:rsid w:val="00A528F2"/>
    <w:rsid w:val="00A622EB"/>
    <w:rsid w:val="00A76941"/>
    <w:rsid w:val="00A76BBA"/>
    <w:rsid w:val="00A93822"/>
    <w:rsid w:val="00AB2AD3"/>
    <w:rsid w:val="00AB6F2F"/>
    <w:rsid w:val="00AC0527"/>
    <w:rsid w:val="00AD04F7"/>
    <w:rsid w:val="00B376DA"/>
    <w:rsid w:val="00B41E04"/>
    <w:rsid w:val="00B46BB0"/>
    <w:rsid w:val="00B53588"/>
    <w:rsid w:val="00B54760"/>
    <w:rsid w:val="00B61ECE"/>
    <w:rsid w:val="00B81951"/>
    <w:rsid w:val="00B834A4"/>
    <w:rsid w:val="00B9577E"/>
    <w:rsid w:val="00BE12EC"/>
    <w:rsid w:val="00BF05E8"/>
    <w:rsid w:val="00BF62CE"/>
    <w:rsid w:val="00C51CB2"/>
    <w:rsid w:val="00C70F2B"/>
    <w:rsid w:val="00C7217F"/>
    <w:rsid w:val="00C82819"/>
    <w:rsid w:val="00C91B39"/>
    <w:rsid w:val="00C955F7"/>
    <w:rsid w:val="00C97871"/>
    <w:rsid w:val="00CA07B0"/>
    <w:rsid w:val="00CB3C77"/>
    <w:rsid w:val="00CD64E4"/>
    <w:rsid w:val="00CE01DD"/>
    <w:rsid w:val="00CE761F"/>
    <w:rsid w:val="00D128A4"/>
    <w:rsid w:val="00D27CB9"/>
    <w:rsid w:val="00D3016D"/>
    <w:rsid w:val="00D34C58"/>
    <w:rsid w:val="00D4749C"/>
    <w:rsid w:val="00D4769B"/>
    <w:rsid w:val="00D543B9"/>
    <w:rsid w:val="00D565A8"/>
    <w:rsid w:val="00D6133A"/>
    <w:rsid w:val="00D66417"/>
    <w:rsid w:val="00D678A7"/>
    <w:rsid w:val="00D94EF9"/>
    <w:rsid w:val="00DB4A4F"/>
    <w:rsid w:val="00DB4DDB"/>
    <w:rsid w:val="00DD02EC"/>
    <w:rsid w:val="00DE41D2"/>
    <w:rsid w:val="00DE7032"/>
    <w:rsid w:val="00DF303F"/>
    <w:rsid w:val="00E179FB"/>
    <w:rsid w:val="00E20FC1"/>
    <w:rsid w:val="00E30784"/>
    <w:rsid w:val="00E41CD4"/>
    <w:rsid w:val="00E44D9C"/>
    <w:rsid w:val="00E779AB"/>
    <w:rsid w:val="00EA2BA9"/>
    <w:rsid w:val="00EA73E2"/>
    <w:rsid w:val="00EB3DBA"/>
    <w:rsid w:val="00EC0B2D"/>
    <w:rsid w:val="00ED034A"/>
    <w:rsid w:val="00ED293C"/>
    <w:rsid w:val="00ED4107"/>
    <w:rsid w:val="00ED7A54"/>
    <w:rsid w:val="00EF3533"/>
    <w:rsid w:val="00EF7A95"/>
    <w:rsid w:val="00F17CD0"/>
    <w:rsid w:val="00F21008"/>
    <w:rsid w:val="00F34FF1"/>
    <w:rsid w:val="00F40374"/>
    <w:rsid w:val="00F80845"/>
    <w:rsid w:val="00F834AB"/>
    <w:rsid w:val="00F9712A"/>
    <w:rsid w:val="00FB27C2"/>
    <w:rsid w:val="00FB677F"/>
    <w:rsid w:val="00FD63C8"/>
    <w:rsid w:val="00FE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DA012"/>
  <w15:docId w15:val="{2D49D71A-1BA2-46AC-83D8-F29BE260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A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00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4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4A5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D3016D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A622E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D0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D04F7"/>
  </w:style>
  <w:style w:type="paragraph" w:styleId="aa">
    <w:name w:val="footer"/>
    <w:basedOn w:val="a"/>
    <w:link w:val="ab"/>
    <w:uiPriority w:val="99"/>
    <w:unhideWhenUsed/>
    <w:rsid w:val="00AD0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D0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k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036F8-EBFE-4618-A1CC-2FC678666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11</Pages>
  <Words>2728</Words>
  <Characters>15553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vsev</Company>
  <LinksUpToDate>false</LinksUpToDate>
  <CharactersWithSpaces>18245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Настя Горшкова</cp:lastModifiedBy>
  <cp:revision>11</cp:revision>
  <cp:lastPrinted>2024-01-09T11:24:00Z</cp:lastPrinted>
  <dcterms:created xsi:type="dcterms:W3CDTF">2026-09-16T06:46:00Z</dcterms:created>
  <dcterms:modified xsi:type="dcterms:W3CDTF">2026-10-19T08:17:00Z</dcterms:modified>
</cp:coreProperties>
</file>