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86AAC" w14:textId="7245FB3E" w:rsidR="008852C4" w:rsidRDefault="008852C4" w:rsidP="00873D88">
      <w:pPr>
        <w:spacing w:after="0" w:line="240" w:lineRule="auto"/>
        <w:jc w:val="center"/>
        <w:rPr>
          <w:rFonts w:ascii="Arial" w:hAnsi="Arial" w:cs="Arial"/>
          <w:bCs/>
          <w:noProof/>
          <w:sz w:val="24"/>
          <w:szCs w:val="24"/>
        </w:rPr>
      </w:pPr>
      <w:r>
        <w:rPr>
          <w:rFonts w:ascii="Arial" w:hAnsi="Arial" w:cs="Arial"/>
          <w:bCs/>
          <w:noProof/>
          <w:sz w:val="24"/>
          <w:szCs w:val="24"/>
        </w:rPr>
        <w:t xml:space="preserve">                                                                                                     Идентификатор</w:t>
      </w:r>
    </w:p>
    <w:p w14:paraId="6A5FDD8E" w14:textId="0B6DAD92" w:rsidR="00873D88" w:rsidRPr="008852C4" w:rsidRDefault="008852C4" w:rsidP="00873D88">
      <w:pPr>
        <w:spacing w:after="0" w:line="240" w:lineRule="auto"/>
        <w:jc w:val="center"/>
        <w:rPr>
          <w:rFonts w:ascii="Times New Roman" w:hAnsi="Times New Roman" w:cs="Times New Roman"/>
          <w:bCs/>
          <w:noProof/>
          <w:sz w:val="24"/>
          <w:szCs w:val="24"/>
          <w:lang w:eastAsia="ru-RU"/>
        </w:rPr>
      </w:pPr>
      <w:r w:rsidRPr="008852C4">
        <w:rPr>
          <w:rFonts w:ascii="Arial" w:hAnsi="Arial" w:cs="Arial"/>
          <w:bCs/>
          <w:noProof/>
          <w:sz w:val="24"/>
          <w:szCs w:val="24"/>
        </w:rPr>
        <w:t>ГЕРБ</w:t>
      </w:r>
      <w:r w:rsidR="00873D88" w:rsidRPr="008852C4">
        <w:rPr>
          <w:rFonts w:ascii="Times New Roman" w:hAnsi="Times New Roman" w:cs="Times New Roman"/>
          <w:bCs/>
          <w:noProof/>
          <w:sz w:val="24"/>
          <w:szCs w:val="24"/>
          <w:lang w:eastAsia="ru-RU"/>
        </w:rPr>
        <w:t xml:space="preserve">                                                                                           </w:t>
      </w:r>
    </w:p>
    <w:p w14:paraId="488E0549" w14:textId="77777777" w:rsidR="008852C4" w:rsidRDefault="008852C4" w:rsidP="00873D88">
      <w:pPr>
        <w:spacing w:after="0" w:line="240" w:lineRule="auto"/>
        <w:jc w:val="center"/>
        <w:rPr>
          <w:rFonts w:ascii="Arial" w:hAnsi="Arial" w:cs="Arial"/>
          <w:sz w:val="24"/>
          <w:szCs w:val="24"/>
        </w:rPr>
      </w:pPr>
    </w:p>
    <w:p w14:paraId="7AC37942" w14:textId="0DFD46B3" w:rsidR="00873D88" w:rsidRPr="008852C4" w:rsidRDefault="00873D88" w:rsidP="00873D88">
      <w:pPr>
        <w:spacing w:after="0" w:line="240" w:lineRule="auto"/>
        <w:jc w:val="center"/>
        <w:rPr>
          <w:rFonts w:ascii="Arial" w:hAnsi="Arial" w:cs="Arial"/>
          <w:sz w:val="24"/>
          <w:szCs w:val="24"/>
        </w:rPr>
      </w:pPr>
      <w:r w:rsidRPr="008852C4">
        <w:rPr>
          <w:rFonts w:ascii="Arial" w:hAnsi="Arial" w:cs="Arial"/>
          <w:sz w:val="24"/>
          <w:szCs w:val="24"/>
        </w:rPr>
        <w:t>Муниципальное образование</w:t>
      </w:r>
    </w:p>
    <w:p w14:paraId="380FCFAA" w14:textId="77777777" w:rsidR="00873D88" w:rsidRPr="00A83BC6" w:rsidRDefault="00873D88" w:rsidP="00873D88">
      <w:pPr>
        <w:spacing w:after="0" w:line="240" w:lineRule="auto"/>
        <w:jc w:val="center"/>
        <w:rPr>
          <w:rFonts w:ascii="Arial" w:hAnsi="Arial" w:cs="Arial"/>
        </w:rPr>
      </w:pPr>
      <w:r w:rsidRPr="00A83BC6">
        <w:rPr>
          <w:rFonts w:ascii="Arial" w:hAnsi="Arial" w:cs="Arial"/>
          <w:sz w:val="28"/>
        </w:rPr>
        <w:t>«Юкковское сельское поселение»</w:t>
      </w:r>
    </w:p>
    <w:p w14:paraId="519E7BCE" w14:textId="77777777" w:rsidR="00873D88" w:rsidRPr="008852C4" w:rsidRDefault="00873D88" w:rsidP="00873D88">
      <w:pPr>
        <w:spacing w:after="0"/>
        <w:jc w:val="center"/>
        <w:rPr>
          <w:rFonts w:ascii="Arial" w:hAnsi="Arial" w:cs="Arial"/>
          <w:sz w:val="24"/>
          <w:szCs w:val="24"/>
        </w:rPr>
      </w:pPr>
      <w:r w:rsidRPr="008852C4">
        <w:rPr>
          <w:rFonts w:ascii="Arial" w:hAnsi="Arial" w:cs="Arial"/>
          <w:sz w:val="24"/>
          <w:szCs w:val="24"/>
        </w:rPr>
        <w:t>Всеволожского муниципального района Ленинградской области</w:t>
      </w:r>
    </w:p>
    <w:p w14:paraId="31DFC42E" w14:textId="77777777" w:rsidR="006D2E9F" w:rsidRPr="008852C4" w:rsidRDefault="006D2E9F" w:rsidP="00873D88">
      <w:pPr>
        <w:spacing w:after="0"/>
        <w:jc w:val="center"/>
        <w:rPr>
          <w:rFonts w:ascii="Arial" w:hAnsi="Arial" w:cs="Arial"/>
          <w:sz w:val="24"/>
          <w:szCs w:val="24"/>
        </w:rPr>
      </w:pPr>
    </w:p>
    <w:p w14:paraId="48007FE0" w14:textId="77777777" w:rsidR="00873D88" w:rsidRPr="000C7C30" w:rsidRDefault="00873D88" w:rsidP="00873D88">
      <w:pPr>
        <w:jc w:val="center"/>
        <w:rPr>
          <w:rFonts w:ascii="Arial" w:hAnsi="Arial" w:cs="Arial"/>
          <w:spacing w:val="80"/>
          <w:sz w:val="28"/>
        </w:rPr>
      </w:pPr>
      <w:r w:rsidRPr="000C7C30">
        <w:rPr>
          <w:rFonts w:ascii="Arial" w:hAnsi="Arial" w:cs="Arial"/>
          <w:spacing w:val="80"/>
          <w:sz w:val="28"/>
        </w:rPr>
        <w:t>АДМИНИСТРАЦИЯ</w:t>
      </w:r>
    </w:p>
    <w:p w14:paraId="56369FBF" w14:textId="77777777" w:rsidR="00873D88" w:rsidRDefault="00873D88" w:rsidP="00873D88">
      <w:pPr>
        <w:jc w:val="center"/>
        <w:rPr>
          <w:rFonts w:ascii="Arial" w:hAnsi="Arial" w:cs="Arial"/>
          <w:spacing w:val="80"/>
          <w:sz w:val="36"/>
          <w:szCs w:val="36"/>
        </w:rPr>
      </w:pPr>
      <w:r>
        <w:rPr>
          <w:rFonts w:ascii="Arial" w:hAnsi="Arial" w:cs="Arial"/>
          <w:spacing w:val="80"/>
          <w:sz w:val="36"/>
          <w:szCs w:val="36"/>
        </w:rPr>
        <w:t>ПОСТАНОВЛЕНИЕ</w:t>
      </w:r>
    </w:p>
    <w:p w14:paraId="089B4765" w14:textId="77777777" w:rsidR="00873D88" w:rsidRPr="000F04C6" w:rsidRDefault="00873D88" w:rsidP="00873D88">
      <w:pPr>
        <w:rPr>
          <w:rFonts w:ascii="Arial" w:hAnsi="Arial" w:cs="Arial"/>
          <w:spacing w:val="80"/>
          <w:sz w:val="36"/>
          <w:szCs w:val="36"/>
        </w:rPr>
      </w:pPr>
    </w:p>
    <w:p w14:paraId="480E9B79" w14:textId="7E5D5618" w:rsidR="00873D88" w:rsidRPr="00AD0CAC" w:rsidRDefault="00634C2A" w:rsidP="00873D88">
      <w:pPr>
        <w:spacing w:after="0"/>
        <w:rPr>
          <w:rFonts w:ascii="Arial" w:hAnsi="Arial" w:cs="Arial"/>
          <w:sz w:val="28"/>
        </w:rPr>
      </w:pPr>
      <w:r>
        <w:rPr>
          <w:rFonts w:ascii="Arial" w:hAnsi="Arial" w:cs="Arial"/>
          <w:sz w:val="28"/>
        </w:rPr>
        <w:t xml:space="preserve"> </w:t>
      </w:r>
      <w:r w:rsidR="00873D88" w:rsidRPr="00AD0CAC">
        <w:rPr>
          <w:rFonts w:ascii="Arial" w:hAnsi="Arial" w:cs="Arial"/>
          <w:sz w:val="28"/>
        </w:rPr>
        <w:t>__</w:t>
      </w:r>
      <w:r w:rsidRPr="00634C2A">
        <w:rPr>
          <w:rFonts w:ascii="Arial" w:hAnsi="Arial" w:cs="Arial"/>
          <w:sz w:val="28"/>
          <w:u w:val="single"/>
        </w:rPr>
        <w:t>16.12.2025</w:t>
      </w:r>
      <w:r w:rsidR="00873D88" w:rsidRPr="00AD0CAC">
        <w:rPr>
          <w:rFonts w:ascii="Arial" w:hAnsi="Arial" w:cs="Arial"/>
          <w:sz w:val="28"/>
        </w:rPr>
        <w:t>___</w:t>
      </w:r>
      <w:r w:rsidR="00873D88">
        <w:rPr>
          <w:rFonts w:ascii="Arial" w:hAnsi="Arial" w:cs="Arial"/>
          <w:sz w:val="28"/>
        </w:rPr>
        <w:t xml:space="preserve"> </w:t>
      </w:r>
      <w:r w:rsidR="00873D88" w:rsidRPr="00AD0CAC">
        <w:rPr>
          <w:rFonts w:ascii="Arial" w:hAnsi="Arial" w:cs="Arial"/>
          <w:sz w:val="28"/>
        </w:rPr>
        <w:tab/>
      </w:r>
      <w:r w:rsidR="00873D88" w:rsidRPr="00AD0CAC">
        <w:rPr>
          <w:rFonts w:ascii="Arial" w:hAnsi="Arial" w:cs="Arial"/>
          <w:sz w:val="28"/>
        </w:rPr>
        <w:tab/>
      </w:r>
      <w:r w:rsidR="00873D88" w:rsidRPr="00634C2A">
        <w:rPr>
          <w:rFonts w:ascii="Arial" w:hAnsi="Arial" w:cs="Arial"/>
          <w:sz w:val="28"/>
        </w:rPr>
        <w:t xml:space="preserve">                       </w:t>
      </w:r>
      <w:r>
        <w:rPr>
          <w:rFonts w:ascii="Arial" w:hAnsi="Arial" w:cs="Arial"/>
          <w:sz w:val="28"/>
        </w:rPr>
        <w:t xml:space="preserve">                  </w:t>
      </w:r>
      <w:r w:rsidR="00873D88" w:rsidRPr="00634C2A">
        <w:rPr>
          <w:rFonts w:ascii="Arial" w:hAnsi="Arial" w:cs="Arial"/>
          <w:sz w:val="28"/>
        </w:rPr>
        <w:t xml:space="preserve">     №__</w:t>
      </w:r>
      <w:r w:rsidRPr="00634C2A">
        <w:rPr>
          <w:rFonts w:ascii="Arial" w:hAnsi="Arial" w:cs="Arial"/>
          <w:sz w:val="28"/>
          <w:u w:val="single"/>
        </w:rPr>
        <w:t>443</w:t>
      </w:r>
      <w:r w:rsidR="00873D88" w:rsidRPr="00634C2A">
        <w:rPr>
          <w:rFonts w:ascii="Arial" w:hAnsi="Arial" w:cs="Arial"/>
          <w:sz w:val="28"/>
        </w:rPr>
        <w:t>____</w:t>
      </w:r>
    </w:p>
    <w:p w14:paraId="736F4A1E" w14:textId="77777777" w:rsidR="00873D88" w:rsidRPr="000745CC" w:rsidRDefault="00873D88" w:rsidP="00873D88">
      <w:pPr>
        <w:rPr>
          <w:rFonts w:ascii="Arial" w:hAnsi="Arial" w:cs="Arial"/>
          <w:sz w:val="28"/>
        </w:rPr>
      </w:pPr>
      <w:r>
        <w:rPr>
          <w:noProof/>
        </w:rPr>
        <mc:AlternateContent>
          <mc:Choice Requires="wps">
            <w:drawing>
              <wp:anchor distT="0" distB="0" distL="114300" distR="114300" simplePos="0" relativeHeight="251659264" behindDoc="0" locked="0" layoutInCell="1" allowOverlap="1" wp14:anchorId="1F9355E1" wp14:editId="25790351">
                <wp:simplePos x="0" y="0"/>
                <wp:positionH relativeFrom="column">
                  <wp:posOffset>-99061</wp:posOffset>
                </wp:positionH>
                <wp:positionV relativeFrom="paragraph">
                  <wp:posOffset>303530</wp:posOffset>
                </wp:positionV>
                <wp:extent cx="3419475" cy="15906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590675"/>
                        </a:xfrm>
                        <a:prstGeom prst="rect">
                          <a:avLst/>
                        </a:prstGeom>
                        <a:solidFill>
                          <a:srgbClr val="FFFFFF"/>
                        </a:solidFill>
                        <a:ln w="9525">
                          <a:solidFill>
                            <a:srgbClr val="FFFFFF"/>
                          </a:solidFill>
                          <a:miter lim="800000"/>
                          <a:headEnd/>
                          <a:tailEnd/>
                        </a:ln>
                      </wps:spPr>
                      <wps:txbx>
                        <w:txbxContent>
                          <w:p w14:paraId="392B9A47" w14:textId="572EB30F" w:rsidR="00873D88" w:rsidRPr="000F04C6" w:rsidRDefault="00873D88" w:rsidP="00873D88">
                            <w:pPr>
                              <w:spacing w:after="0" w:line="240" w:lineRule="auto"/>
                              <w:jc w:val="both"/>
                              <w:rPr>
                                <w:sz w:val="25"/>
                                <w:szCs w:val="25"/>
                              </w:rPr>
                            </w:pPr>
                            <w:r w:rsidRPr="000F04C6">
                              <w:rPr>
                                <w:rFonts w:ascii="Times New Roman" w:hAnsi="Times New Roman" w:cs="Times New Roman"/>
                                <w:sz w:val="25"/>
                                <w:szCs w:val="25"/>
                              </w:rPr>
                              <w:t xml:space="preserve">Об утверждении Программы профилактики рисков причинения вреда (ущерба) охраняемым законом ценностям при осуществлении муниципального </w:t>
                            </w:r>
                            <w:r w:rsidRPr="00873D88">
                              <w:rPr>
                                <w:rFonts w:ascii="Times New Roman" w:hAnsi="Times New Roman" w:cs="Times New Roman"/>
                                <w:sz w:val="25"/>
                                <w:szCs w:val="25"/>
                              </w:rPr>
                              <w:t>контроля на автомобильном транспорте и в дорожном хозяйстве</w:t>
                            </w:r>
                            <w:r w:rsidRPr="000F04C6">
                              <w:rPr>
                                <w:rFonts w:ascii="Times New Roman" w:hAnsi="Times New Roman" w:cs="Times New Roman"/>
                                <w:sz w:val="25"/>
                                <w:szCs w:val="25"/>
                              </w:rPr>
                              <w:t xml:space="preserve"> на территории МО «Юкковское сельское поселение» Всеволожского муниципального района Ленинградской области на 202</w:t>
                            </w:r>
                            <w:r w:rsidR="001C03B6">
                              <w:rPr>
                                <w:rFonts w:ascii="Times New Roman" w:hAnsi="Times New Roman" w:cs="Times New Roman"/>
                                <w:sz w:val="25"/>
                                <w:szCs w:val="25"/>
                              </w:rPr>
                              <w:t>6</w:t>
                            </w:r>
                            <w:r w:rsidRPr="000F04C6">
                              <w:rPr>
                                <w:rFonts w:ascii="Times New Roman" w:hAnsi="Times New Roman" w:cs="Times New Roman"/>
                                <w:sz w:val="25"/>
                                <w:szCs w:val="25"/>
                              </w:rPr>
                              <w:t xml:space="preserve"> год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9355E1" id="_x0000_t202" coordsize="21600,21600" o:spt="202" path="m,l,21600r21600,l21600,xe">
                <v:stroke joinstyle="miter"/>
                <v:path gradientshapeok="t" o:connecttype="rect"/>
              </v:shapetype>
              <v:shape id="Text Box 2" o:spid="_x0000_s1026" type="#_x0000_t202" style="position:absolute;margin-left:-7.8pt;margin-top:23.9pt;width:269.2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g7EgIAACwEAAAOAAAAZHJzL2Uyb0RvYy54bWysU9tu2zAMfR+wfxD0vjjJkrYx4hRdugwD&#10;ugvQ7QNkWbaFyaJGKbGzrx8lp2m2vRXTgyCK1CF5eLS+HTrDDgq9Blvw2WTKmbISKm2bgn//tntz&#10;w5kPwlbCgFUFPyrPbzevX617l6s5tGAqhYxArM97V/A2BJdnmZet6oSfgFOWnDVgJwKZ2GQVip7Q&#10;O5PNp9OrrAesHIJU3tPt/ejkm4Rf10qGL3XtVWCm4FRbSDumvYx7tlmLvEHhWi1PZYgXVNEJbSnp&#10;GepeBMH2qP+B6rRE8FCHiYQug7rWUqUeqJvZ9K9uHlvhVOqFyPHuTJP/f7Dy8+HRfUUWhncw0ABT&#10;E949gPzhmYVtK2yj7hChb5WoKPEsUpb1zuenp5Fqn/sIUvafoKIhi32ABDTU2EVWqE9G6DSA45l0&#10;NQQm6fLtYrZaXC85k+SbLVfTKzJiDpE/PXfowwcFHYuHgiNNNcGLw4MPY+hTSMzmwehqp41JBjbl&#10;1iA7CFLALq0T+h9hxrK+4KvlfDky8AKITgeSstFdwW+mcY3iiry9t1USWhDajGfqztgTkZG7kcUw&#10;lAMFRkJLqI5EKcIoWfpidGgBf3HWk1wL7n/uBSrOzEdLY1nNFouo72QsltdzMvDSU156hJUEVfDA&#10;2XjchvFP7B3qpqVMoxAs3NEoa51Ifq7qVDdJMo3p9H2i5i/tFPX8yTe/AQAA//8DAFBLAwQUAAYA&#10;CAAAACEAbNGpi+AAAAAKAQAADwAAAGRycy9kb3ducmV2LnhtbEyPQU/CQBCF7yb+h82YeDGwZRWE&#10;2ikhROMZ9OJt6Q5tY3e27S60+OtdT3iczJf3vpetR9uIM/W+dowwmyYgiAtnai4RPj/eJksQPmg2&#10;unFMCBfysM5vbzKdGjfwjs77UIoYwj7VCFUIbSqlLyqy2k9dSxx/R9dbHeLZl9L0eojhtpEqSRbS&#10;6ppjQ6Vb2lZUfO9PFsENrxfrqEvUw9ePfd9uut1RdYj3d+PmBUSgMVxh+NOP6pBHp4M7sfGiQZjM&#10;5ouIIjw9xwkRmCu1AnFAUKvlI8g8k/8n5L8AAAD//wMAUEsBAi0AFAAGAAgAAAAhALaDOJL+AAAA&#10;4QEAABMAAAAAAAAAAAAAAAAAAAAAAFtDb250ZW50X1R5cGVzXS54bWxQSwECLQAUAAYACAAAACEA&#10;OP0h/9YAAACUAQAACwAAAAAAAAAAAAAAAAAvAQAAX3JlbHMvLnJlbHNQSwECLQAUAAYACAAAACEA&#10;ZWXYOxICAAAsBAAADgAAAAAAAAAAAAAAAAAuAgAAZHJzL2Uyb0RvYy54bWxQSwECLQAUAAYACAAA&#10;ACEAbNGpi+AAAAAKAQAADwAAAAAAAAAAAAAAAABsBAAAZHJzL2Rvd25yZXYueG1sUEsFBgAAAAAE&#10;AAQA8wAAAHkFAAAAAA==&#10;" strokecolor="white">
                <v:textbox>
                  <w:txbxContent>
                    <w:p w14:paraId="392B9A47" w14:textId="572EB30F" w:rsidR="00873D88" w:rsidRPr="000F04C6" w:rsidRDefault="00873D88" w:rsidP="00873D88">
                      <w:pPr>
                        <w:spacing w:after="0" w:line="240" w:lineRule="auto"/>
                        <w:jc w:val="both"/>
                        <w:rPr>
                          <w:sz w:val="25"/>
                          <w:szCs w:val="25"/>
                        </w:rPr>
                      </w:pPr>
                      <w:r w:rsidRPr="000F04C6">
                        <w:rPr>
                          <w:rFonts w:ascii="Times New Roman" w:hAnsi="Times New Roman" w:cs="Times New Roman"/>
                          <w:sz w:val="25"/>
                          <w:szCs w:val="25"/>
                        </w:rPr>
                        <w:t xml:space="preserve">Об утверждении Программы профилактики рисков причинения вреда (ущерба) охраняемым законом ценностям при осуществлении муниципального </w:t>
                      </w:r>
                      <w:r w:rsidRPr="00873D88">
                        <w:rPr>
                          <w:rFonts w:ascii="Times New Roman" w:hAnsi="Times New Roman" w:cs="Times New Roman"/>
                          <w:sz w:val="25"/>
                          <w:szCs w:val="25"/>
                        </w:rPr>
                        <w:t>контроля на автомобильном транспорте и в дорожном хозяйстве</w:t>
                      </w:r>
                      <w:r w:rsidRPr="000F04C6">
                        <w:rPr>
                          <w:rFonts w:ascii="Times New Roman" w:hAnsi="Times New Roman" w:cs="Times New Roman"/>
                          <w:sz w:val="25"/>
                          <w:szCs w:val="25"/>
                        </w:rPr>
                        <w:t xml:space="preserve"> на территории МО «Юкковское сельское поселение» Всеволожского муниципального района Ленинградской области на 202</w:t>
                      </w:r>
                      <w:r w:rsidR="001C03B6">
                        <w:rPr>
                          <w:rFonts w:ascii="Times New Roman" w:hAnsi="Times New Roman" w:cs="Times New Roman"/>
                          <w:sz w:val="25"/>
                          <w:szCs w:val="25"/>
                        </w:rPr>
                        <w:t>6</w:t>
                      </w:r>
                      <w:r w:rsidRPr="000F04C6">
                        <w:rPr>
                          <w:rFonts w:ascii="Times New Roman" w:hAnsi="Times New Roman" w:cs="Times New Roman"/>
                          <w:sz w:val="25"/>
                          <w:szCs w:val="25"/>
                        </w:rPr>
                        <w:t xml:space="preserve"> год</w:t>
                      </w:r>
                    </w:p>
                  </w:txbxContent>
                </v:textbox>
              </v:shape>
            </w:pict>
          </mc:Fallback>
        </mc:AlternateContent>
      </w:r>
      <w:r>
        <w:rPr>
          <w:rFonts w:ascii="Arial" w:hAnsi="Arial" w:cs="Arial"/>
          <w:sz w:val="28"/>
        </w:rPr>
        <w:t xml:space="preserve">          </w:t>
      </w:r>
      <w:r>
        <w:rPr>
          <w:rFonts w:ascii="Arial" w:hAnsi="Arial" w:cs="Arial"/>
        </w:rPr>
        <w:t xml:space="preserve"> </w:t>
      </w:r>
      <w:r w:rsidRPr="00712721">
        <w:rPr>
          <w:rFonts w:ascii="Arial" w:hAnsi="Arial" w:cs="Arial"/>
        </w:rPr>
        <w:t>д. Юкки</w:t>
      </w:r>
    </w:p>
    <w:p w14:paraId="0F7B66F3" w14:textId="77777777" w:rsidR="00873D88" w:rsidRDefault="00873D88" w:rsidP="00873D88"/>
    <w:p w14:paraId="0C292A1C" w14:textId="77777777" w:rsidR="00873D88" w:rsidRPr="00284D56" w:rsidRDefault="00873D88" w:rsidP="00873D88">
      <w:r w:rsidRPr="00284D56">
        <w:t xml:space="preserve"> </w:t>
      </w:r>
    </w:p>
    <w:p w14:paraId="22411FA2" w14:textId="77777777" w:rsidR="00873D88" w:rsidRPr="00284D56" w:rsidRDefault="00873D88" w:rsidP="00873D88"/>
    <w:p w14:paraId="37674AD1" w14:textId="77777777" w:rsidR="00873D88" w:rsidRPr="00284D56" w:rsidRDefault="00873D88" w:rsidP="00873D88">
      <w:pPr>
        <w:ind w:firstLine="708"/>
        <w:jc w:val="both"/>
        <w:rPr>
          <w:sz w:val="28"/>
          <w:szCs w:val="28"/>
        </w:rPr>
      </w:pPr>
    </w:p>
    <w:p w14:paraId="10ADF9E9" w14:textId="77777777" w:rsidR="00873D88" w:rsidRDefault="00873D88" w:rsidP="00873D88">
      <w:pPr>
        <w:spacing w:after="0" w:line="240" w:lineRule="auto"/>
        <w:jc w:val="both"/>
        <w:rPr>
          <w:rFonts w:ascii="Times New Roman" w:hAnsi="Times New Roman" w:cs="Times New Roman"/>
          <w:sz w:val="28"/>
          <w:szCs w:val="28"/>
        </w:rPr>
      </w:pPr>
    </w:p>
    <w:p w14:paraId="7D592C25" w14:textId="77777777" w:rsidR="00873D88" w:rsidRPr="006D15D7" w:rsidRDefault="00873D88" w:rsidP="00873D88">
      <w:pPr>
        <w:spacing w:after="0" w:line="240" w:lineRule="auto"/>
        <w:ind w:firstLine="708"/>
        <w:jc w:val="both"/>
        <w:rPr>
          <w:rFonts w:ascii="Times New Roman" w:hAnsi="Times New Roman" w:cs="Times New Roman"/>
          <w:szCs w:val="28"/>
        </w:rPr>
      </w:pPr>
    </w:p>
    <w:p w14:paraId="2E3CFC4F" w14:textId="77777777" w:rsidR="00873D88" w:rsidRDefault="00873D88" w:rsidP="00873D88">
      <w:pPr>
        <w:spacing w:after="0" w:line="240" w:lineRule="auto"/>
        <w:ind w:firstLine="709"/>
        <w:jc w:val="both"/>
        <w:rPr>
          <w:rFonts w:ascii="Times New Roman" w:hAnsi="Times New Roman" w:cs="Times New Roman"/>
          <w:sz w:val="25"/>
          <w:szCs w:val="25"/>
        </w:rPr>
      </w:pPr>
    </w:p>
    <w:p w14:paraId="60FF72BD" w14:textId="61D11C71" w:rsidR="00873D88" w:rsidRPr="000F04C6" w:rsidRDefault="00873D88" w:rsidP="00873D88">
      <w:pPr>
        <w:spacing w:after="0" w:line="240" w:lineRule="auto"/>
        <w:ind w:firstLine="709"/>
        <w:jc w:val="both"/>
        <w:rPr>
          <w:rFonts w:ascii="Times New Roman" w:hAnsi="Times New Roman" w:cs="Times New Roman"/>
          <w:sz w:val="25"/>
          <w:szCs w:val="25"/>
        </w:rPr>
      </w:pPr>
      <w:r w:rsidRPr="000F04C6">
        <w:rPr>
          <w:rFonts w:ascii="Times New Roman" w:hAnsi="Times New Roman" w:cs="Times New Roman"/>
          <w:sz w:val="25"/>
          <w:szCs w:val="25"/>
        </w:rPr>
        <w:t xml:space="preserve">В соответствии с </w:t>
      </w:r>
      <w:r>
        <w:rPr>
          <w:rFonts w:ascii="Times New Roman" w:hAnsi="Times New Roman" w:cs="Times New Roman"/>
          <w:sz w:val="25"/>
          <w:szCs w:val="25"/>
        </w:rPr>
        <w:t>п</w:t>
      </w:r>
      <w:r w:rsidRPr="000F04C6">
        <w:rPr>
          <w:rFonts w:ascii="Times New Roman" w:hAnsi="Times New Roman" w:cs="Times New Roman"/>
          <w:sz w:val="25"/>
          <w:szCs w:val="25"/>
        </w:rPr>
        <w:t>.</w:t>
      </w:r>
      <w:r>
        <w:rPr>
          <w:rFonts w:ascii="Times New Roman" w:hAnsi="Times New Roman" w:cs="Times New Roman"/>
          <w:sz w:val="25"/>
          <w:szCs w:val="25"/>
        </w:rPr>
        <w:t xml:space="preserve"> 2</w:t>
      </w:r>
      <w:r w:rsidRPr="000F04C6">
        <w:rPr>
          <w:rFonts w:ascii="Times New Roman" w:hAnsi="Times New Roman" w:cs="Times New Roman"/>
          <w:sz w:val="25"/>
          <w:szCs w:val="25"/>
        </w:rPr>
        <w:t xml:space="preserve"> </w:t>
      </w:r>
      <w:hyperlink r:id="rId5" w:history="1">
        <w:r w:rsidRPr="000F04C6">
          <w:rPr>
            <w:rFonts w:ascii="Times New Roman" w:hAnsi="Times New Roman" w:cs="Times New Roman"/>
            <w:sz w:val="25"/>
            <w:szCs w:val="25"/>
          </w:rPr>
          <w:t>ст.</w:t>
        </w:r>
        <w:r>
          <w:rPr>
            <w:rFonts w:ascii="Times New Roman" w:hAnsi="Times New Roman" w:cs="Times New Roman"/>
            <w:sz w:val="25"/>
            <w:szCs w:val="25"/>
          </w:rPr>
          <w:t xml:space="preserve"> </w:t>
        </w:r>
        <w:r w:rsidRPr="000F04C6">
          <w:rPr>
            <w:rFonts w:ascii="Times New Roman" w:hAnsi="Times New Roman" w:cs="Times New Roman"/>
            <w:sz w:val="25"/>
            <w:szCs w:val="25"/>
          </w:rPr>
          <w:t>44 Федерального закона от 31.07.2020 №</w:t>
        </w:r>
        <w:r>
          <w:rPr>
            <w:rFonts w:ascii="Times New Roman" w:hAnsi="Times New Roman" w:cs="Times New Roman"/>
            <w:sz w:val="25"/>
            <w:szCs w:val="25"/>
          </w:rPr>
          <w:t xml:space="preserve"> </w:t>
        </w:r>
        <w:r w:rsidRPr="000F04C6">
          <w:rPr>
            <w:rFonts w:ascii="Times New Roman" w:hAnsi="Times New Roman" w:cs="Times New Roman"/>
            <w:sz w:val="25"/>
            <w:szCs w:val="25"/>
          </w:rPr>
          <w:t>248-ФЗ «О государственном</w:t>
        </w:r>
      </w:hyperlink>
      <w:r w:rsidRPr="000F04C6">
        <w:rPr>
          <w:rFonts w:ascii="Times New Roman" w:hAnsi="Times New Roman" w:cs="Times New Roman"/>
          <w:sz w:val="25"/>
          <w:szCs w:val="25"/>
        </w:rPr>
        <w:t xml:space="preserve">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МО «Юкковское сельское поселение» Всеволожского муниципального района Ленинградской области, администрация МО «Юкковское сельское поселение» Всеволожского муниципального района Ленинградской области</w:t>
      </w:r>
    </w:p>
    <w:p w14:paraId="42E19AB2" w14:textId="77777777" w:rsidR="00873D88" w:rsidRPr="000F04C6" w:rsidRDefault="00873D88" w:rsidP="00873D88">
      <w:pPr>
        <w:spacing w:after="0" w:line="240" w:lineRule="auto"/>
        <w:jc w:val="both"/>
        <w:rPr>
          <w:rFonts w:ascii="Times New Roman" w:hAnsi="Times New Roman" w:cs="Times New Roman"/>
          <w:b/>
          <w:spacing w:val="60"/>
          <w:sz w:val="25"/>
          <w:szCs w:val="25"/>
        </w:rPr>
      </w:pPr>
      <w:r w:rsidRPr="000F04C6">
        <w:rPr>
          <w:rFonts w:ascii="Times New Roman" w:hAnsi="Times New Roman" w:cs="Times New Roman"/>
          <w:b/>
          <w:spacing w:val="60"/>
          <w:sz w:val="25"/>
          <w:szCs w:val="25"/>
        </w:rPr>
        <w:t>постановляет:</w:t>
      </w:r>
    </w:p>
    <w:p w14:paraId="63F876ED" w14:textId="77777777" w:rsidR="00873D88" w:rsidRPr="000F04C6" w:rsidRDefault="00873D88" w:rsidP="00873D88">
      <w:pPr>
        <w:spacing w:after="0" w:line="240" w:lineRule="auto"/>
        <w:jc w:val="both"/>
        <w:rPr>
          <w:rFonts w:ascii="Times New Roman" w:hAnsi="Times New Roman" w:cs="Times New Roman"/>
          <w:sz w:val="25"/>
          <w:szCs w:val="25"/>
        </w:rPr>
      </w:pPr>
    </w:p>
    <w:p w14:paraId="4DF76140" w14:textId="51C8FDA9" w:rsidR="00873D88" w:rsidRPr="000F04C6" w:rsidRDefault="00873D88" w:rsidP="00873D88">
      <w:pPr>
        <w:tabs>
          <w:tab w:val="left" w:pos="709"/>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 xml:space="preserve">         </w:t>
      </w:r>
      <w:r w:rsidRPr="000F04C6">
        <w:rPr>
          <w:rFonts w:ascii="Times New Roman" w:hAnsi="Times New Roman" w:cs="Times New Roman"/>
          <w:sz w:val="25"/>
          <w:szCs w:val="25"/>
        </w:rPr>
        <w:t xml:space="preserve">1. Утвердить Программу профилактики рисков причинения вреда (ущерба) охраняемым законом ценностям при осуществлении муниципального </w:t>
      </w:r>
      <w:r w:rsidRPr="00873D88">
        <w:rPr>
          <w:rFonts w:ascii="Times New Roman" w:hAnsi="Times New Roman" w:cs="Times New Roman"/>
          <w:sz w:val="25"/>
          <w:szCs w:val="25"/>
        </w:rPr>
        <w:t>контроля на автомобильном транспорте и в дорожном хозяйстве</w:t>
      </w:r>
      <w:r w:rsidRPr="000F04C6">
        <w:rPr>
          <w:rFonts w:ascii="Times New Roman" w:hAnsi="Times New Roman" w:cs="Times New Roman"/>
          <w:sz w:val="25"/>
          <w:szCs w:val="25"/>
        </w:rPr>
        <w:t xml:space="preserve"> на территории МО «Юкковское сельское поселение» Всеволожского муниципального района Ленинградской области на 202</w:t>
      </w:r>
      <w:r w:rsidR="001C03B6">
        <w:rPr>
          <w:rFonts w:ascii="Times New Roman" w:hAnsi="Times New Roman" w:cs="Times New Roman"/>
          <w:sz w:val="25"/>
          <w:szCs w:val="25"/>
        </w:rPr>
        <w:t>6</w:t>
      </w:r>
      <w:r w:rsidRPr="000F04C6">
        <w:rPr>
          <w:rFonts w:ascii="Times New Roman" w:hAnsi="Times New Roman" w:cs="Times New Roman"/>
          <w:sz w:val="25"/>
          <w:szCs w:val="25"/>
        </w:rPr>
        <w:t xml:space="preserve"> год согласно приложению (далее – Программа профилактики рисков причинения вреда).</w:t>
      </w:r>
    </w:p>
    <w:p w14:paraId="265AB775" w14:textId="652DA80A" w:rsidR="00873D88" w:rsidRPr="000F04C6" w:rsidRDefault="00873D88" w:rsidP="00873D88">
      <w:pPr>
        <w:spacing w:after="0" w:line="240" w:lineRule="auto"/>
        <w:jc w:val="both"/>
        <w:rPr>
          <w:rFonts w:ascii="Times New Roman" w:hAnsi="Times New Roman" w:cs="Times New Roman"/>
          <w:bCs/>
          <w:sz w:val="25"/>
          <w:szCs w:val="25"/>
        </w:rPr>
      </w:pPr>
      <w:r>
        <w:rPr>
          <w:rFonts w:ascii="Times New Roman" w:hAnsi="Times New Roman" w:cs="Times New Roman"/>
          <w:sz w:val="25"/>
          <w:szCs w:val="25"/>
        </w:rPr>
        <w:t xml:space="preserve">         </w:t>
      </w:r>
      <w:r w:rsidRPr="000F04C6">
        <w:rPr>
          <w:rFonts w:ascii="Times New Roman" w:hAnsi="Times New Roman" w:cs="Times New Roman"/>
          <w:sz w:val="25"/>
          <w:szCs w:val="25"/>
        </w:rPr>
        <w:t xml:space="preserve">2. Должностным лицам администрации поселения, уполномоченным на осуществление муниципального </w:t>
      </w:r>
      <w:r w:rsidRPr="00873D88">
        <w:rPr>
          <w:rFonts w:ascii="Times New Roman" w:hAnsi="Times New Roman" w:cs="Times New Roman"/>
          <w:sz w:val="25"/>
          <w:szCs w:val="25"/>
        </w:rPr>
        <w:t>контроля на автомобильном транспорте и в дорожном хозяйстве</w:t>
      </w:r>
      <w:r w:rsidRPr="000F04C6">
        <w:rPr>
          <w:rFonts w:ascii="Times New Roman" w:hAnsi="Times New Roman" w:cs="Times New Roman"/>
          <w:sz w:val="25"/>
          <w:szCs w:val="25"/>
        </w:rPr>
        <w:t>, обеспечить в пределах своей компетенции выполнение Программы профилактики рисков причинения вреда.</w:t>
      </w:r>
    </w:p>
    <w:p w14:paraId="013CC9DE" w14:textId="77777777" w:rsidR="00873D88" w:rsidRPr="00873D88" w:rsidRDefault="00873D88" w:rsidP="00873D88">
      <w:pPr>
        <w:spacing w:after="0" w:line="240" w:lineRule="auto"/>
        <w:jc w:val="both"/>
        <w:rPr>
          <w:rFonts w:ascii="Times New Roman" w:hAnsi="Times New Roman" w:cs="Times New Roman"/>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3.</w:t>
      </w:r>
      <w:r>
        <w:rPr>
          <w:rFonts w:ascii="Times New Roman" w:hAnsi="Times New Roman" w:cs="Times New Roman"/>
          <w:bCs/>
          <w:sz w:val="25"/>
          <w:szCs w:val="25"/>
        </w:rPr>
        <w:t xml:space="preserve"> </w:t>
      </w:r>
      <w:r w:rsidRPr="000F04C6">
        <w:rPr>
          <w:rFonts w:ascii="Times New Roman" w:hAnsi="Times New Roman" w:cs="Times New Roman"/>
          <w:bCs/>
          <w:sz w:val="25"/>
          <w:szCs w:val="25"/>
        </w:rPr>
        <w:t>Разместить настоящее постановление на сайте муниципального образования в сети «Интернет» по адресу</w:t>
      </w:r>
      <w:r w:rsidRPr="000F04C6">
        <w:rPr>
          <w:rFonts w:ascii="Times New Roman" w:hAnsi="Times New Roman" w:cs="Times New Roman"/>
          <w:bCs/>
          <w:color w:val="000000" w:themeColor="text1"/>
          <w:sz w:val="25"/>
          <w:szCs w:val="25"/>
        </w:rPr>
        <w:t xml:space="preserve">: </w:t>
      </w:r>
      <w:hyperlink r:id="rId6" w:history="1">
        <w:r w:rsidRPr="00873D88">
          <w:rPr>
            <w:rStyle w:val="a6"/>
            <w:rFonts w:ascii="Times New Roman" w:hAnsi="Times New Roman" w:cs="Times New Roman"/>
            <w:bCs/>
            <w:color w:val="000000" w:themeColor="text1"/>
            <w:sz w:val="25"/>
            <w:szCs w:val="25"/>
            <w:u w:val="none"/>
            <w:lang w:val="en-US"/>
          </w:rPr>
          <w:t>www</w:t>
        </w:r>
        <w:r w:rsidRPr="00873D88">
          <w:rPr>
            <w:rStyle w:val="a6"/>
            <w:rFonts w:ascii="Times New Roman" w:hAnsi="Times New Roman" w:cs="Times New Roman"/>
            <w:bCs/>
            <w:color w:val="000000" w:themeColor="text1"/>
            <w:sz w:val="25"/>
            <w:szCs w:val="25"/>
            <w:u w:val="none"/>
          </w:rPr>
          <w:t>.</w:t>
        </w:r>
        <w:proofErr w:type="spellStart"/>
        <w:r w:rsidRPr="00873D88">
          <w:rPr>
            <w:rStyle w:val="a6"/>
            <w:rFonts w:ascii="Times New Roman" w:hAnsi="Times New Roman" w:cs="Times New Roman"/>
            <w:bCs/>
            <w:color w:val="000000" w:themeColor="text1"/>
            <w:sz w:val="25"/>
            <w:szCs w:val="25"/>
            <w:u w:val="none"/>
            <w:lang w:val="en-US"/>
          </w:rPr>
          <w:t>ykki</w:t>
        </w:r>
        <w:proofErr w:type="spellEnd"/>
        <w:r w:rsidRPr="00873D88">
          <w:rPr>
            <w:rStyle w:val="a6"/>
            <w:rFonts w:ascii="Times New Roman" w:hAnsi="Times New Roman" w:cs="Times New Roman"/>
            <w:bCs/>
            <w:color w:val="000000" w:themeColor="text1"/>
            <w:sz w:val="25"/>
            <w:szCs w:val="25"/>
            <w:u w:val="none"/>
          </w:rPr>
          <w:t>.</w:t>
        </w:r>
        <w:proofErr w:type="spellStart"/>
        <w:r w:rsidRPr="00873D88">
          <w:rPr>
            <w:rStyle w:val="a6"/>
            <w:rFonts w:ascii="Times New Roman" w:hAnsi="Times New Roman" w:cs="Times New Roman"/>
            <w:bCs/>
            <w:color w:val="000000" w:themeColor="text1"/>
            <w:sz w:val="25"/>
            <w:szCs w:val="25"/>
            <w:u w:val="none"/>
            <w:lang w:val="en-US"/>
          </w:rPr>
          <w:t>ru</w:t>
        </w:r>
        <w:proofErr w:type="spellEnd"/>
      </w:hyperlink>
      <w:r w:rsidRPr="00873D88">
        <w:rPr>
          <w:rStyle w:val="a6"/>
          <w:rFonts w:ascii="Times New Roman" w:hAnsi="Times New Roman" w:cs="Times New Roman"/>
          <w:bCs/>
          <w:color w:val="000000" w:themeColor="text1"/>
          <w:sz w:val="25"/>
          <w:szCs w:val="25"/>
          <w:u w:val="none"/>
        </w:rPr>
        <w:t xml:space="preserve">, в системе </w:t>
      </w:r>
      <w:r w:rsidRPr="00873D88">
        <w:rPr>
          <w:rStyle w:val="a6"/>
          <w:rFonts w:ascii="Times New Roman" w:hAnsi="Times New Roman" w:cs="Times New Roman"/>
          <w:bCs/>
          <w:color w:val="000000" w:themeColor="text1"/>
          <w:sz w:val="25"/>
          <w:szCs w:val="25"/>
          <w:u w:val="none"/>
          <w:lang w:val="en-US"/>
        </w:rPr>
        <w:t>monitoring</w:t>
      </w:r>
      <w:r w:rsidRPr="00873D88">
        <w:rPr>
          <w:rStyle w:val="a6"/>
          <w:rFonts w:ascii="Times New Roman" w:hAnsi="Times New Roman" w:cs="Times New Roman"/>
          <w:bCs/>
          <w:color w:val="000000" w:themeColor="text1"/>
          <w:sz w:val="25"/>
          <w:szCs w:val="25"/>
          <w:u w:val="none"/>
        </w:rPr>
        <w:t>.</w:t>
      </w:r>
      <w:r w:rsidRPr="00873D88">
        <w:rPr>
          <w:rStyle w:val="a6"/>
          <w:rFonts w:ascii="Times New Roman" w:hAnsi="Times New Roman" w:cs="Times New Roman"/>
          <w:bCs/>
          <w:color w:val="000000" w:themeColor="text1"/>
          <w:sz w:val="25"/>
          <w:szCs w:val="25"/>
          <w:u w:val="none"/>
          <w:lang w:val="en-US"/>
        </w:rPr>
        <w:t>gov</w:t>
      </w:r>
      <w:r w:rsidRPr="00873D88">
        <w:rPr>
          <w:rStyle w:val="a6"/>
          <w:rFonts w:ascii="Times New Roman" w:hAnsi="Times New Roman" w:cs="Times New Roman"/>
          <w:bCs/>
          <w:color w:val="000000" w:themeColor="text1"/>
          <w:sz w:val="25"/>
          <w:szCs w:val="25"/>
          <w:u w:val="none"/>
        </w:rPr>
        <w:t>.</w:t>
      </w:r>
      <w:proofErr w:type="spellStart"/>
      <w:r w:rsidRPr="00873D88">
        <w:rPr>
          <w:rStyle w:val="a6"/>
          <w:rFonts w:ascii="Times New Roman" w:hAnsi="Times New Roman" w:cs="Times New Roman"/>
          <w:bCs/>
          <w:color w:val="000000" w:themeColor="text1"/>
          <w:sz w:val="25"/>
          <w:szCs w:val="25"/>
          <w:u w:val="none"/>
          <w:lang w:val="en-US"/>
        </w:rPr>
        <w:t>ru</w:t>
      </w:r>
      <w:proofErr w:type="spellEnd"/>
      <w:r w:rsidRPr="00873D88">
        <w:rPr>
          <w:rStyle w:val="a6"/>
          <w:rFonts w:ascii="Times New Roman" w:hAnsi="Times New Roman" w:cs="Times New Roman"/>
          <w:bCs/>
          <w:color w:val="000000" w:themeColor="text1"/>
          <w:sz w:val="25"/>
          <w:szCs w:val="25"/>
          <w:u w:val="none"/>
        </w:rPr>
        <w:t>, в Едином реестре видов контроля (ЕРВК)</w:t>
      </w:r>
      <w:r w:rsidRPr="00873D88">
        <w:rPr>
          <w:rFonts w:ascii="Times New Roman" w:hAnsi="Times New Roman" w:cs="Times New Roman"/>
          <w:bCs/>
          <w:color w:val="000000" w:themeColor="text1"/>
          <w:sz w:val="25"/>
          <w:szCs w:val="25"/>
        </w:rPr>
        <w:t>.</w:t>
      </w:r>
    </w:p>
    <w:p w14:paraId="1418EC45" w14:textId="77777777" w:rsidR="00873D88" w:rsidRPr="000F04C6" w:rsidRDefault="00873D88" w:rsidP="00873D88">
      <w:pPr>
        <w:tabs>
          <w:tab w:val="left" w:pos="567"/>
        </w:tabs>
        <w:spacing w:after="0" w:line="240" w:lineRule="auto"/>
        <w:jc w:val="both"/>
        <w:rPr>
          <w:rFonts w:ascii="Times New Roman" w:hAnsi="Times New Roman" w:cs="Times New Roman"/>
          <w:bCs/>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4. Контроль исполнения настоящего постановления оставляю за собой.</w:t>
      </w:r>
    </w:p>
    <w:p w14:paraId="1B2CC366" w14:textId="77777777" w:rsidR="00873D88" w:rsidRDefault="00873D88" w:rsidP="00873D88">
      <w:pPr>
        <w:spacing w:after="0" w:line="240" w:lineRule="auto"/>
        <w:ind w:firstLine="709"/>
        <w:jc w:val="both"/>
        <w:rPr>
          <w:rFonts w:ascii="Times New Roman" w:hAnsi="Times New Roman" w:cs="Times New Roman"/>
          <w:sz w:val="28"/>
          <w:szCs w:val="28"/>
        </w:rPr>
      </w:pPr>
    </w:p>
    <w:p w14:paraId="1F50E51A" w14:textId="77777777" w:rsidR="00873D88" w:rsidRDefault="00873D88" w:rsidP="00873D88">
      <w:pPr>
        <w:spacing w:after="0" w:line="240" w:lineRule="auto"/>
        <w:ind w:firstLine="709"/>
        <w:jc w:val="both"/>
        <w:rPr>
          <w:rFonts w:ascii="Times New Roman" w:hAnsi="Times New Roman" w:cs="Times New Roman"/>
          <w:sz w:val="28"/>
          <w:szCs w:val="28"/>
        </w:rPr>
      </w:pPr>
    </w:p>
    <w:p w14:paraId="5B763E9A" w14:textId="6417FA2B" w:rsidR="00F039DF" w:rsidRPr="00355992" w:rsidRDefault="00873D88" w:rsidP="00355992">
      <w:pPr>
        <w:tabs>
          <w:tab w:val="left" w:pos="567"/>
        </w:tabs>
        <w:spacing w:after="0" w:line="240" w:lineRule="auto"/>
        <w:jc w:val="both"/>
        <w:rPr>
          <w:rFonts w:ascii="Times New Roman" w:hAnsi="Times New Roman" w:cs="Times New Roman"/>
          <w:bCs/>
          <w:sz w:val="25"/>
          <w:szCs w:val="25"/>
        </w:rPr>
      </w:pPr>
      <w:r w:rsidRPr="000F04C6">
        <w:rPr>
          <w:rFonts w:ascii="Times New Roman" w:hAnsi="Times New Roman" w:cs="Times New Roman"/>
          <w:bCs/>
          <w:sz w:val="25"/>
          <w:szCs w:val="25"/>
        </w:rPr>
        <w:t>Глава администрации</w:t>
      </w:r>
      <w:r w:rsidRPr="000F04C6">
        <w:rPr>
          <w:rFonts w:ascii="Times New Roman" w:hAnsi="Times New Roman" w:cs="Times New Roman"/>
          <w:bCs/>
          <w:sz w:val="25"/>
          <w:szCs w:val="25"/>
        </w:rPr>
        <w:tab/>
      </w:r>
      <w:r w:rsidRPr="000F04C6">
        <w:rPr>
          <w:rFonts w:ascii="Times New Roman" w:hAnsi="Times New Roman" w:cs="Times New Roman"/>
          <w:bCs/>
          <w:sz w:val="25"/>
          <w:szCs w:val="25"/>
        </w:rPr>
        <w:tab/>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Pr>
          <w:rFonts w:ascii="Times New Roman" w:hAnsi="Times New Roman" w:cs="Times New Roman"/>
          <w:bCs/>
          <w:sz w:val="25"/>
          <w:szCs w:val="25"/>
        </w:rPr>
        <w:t xml:space="preserve">    </w:t>
      </w:r>
      <w:r w:rsidRPr="000F04C6">
        <w:rPr>
          <w:rFonts w:ascii="Times New Roman" w:hAnsi="Times New Roman" w:cs="Times New Roman"/>
          <w:bCs/>
          <w:sz w:val="25"/>
          <w:szCs w:val="25"/>
        </w:rPr>
        <w:t xml:space="preserve"> М.Ю. Бел</w:t>
      </w:r>
      <w:r w:rsidR="00355992">
        <w:rPr>
          <w:rFonts w:ascii="Times New Roman" w:hAnsi="Times New Roman" w:cs="Times New Roman"/>
          <w:bCs/>
          <w:sz w:val="25"/>
          <w:szCs w:val="25"/>
        </w:rPr>
        <w:t>ов</w:t>
      </w:r>
    </w:p>
    <w:p w14:paraId="4740A741" w14:textId="77777777" w:rsidR="001C03B6" w:rsidRPr="00355992" w:rsidRDefault="001C03B6" w:rsidP="001C03B6">
      <w:pPr>
        <w:rPr>
          <w:rFonts w:ascii="Times New Roman" w:hAnsi="Times New Roman" w:cs="Times New Roman"/>
          <w:sz w:val="24"/>
          <w:szCs w:val="28"/>
        </w:rPr>
      </w:pPr>
    </w:p>
    <w:p w14:paraId="3F7B39BE" w14:textId="77777777" w:rsidR="002F68CC" w:rsidRDefault="002F68CC" w:rsidP="00873D88">
      <w:pPr>
        <w:spacing w:after="0"/>
        <w:ind w:left="5103"/>
        <w:jc w:val="right"/>
        <w:rPr>
          <w:rFonts w:ascii="Times New Roman" w:hAnsi="Times New Roman" w:cs="Times New Roman"/>
          <w:sz w:val="24"/>
          <w:szCs w:val="28"/>
        </w:rPr>
      </w:pPr>
      <w:r>
        <w:rPr>
          <w:rFonts w:ascii="Times New Roman" w:hAnsi="Times New Roman" w:cs="Times New Roman"/>
          <w:sz w:val="24"/>
          <w:szCs w:val="28"/>
        </w:rPr>
        <w:t>Приложение</w:t>
      </w:r>
    </w:p>
    <w:p w14:paraId="7577A5B9" w14:textId="7CAE22D5" w:rsidR="00873D88" w:rsidRDefault="00873D88" w:rsidP="00873D88">
      <w:pPr>
        <w:spacing w:after="0"/>
        <w:ind w:left="5103"/>
        <w:jc w:val="right"/>
        <w:rPr>
          <w:rFonts w:ascii="Times New Roman" w:hAnsi="Times New Roman" w:cs="Times New Roman"/>
          <w:sz w:val="24"/>
          <w:szCs w:val="28"/>
        </w:rPr>
      </w:pPr>
      <w:r>
        <w:rPr>
          <w:rFonts w:ascii="Times New Roman" w:hAnsi="Times New Roman" w:cs="Times New Roman"/>
          <w:sz w:val="24"/>
          <w:szCs w:val="28"/>
        </w:rPr>
        <w:t>к постановлению</w:t>
      </w:r>
      <w:r w:rsidRPr="00751B1E">
        <w:rPr>
          <w:rFonts w:ascii="Times New Roman" w:hAnsi="Times New Roman" w:cs="Times New Roman"/>
          <w:sz w:val="24"/>
          <w:szCs w:val="28"/>
        </w:rPr>
        <w:t xml:space="preserve"> администрации </w:t>
      </w:r>
    </w:p>
    <w:p w14:paraId="0A1D9489" w14:textId="77777777" w:rsidR="00873D88" w:rsidRDefault="00873D88" w:rsidP="00873D88">
      <w:pPr>
        <w:spacing w:after="0"/>
        <w:ind w:left="5103"/>
        <w:jc w:val="right"/>
        <w:rPr>
          <w:rFonts w:ascii="Times New Roman" w:hAnsi="Times New Roman" w:cs="Times New Roman"/>
          <w:sz w:val="24"/>
          <w:szCs w:val="28"/>
        </w:rPr>
      </w:pPr>
      <w:r w:rsidRPr="00751B1E">
        <w:rPr>
          <w:rFonts w:ascii="Times New Roman" w:hAnsi="Times New Roman" w:cs="Times New Roman"/>
          <w:sz w:val="24"/>
          <w:szCs w:val="28"/>
        </w:rPr>
        <w:t xml:space="preserve">МО «Юкковское сельское поселение» </w:t>
      </w:r>
    </w:p>
    <w:p w14:paraId="2BD7F5A8" w14:textId="11BD05DF" w:rsidR="00873D88" w:rsidRPr="00703F73" w:rsidRDefault="00873D88" w:rsidP="00873D88">
      <w:pPr>
        <w:spacing w:after="360"/>
        <w:ind w:left="5103"/>
        <w:jc w:val="right"/>
        <w:rPr>
          <w:rFonts w:ascii="Times New Roman" w:hAnsi="Times New Roman" w:cs="Times New Roman"/>
          <w:sz w:val="24"/>
          <w:szCs w:val="28"/>
          <w:u w:val="single"/>
        </w:rPr>
      </w:pPr>
      <w:r>
        <w:rPr>
          <w:rFonts w:ascii="Times New Roman" w:hAnsi="Times New Roman" w:cs="Times New Roman"/>
          <w:sz w:val="24"/>
          <w:szCs w:val="28"/>
        </w:rPr>
        <w:t>о</w:t>
      </w:r>
      <w:r w:rsidRPr="00751B1E">
        <w:rPr>
          <w:rFonts w:ascii="Times New Roman" w:hAnsi="Times New Roman" w:cs="Times New Roman"/>
          <w:sz w:val="24"/>
          <w:szCs w:val="28"/>
        </w:rPr>
        <w:t>т</w:t>
      </w:r>
      <w:r>
        <w:rPr>
          <w:rFonts w:ascii="Times New Roman" w:hAnsi="Times New Roman" w:cs="Times New Roman"/>
          <w:sz w:val="24"/>
          <w:szCs w:val="28"/>
        </w:rPr>
        <w:t xml:space="preserve"> </w:t>
      </w:r>
      <w:r>
        <w:rPr>
          <w:rFonts w:ascii="Times New Roman" w:hAnsi="Times New Roman" w:cs="Times New Roman"/>
          <w:sz w:val="24"/>
          <w:szCs w:val="28"/>
          <w:u w:val="single"/>
        </w:rPr>
        <w:t>_</w:t>
      </w:r>
      <w:r w:rsidR="00634C2A">
        <w:rPr>
          <w:rFonts w:ascii="Times New Roman" w:hAnsi="Times New Roman" w:cs="Times New Roman"/>
          <w:sz w:val="24"/>
          <w:szCs w:val="28"/>
          <w:u w:val="single"/>
        </w:rPr>
        <w:t>16.12.2025</w:t>
      </w:r>
      <w:r>
        <w:rPr>
          <w:rFonts w:ascii="Times New Roman" w:hAnsi="Times New Roman" w:cs="Times New Roman"/>
          <w:sz w:val="24"/>
          <w:szCs w:val="28"/>
          <w:u w:val="single"/>
        </w:rPr>
        <w:t>___</w:t>
      </w:r>
      <w:r w:rsidRPr="00751B1E">
        <w:rPr>
          <w:rFonts w:ascii="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8"/>
          <w:u w:val="single"/>
        </w:rPr>
        <w:t>_</w:t>
      </w:r>
      <w:r w:rsidR="00634C2A">
        <w:rPr>
          <w:rFonts w:ascii="Times New Roman" w:hAnsi="Times New Roman" w:cs="Times New Roman"/>
          <w:sz w:val="24"/>
          <w:szCs w:val="28"/>
          <w:u w:val="single"/>
        </w:rPr>
        <w:t>443</w:t>
      </w:r>
      <w:r>
        <w:rPr>
          <w:rFonts w:ascii="Times New Roman" w:hAnsi="Times New Roman" w:cs="Times New Roman"/>
          <w:sz w:val="24"/>
          <w:szCs w:val="28"/>
          <w:u w:val="single"/>
        </w:rPr>
        <w:t>____</w:t>
      </w:r>
    </w:p>
    <w:p w14:paraId="7C3FC83E" w14:textId="77777777" w:rsidR="00A97AC9" w:rsidRDefault="00A97AC9" w:rsidP="00AA6BB6">
      <w:pPr>
        <w:rPr>
          <w:rFonts w:ascii="Times New Roman" w:hAnsi="Times New Roman" w:cs="Times New Roman"/>
          <w:b/>
          <w:bCs/>
          <w:sz w:val="24"/>
          <w:szCs w:val="24"/>
        </w:rPr>
      </w:pPr>
    </w:p>
    <w:p w14:paraId="1C767B36" w14:textId="77777777" w:rsidR="00D67499" w:rsidRDefault="00D67499" w:rsidP="00D67499">
      <w:pPr>
        <w:jc w:val="center"/>
        <w:rPr>
          <w:rFonts w:ascii="Times New Roman" w:hAnsi="Times New Roman" w:cs="Times New Roman"/>
          <w:b/>
          <w:bCs/>
          <w:sz w:val="24"/>
          <w:szCs w:val="24"/>
        </w:rPr>
      </w:pPr>
      <w:r>
        <w:rPr>
          <w:rFonts w:ascii="Times New Roman" w:hAnsi="Times New Roman" w:cs="Times New Roman"/>
          <w:b/>
          <w:bCs/>
          <w:sz w:val="24"/>
          <w:szCs w:val="24"/>
        </w:rPr>
        <w:t>П</w:t>
      </w:r>
      <w:r w:rsidRPr="00D67499">
        <w:rPr>
          <w:rFonts w:ascii="Times New Roman" w:hAnsi="Times New Roman" w:cs="Times New Roman"/>
          <w:b/>
          <w:bCs/>
          <w:sz w:val="24"/>
          <w:szCs w:val="24"/>
        </w:rPr>
        <w:t>рограмм</w:t>
      </w:r>
      <w:r>
        <w:rPr>
          <w:rFonts w:ascii="Times New Roman" w:hAnsi="Times New Roman" w:cs="Times New Roman"/>
          <w:b/>
          <w:bCs/>
          <w:sz w:val="24"/>
          <w:szCs w:val="24"/>
        </w:rPr>
        <w:t>а</w:t>
      </w:r>
    </w:p>
    <w:p w14:paraId="42CDBD78" w14:textId="19A2FAA6" w:rsidR="009A1732" w:rsidRPr="00FF5CF4" w:rsidRDefault="00D67499" w:rsidP="00D67499">
      <w:pPr>
        <w:jc w:val="center"/>
        <w:rPr>
          <w:rFonts w:ascii="Times New Roman" w:hAnsi="Times New Roman" w:cs="Times New Roman"/>
          <w:sz w:val="24"/>
          <w:szCs w:val="24"/>
        </w:rPr>
      </w:pPr>
      <w:r w:rsidRPr="00D67499">
        <w:rPr>
          <w:rFonts w:ascii="Times New Roman" w:hAnsi="Times New Roman" w:cs="Times New Roman"/>
          <w:b/>
          <w:bCs/>
          <w:sz w:val="24"/>
          <w:szCs w:val="24"/>
        </w:rPr>
        <w:t>профилактики рисков причинения вреда охраняемым законом ценностям в рамках муниципального контроля на автомобильном транспорте и в дорожном хозяйстве на 2026 год на территории муниципального образования «Юкковское сельское поселение» Всеволожского муниципального района Ленинградской области</w:t>
      </w:r>
    </w:p>
    <w:p w14:paraId="4A96CFBF" w14:textId="77777777" w:rsidR="00D67499" w:rsidRDefault="00D67499" w:rsidP="00D67499">
      <w:pPr>
        <w:ind w:firstLine="708"/>
        <w:rPr>
          <w:rFonts w:ascii="Times New Roman" w:hAnsi="Times New Roman" w:cs="Times New Roman"/>
          <w:sz w:val="24"/>
          <w:szCs w:val="24"/>
        </w:rPr>
      </w:pPr>
      <w:r w:rsidRPr="00D67499">
        <w:rPr>
          <w:rFonts w:ascii="Times New Roman" w:hAnsi="Times New Roman" w:cs="Times New Roman"/>
          <w:sz w:val="24"/>
          <w:szCs w:val="24"/>
        </w:rPr>
        <w:t>Настоящая программа разработана 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на автомобильном транспорте и в дорожном хозяйстве.</w:t>
      </w:r>
    </w:p>
    <w:p w14:paraId="72849006" w14:textId="77777777" w:rsidR="003744F2" w:rsidRDefault="003744F2" w:rsidP="00D67499">
      <w:pPr>
        <w:ind w:firstLine="708"/>
        <w:rPr>
          <w:rFonts w:ascii="Times New Roman" w:hAnsi="Times New Roman" w:cs="Times New Roman"/>
          <w:sz w:val="24"/>
          <w:szCs w:val="24"/>
        </w:rPr>
      </w:pPr>
    </w:p>
    <w:p w14:paraId="36DF48DD" w14:textId="77777777" w:rsidR="003744F2" w:rsidRDefault="003744F2" w:rsidP="00D67499">
      <w:pPr>
        <w:ind w:firstLine="708"/>
        <w:rPr>
          <w:rFonts w:ascii="Times New Roman" w:hAnsi="Times New Roman" w:cs="Times New Roman"/>
          <w:sz w:val="24"/>
          <w:szCs w:val="24"/>
        </w:rPr>
      </w:pPr>
    </w:p>
    <w:p w14:paraId="2DCE59F7" w14:textId="1293C91B" w:rsidR="009A1732" w:rsidRDefault="009A1732" w:rsidP="009A1732">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1. Анализ и оценка состояния подконтрольной сферы.</w:t>
      </w:r>
    </w:p>
    <w:p w14:paraId="6A60AB0C" w14:textId="1BA9A86B" w:rsidR="00556121" w:rsidRPr="00556121" w:rsidRDefault="00A16824" w:rsidP="00556121">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556121" w:rsidRPr="00556121">
        <w:rPr>
          <w:rFonts w:ascii="Times New Roman" w:hAnsi="Times New Roman" w:cs="Times New Roman"/>
          <w:sz w:val="24"/>
          <w:szCs w:val="24"/>
        </w:rPr>
        <w:t xml:space="preserve">1.1 Вид осуществляемого муниципального контроля; </w:t>
      </w:r>
    </w:p>
    <w:p w14:paraId="198EE858"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1.2 Обзор вида муниципального контроля включает следующие сведения: </w:t>
      </w:r>
    </w:p>
    <w:p w14:paraId="1A742A8C"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 объекты контроля; </w:t>
      </w:r>
    </w:p>
    <w:p w14:paraId="759107A3"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 обязательные требования, оценка соблюдения которых является предметом муниципального контроля; </w:t>
      </w:r>
    </w:p>
    <w:p w14:paraId="57DEDCB1"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 данные о проведенных мероприятиях по контролю, мероприятиях по профилактике нарушений и их результатах; </w:t>
      </w:r>
    </w:p>
    <w:p w14:paraId="1BC56279"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 анализ и оценка рисков нарушения обязательных требований. </w:t>
      </w:r>
    </w:p>
    <w:p w14:paraId="7E5F6C35"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1.3 Объектами муниципального контроля на автомобильном транспорте и в дорожном хозяйстве являются: </w:t>
      </w:r>
    </w:p>
    <w:p w14:paraId="2DC72C8F"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установленные законодательством в сфере дорожной деятельности и автомобильных дорогах Российской Федерации;</w:t>
      </w:r>
    </w:p>
    <w:p w14:paraId="4D0534CD"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 результаты деятельности граждан и организаций, в том числе пользователей автомобильными дорогами - физических и юридических лиц, использующих автомобильные дороги в качестве участников дорожного движения, к которым предъявляются обязательные требования, установленные законодательством в сфере дорожной деятельности и автомобильных дорогах Российской Федерации;</w:t>
      </w:r>
    </w:p>
    <w:p w14:paraId="5BC787EB"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 объекты дорожного сервиса, размещенные в полосах отвода и (или) придорожных полосах автомобильных дорог общего пользования местного значения, придорожные </w:t>
      </w:r>
      <w:r w:rsidRPr="00556121">
        <w:rPr>
          <w:rFonts w:ascii="Times New Roman" w:hAnsi="Times New Roman" w:cs="Times New Roman"/>
          <w:sz w:val="24"/>
          <w:szCs w:val="24"/>
        </w:rPr>
        <w:lastRenderedPageBreak/>
        <w:t>полосы и полосы отвода автомобильных дорог общего пользования местного значения, автомобильная дорога общего пользования местного значения и искусственные дорожные сооружения на ней, примыкания к автомобильным дорогам общего пользования местного значения, в том числе примыкания объектов дорожного сервиса, к которым предъявляются обязательные требования, установленные законодательством в сфере дорожной деятельности и автомобильных дорогах Российской Федерации.</w:t>
      </w:r>
    </w:p>
    <w:p w14:paraId="10B62E59"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1.4 Администрацией при осуществлении муниципального контроля на автомобильном транспорте и в дорожном хозяйстве могут проводиться следующие профилактические мероприятия: </w:t>
      </w:r>
    </w:p>
    <w:p w14:paraId="381CB5FE"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информирование; </w:t>
      </w:r>
    </w:p>
    <w:p w14:paraId="407EAAD0"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объявление предостережения;</w:t>
      </w:r>
    </w:p>
    <w:p w14:paraId="566BC9B9" w14:textId="77777777" w:rsidR="00556121" w:rsidRPr="00556121" w:rsidRDefault="00556121" w:rsidP="00556121">
      <w:pPr>
        <w:spacing w:after="0"/>
        <w:ind w:firstLine="426"/>
        <w:jc w:val="both"/>
        <w:rPr>
          <w:rFonts w:ascii="Times New Roman" w:hAnsi="Times New Roman" w:cs="Times New Roman"/>
          <w:sz w:val="24"/>
          <w:szCs w:val="24"/>
        </w:rPr>
      </w:pPr>
      <w:r w:rsidRPr="00556121">
        <w:rPr>
          <w:rFonts w:ascii="Times New Roman" w:hAnsi="Times New Roman" w:cs="Times New Roman"/>
          <w:sz w:val="24"/>
          <w:szCs w:val="24"/>
        </w:rPr>
        <w:t xml:space="preserve">- консультирование; </w:t>
      </w:r>
    </w:p>
    <w:p w14:paraId="645D2F69" w14:textId="156660FD" w:rsidR="00873D88" w:rsidRDefault="00556121" w:rsidP="0055612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56121">
        <w:rPr>
          <w:rFonts w:ascii="Times New Roman" w:hAnsi="Times New Roman" w:cs="Times New Roman"/>
          <w:sz w:val="24"/>
          <w:szCs w:val="24"/>
        </w:rPr>
        <w:t xml:space="preserve"> - профилактический визит.</w:t>
      </w:r>
    </w:p>
    <w:p w14:paraId="4EEC77B7" w14:textId="77777777" w:rsidR="00F30EF6" w:rsidRDefault="00F30EF6" w:rsidP="00556121">
      <w:pPr>
        <w:spacing w:after="0"/>
        <w:jc w:val="both"/>
        <w:rPr>
          <w:rFonts w:ascii="Times New Roman" w:hAnsi="Times New Roman" w:cs="Times New Roman"/>
          <w:sz w:val="24"/>
          <w:szCs w:val="24"/>
        </w:rPr>
      </w:pPr>
    </w:p>
    <w:p w14:paraId="3310E04D" w14:textId="77777777" w:rsidR="003744F2" w:rsidRPr="00FF5CF4" w:rsidRDefault="003744F2" w:rsidP="00556121">
      <w:pPr>
        <w:spacing w:after="0"/>
        <w:jc w:val="both"/>
        <w:rPr>
          <w:rFonts w:ascii="Times New Roman" w:hAnsi="Times New Roman" w:cs="Times New Roman"/>
          <w:sz w:val="24"/>
          <w:szCs w:val="24"/>
        </w:rPr>
      </w:pPr>
    </w:p>
    <w:p w14:paraId="340A2F10" w14:textId="77777777" w:rsidR="009A1732" w:rsidRDefault="009A1732" w:rsidP="009A1732">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2. Цели и задачи реализации программы профилактики</w:t>
      </w:r>
    </w:p>
    <w:p w14:paraId="2084CCB6" w14:textId="77777777" w:rsidR="00F30EF6" w:rsidRPr="00F30EF6" w:rsidRDefault="00F30EF6" w:rsidP="00F30EF6">
      <w:pPr>
        <w:spacing w:after="0"/>
        <w:ind w:firstLine="567"/>
        <w:jc w:val="both"/>
        <w:rPr>
          <w:rFonts w:ascii="Times New Roman" w:hAnsi="Times New Roman" w:cs="Times New Roman"/>
          <w:sz w:val="24"/>
          <w:szCs w:val="24"/>
        </w:rPr>
      </w:pPr>
      <w:r w:rsidRPr="00F30EF6">
        <w:rPr>
          <w:rFonts w:ascii="Times New Roman" w:hAnsi="Times New Roman" w:cs="Times New Roman"/>
          <w:sz w:val="24"/>
          <w:szCs w:val="24"/>
        </w:rPr>
        <w:t xml:space="preserve">2.1 Основными целями Программы профилактики являются: </w:t>
      </w:r>
    </w:p>
    <w:p w14:paraId="21AE1D76" w14:textId="77777777" w:rsidR="00F30EF6" w:rsidRPr="00F30EF6" w:rsidRDefault="00F30EF6" w:rsidP="00F30EF6">
      <w:pPr>
        <w:spacing w:after="0"/>
        <w:ind w:firstLine="567"/>
        <w:jc w:val="both"/>
        <w:rPr>
          <w:rFonts w:ascii="Times New Roman" w:hAnsi="Times New Roman" w:cs="Times New Roman"/>
          <w:sz w:val="24"/>
          <w:szCs w:val="24"/>
        </w:rPr>
      </w:pPr>
      <w:r w:rsidRPr="00F30EF6">
        <w:rPr>
          <w:rFonts w:ascii="Times New Roman" w:hAnsi="Times New Roman" w:cs="Times New Roman"/>
          <w:sz w:val="24"/>
          <w:szCs w:val="24"/>
        </w:rPr>
        <w:t xml:space="preserve">    - стимулирование добросовестного соблюдения обязательных требований всеми контролируемыми лицами; </w:t>
      </w:r>
    </w:p>
    <w:p w14:paraId="2FAD0C50" w14:textId="77777777" w:rsidR="00F30EF6" w:rsidRPr="00F30EF6" w:rsidRDefault="00F30EF6" w:rsidP="00F30EF6">
      <w:pPr>
        <w:spacing w:after="0"/>
        <w:ind w:firstLine="567"/>
        <w:jc w:val="both"/>
        <w:rPr>
          <w:rFonts w:ascii="Times New Roman" w:hAnsi="Times New Roman" w:cs="Times New Roman"/>
          <w:sz w:val="24"/>
          <w:szCs w:val="24"/>
        </w:rPr>
      </w:pPr>
      <w:r w:rsidRPr="00F30EF6">
        <w:rPr>
          <w:rFonts w:ascii="Times New Roman" w:hAnsi="Times New Roman" w:cs="Times New Roman"/>
          <w:sz w:val="24"/>
          <w:szCs w:val="24"/>
        </w:rPr>
        <w:t xml:space="preserve">    -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14:paraId="1CBE27BD" w14:textId="77777777" w:rsidR="00F30EF6" w:rsidRPr="00F30EF6" w:rsidRDefault="00F30EF6" w:rsidP="00F30EF6">
      <w:pPr>
        <w:spacing w:after="0"/>
        <w:ind w:firstLine="567"/>
        <w:jc w:val="both"/>
        <w:rPr>
          <w:rFonts w:ascii="Times New Roman" w:hAnsi="Times New Roman" w:cs="Times New Roman"/>
          <w:sz w:val="24"/>
          <w:szCs w:val="24"/>
        </w:rPr>
      </w:pPr>
      <w:r w:rsidRPr="00F30EF6">
        <w:rPr>
          <w:rFonts w:ascii="Times New Roman" w:hAnsi="Times New Roman" w:cs="Times New Roman"/>
          <w:sz w:val="24"/>
          <w:szCs w:val="24"/>
        </w:rPr>
        <w:t xml:space="preserve">- создание условий для доведения обязательных требований до контролируемых лиц, повышение информированности о способах их соблюдения. </w:t>
      </w:r>
    </w:p>
    <w:p w14:paraId="46074CDC" w14:textId="77777777" w:rsidR="00F30EF6" w:rsidRPr="00F30EF6" w:rsidRDefault="00F30EF6" w:rsidP="00F30EF6">
      <w:pPr>
        <w:spacing w:after="0"/>
        <w:ind w:firstLine="567"/>
        <w:jc w:val="both"/>
        <w:rPr>
          <w:rFonts w:ascii="Times New Roman" w:hAnsi="Times New Roman" w:cs="Times New Roman"/>
          <w:sz w:val="24"/>
          <w:szCs w:val="24"/>
        </w:rPr>
      </w:pPr>
      <w:r w:rsidRPr="00F30EF6">
        <w:rPr>
          <w:rFonts w:ascii="Times New Roman" w:hAnsi="Times New Roman" w:cs="Times New Roman"/>
          <w:sz w:val="24"/>
          <w:szCs w:val="24"/>
        </w:rPr>
        <w:t>2.2 Проведение профилактических мероприятий направлено на решение следующих задач:</w:t>
      </w:r>
    </w:p>
    <w:p w14:paraId="211C6D8A" w14:textId="77777777" w:rsidR="00F30EF6" w:rsidRPr="00F30EF6" w:rsidRDefault="00F30EF6" w:rsidP="00F30EF6">
      <w:pPr>
        <w:spacing w:after="0"/>
        <w:ind w:firstLine="567"/>
        <w:jc w:val="both"/>
        <w:rPr>
          <w:rFonts w:ascii="Times New Roman" w:hAnsi="Times New Roman" w:cs="Times New Roman"/>
          <w:sz w:val="24"/>
          <w:szCs w:val="24"/>
        </w:rPr>
      </w:pPr>
      <w:r w:rsidRPr="00F30EF6">
        <w:rPr>
          <w:rFonts w:ascii="Times New Roman" w:hAnsi="Times New Roman" w:cs="Times New Roman"/>
          <w:sz w:val="24"/>
          <w:szCs w:val="24"/>
        </w:rPr>
        <w:t xml:space="preserve">- снижение рисков причинения вреда (ущерба) охраняемым законом ценностям; </w:t>
      </w:r>
    </w:p>
    <w:p w14:paraId="5AA303E6" w14:textId="77777777" w:rsidR="00F30EF6" w:rsidRPr="00F30EF6" w:rsidRDefault="00F30EF6" w:rsidP="00F30EF6">
      <w:pPr>
        <w:spacing w:after="0"/>
        <w:ind w:firstLine="567"/>
        <w:jc w:val="both"/>
        <w:rPr>
          <w:rFonts w:ascii="Times New Roman" w:hAnsi="Times New Roman" w:cs="Times New Roman"/>
          <w:sz w:val="24"/>
          <w:szCs w:val="24"/>
        </w:rPr>
      </w:pPr>
      <w:r w:rsidRPr="00F30EF6">
        <w:rPr>
          <w:rFonts w:ascii="Times New Roman" w:hAnsi="Times New Roman" w:cs="Times New Roman"/>
          <w:sz w:val="24"/>
          <w:szCs w:val="24"/>
        </w:rPr>
        <w:t xml:space="preserve">- внедрение способов профилактики, установленных Положением о муниципальном контроле на автомобильном транспорте и в дорожном хозяйстве; </w:t>
      </w:r>
    </w:p>
    <w:p w14:paraId="3AD9744F" w14:textId="77777777" w:rsidR="00F30EF6" w:rsidRPr="00F30EF6" w:rsidRDefault="00F30EF6" w:rsidP="00F30EF6">
      <w:pPr>
        <w:spacing w:after="0"/>
        <w:ind w:firstLine="567"/>
        <w:jc w:val="both"/>
        <w:rPr>
          <w:rFonts w:ascii="Times New Roman" w:hAnsi="Times New Roman" w:cs="Times New Roman"/>
          <w:sz w:val="24"/>
          <w:szCs w:val="24"/>
        </w:rPr>
      </w:pPr>
      <w:r w:rsidRPr="00F30EF6">
        <w:rPr>
          <w:rFonts w:ascii="Times New Roman" w:hAnsi="Times New Roman" w:cs="Times New Roman"/>
          <w:sz w:val="24"/>
          <w:szCs w:val="24"/>
        </w:rPr>
        <w:t xml:space="preserve">- повышение прозрачности деятельности контрольного органа; </w:t>
      </w:r>
    </w:p>
    <w:p w14:paraId="434FC7CD" w14:textId="77777777" w:rsidR="00F30EF6" w:rsidRPr="00F30EF6" w:rsidRDefault="00F30EF6" w:rsidP="00F30EF6">
      <w:pPr>
        <w:spacing w:after="0"/>
        <w:ind w:firstLine="567"/>
        <w:jc w:val="both"/>
        <w:rPr>
          <w:rFonts w:ascii="Times New Roman" w:hAnsi="Times New Roman" w:cs="Times New Roman"/>
          <w:sz w:val="24"/>
          <w:szCs w:val="24"/>
        </w:rPr>
      </w:pPr>
      <w:r w:rsidRPr="00F30EF6">
        <w:rPr>
          <w:rFonts w:ascii="Times New Roman" w:hAnsi="Times New Roman" w:cs="Times New Roman"/>
          <w:sz w:val="24"/>
          <w:szCs w:val="24"/>
        </w:rPr>
        <w:t xml:space="preserve">- уменьшение административной нагрузки на контролируемых лиц; </w:t>
      </w:r>
    </w:p>
    <w:p w14:paraId="66B0D9CA" w14:textId="77777777" w:rsidR="00F30EF6" w:rsidRPr="00F30EF6" w:rsidRDefault="00F30EF6" w:rsidP="00F30EF6">
      <w:pPr>
        <w:spacing w:after="0"/>
        <w:ind w:firstLine="567"/>
        <w:jc w:val="both"/>
        <w:rPr>
          <w:rFonts w:ascii="Times New Roman" w:hAnsi="Times New Roman" w:cs="Times New Roman"/>
          <w:sz w:val="24"/>
          <w:szCs w:val="24"/>
        </w:rPr>
      </w:pPr>
      <w:r w:rsidRPr="00F30EF6">
        <w:rPr>
          <w:rFonts w:ascii="Times New Roman" w:hAnsi="Times New Roman" w:cs="Times New Roman"/>
          <w:sz w:val="24"/>
          <w:szCs w:val="24"/>
        </w:rPr>
        <w:t xml:space="preserve">- повышение уровня правовой грамотности контролируемых лиц; </w:t>
      </w:r>
    </w:p>
    <w:p w14:paraId="299FFDD0" w14:textId="77777777" w:rsidR="00F30EF6" w:rsidRPr="00F30EF6" w:rsidRDefault="00F30EF6" w:rsidP="00F30EF6">
      <w:pPr>
        <w:spacing w:after="0"/>
        <w:ind w:firstLine="567"/>
        <w:jc w:val="both"/>
        <w:rPr>
          <w:rFonts w:ascii="Times New Roman" w:hAnsi="Times New Roman" w:cs="Times New Roman"/>
          <w:sz w:val="24"/>
          <w:szCs w:val="24"/>
        </w:rPr>
      </w:pPr>
      <w:r w:rsidRPr="00F30EF6">
        <w:rPr>
          <w:rFonts w:ascii="Times New Roman" w:hAnsi="Times New Roman" w:cs="Times New Roman"/>
          <w:sz w:val="24"/>
          <w:szCs w:val="24"/>
        </w:rPr>
        <w:t>2.3 Профилактические мероприятия, предусмотренные программой профилактики, обязательны для проведения муниципального контроля на автомобильном транспорте и в дорожном хозяйстве.</w:t>
      </w:r>
    </w:p>
    <w:p w14:paraId="79D8EFD2" w14:textId="77777777" w:rsidR="00F30EF6" w:rsidRPr="00F30EF6" w:rsidRDefault="00F30EF6" w:rsidP="00F30EF6">
      <w:pPr>
        <w:spacing w:after="0"/>
        <w:ind w:firstLine="567"/>
        <w:jc w:val="both"/>
        <w:rPr>
          <w:rFonts w:ascii="Times New Roman" w:hAnsi="Times New Roman" w:cs="Times New Roman"/>
          <w:sz w:val="24"/>
          <w:szCs w:val="24"/>
        </w:rPr>
      </w:pPr>
      <w:r w:rsidRPr="00F30EF6">
        <w:rPr>
          <w:rFonts w:ascii="Times New Roman" w:hAnsi="Times New Roman" w:cs="Times New Roman"/>
          <w:sz w:val="24"/>
          <w:szCs w:val="24"/>
        </w:rPr>
        <w:t xml:space="preserve">2.4 Орган муниципального контроля может проводить профилактические мероприятия, не предусмотренные программой профилактики. </w:t>
      </w:r>
    </w:p>
    <w:p w14:paraId="0518EC30" w14:textId="433C2F56" w:rsidR="009A1732" w:rsidRDefault="00F30EF6" w:rsidP="00F30EF6">
      <w:pPr>
        <w:spacing w:after="0"/>
        <w:ind w:firstLine="567"/>
        <w:jc w:val="both"/>
        <w:rPr>
          <w:rFonts w:ascii="Times New Roman" w:hAnsi="Times New Roman" w:cs="Times New Roman"/>
          <w:sz w:val="24"/>
          <w:szCs w:val="24"/>
        </w:rPr>
      </w:pPr>
      <w:r w:rsidRPr="00F30EF6">
        <w:rPr>
          <w:rFonts w:ascii="Times New Roman" w:hAnsi="Times New Roman" w:cs="Times New Roman"/>
          <w:sz w:val="24"/>
          <w:szCs w:val="24"/>
        </w:rPr>
        <w:t>2.5 Сроки реализации Программы приведены в перечне основных профилактических мероприятий на 202</w:t>
      </w:r>
      <w:r>
        <w:rPr>
          <w:rFonts w:ascii="Times New Roman" w:hAnsi="Times New Roman" w:cs="Times New Roman"/>
          <w:sz w:val="24"/>
          <w:szCs w:val="24"/>
        </w:rPr>
        <w:t>6</w:t>
      </w:r>
      <w:r w:rsidRPr="00F30EF6">
        <w:rPr>
          <w:rFonts w:ascii="Times New Roman" w:hAnsi="Times New Roman" w:cs="Times New Roman"/>
          <w:sz w:val="24"/>
          <w:szCs w:val="24"/>
        </w:rPr>
        <w:t xml:space="preserve"> год.</w:t>
      </w:r>
    </w:p>
    <w:p w14:paraId="7A1546AB" w14:textId="77777777" w:rsidR="00873D88" w:rsidRDefault="00873D88" w:rsidP="00873D88">
      <w:pPr>
        <w:spacing w:after="0"/>
        <w:ind w:firstLine="567"/>
        <w:jc w:val="both"/>
        <w:rPr>
          <w:rFonts w:ascii="Times New Roman" w:hAnsi="Times New Roman" w:cs="Times New Roman"/>
          <w:sz w:val="24"/>
          <w:szCs w:val="24"/>
        </w:rPr>
      </w:pPr>
    </w:p>
    <w:p w14:paraId="6A838F6A" w14:textId="77777777" w:rsidR="003744F2" w:rsidRPr="00FF5CF4" w:rsidRDefault="003744F2" w:rsidP="00873D88">
      <w:pPr>
        <w:spacing w:after="0"/>
        <w:ind w:firstLine="567"/>
        <w:jc w:val="both"/>
        <w:rPr>
          <w:rFonts w:ascii="Times New Roman" w:hAnsi="Times New Roman" w:cs="Times New Roman"/>
          <w:sz w:val="24"/>
          <w:szCs w:val="24"/>
        </w:rPr>
      </w:pPr>
    </w:p>
    <w:p w14:paraId="625C482B" w14:textId="14175E02" w:rsidR="009A1732" w:rsidRDefault="009A1732" w:rsidP="00873D88">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3. Перечень профилактических мероприятий, сроки (периодичность) их проведения</w:t>
      </w:r>
    </w:p>
    <w:p w14:paraId="2D39453E"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3.1. Администрация осуществляет профилактику рисков причинения вреда в порядке, установленном Положением о муниципальном контроле на автомобильном транспорте и в дорожном хозяйстве, и посредством проведения в отношении контролируемых лиц и иных заинтересованных лиц следующих профилактических мероприятий:</w:t>
      </w:r>
    </w:p>
    <w:p w14:paraId="0922301F"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информирования;</w:t>
      </w:r>
    </w:p>
    <w:p w14:paraId="7F9CCB82"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обобщение правоприменительной практики;</w:t>
      </w:r>
    </w:p>
    <w:p w14:paraId="3D38278C"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консультирования;</w:t>
      </w:r>
    </w:p>
    <w:p w14:paraId="2E52004D"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lastRenderedPageBreak/>
        <w:t>- объявления предостережения;</w:t>
      </w:r>
    </w:p>
    <w:p w14:paraId="1AE246AB"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профилактический визит.</w:t>
      </w:r>
    </w:p>
    <w:p w14:paraId="31574321" w14:textId="77777777" w:rsid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Администрация осуществляет учет консультирований и объявленных предостережений посредством ведения журнала учета таких мероприятий.</w:t>
      </w:r>
    </w:p>
    <w:p w14:paraId="21F5816B"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xml:space="preserve">3.2. </w:t>
      </w:r>
      <w:r w:rsidRPr="00510F07">
        <w:rPr>
          <w:rFonts w:ascii="Times New Roman" w:hAnsi="Times New Roman" w:cs="Times New Roman"/>
          <w:b/>
          <w:bCs/>
          <w:sz w:val="24"/>
          <w:szCs w:val="24"/>
        </w:rPr>
        <w:t>Информирование</w:t>
      </w:r>
      <w:r w:rsidRPr="00DA4465">
        <w:rPr>
          <w:rFonts w:ascii="Times New Roman" w:hAnsi="Times New Roman" w:cs="Times New Roman"/>
          <w:sz w:val="24"/>
          <w:szCs w:val="24"/>
        </w:rPr>
        <w:t xml:space="preserve"> контролируемых и иных заинтересованных лиц администрация осуществляет по вопросам соблюдения обязательных требований и, при необходимости, с предупреждением об ответственности за их нарушение, посредством:</w:t>
      </w:r>
    </w:p>
    <w:p w14:paraId="62729D2B"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размещения сведений на официальном сайте администрации в сети «Интернет» по адресу: http://www.ykki.ru (далее – официальный сайт), в газете «</w:t>
      </w:r>
      <w:proofErr w:type="spellStart"/>
      <w:r w:rsidRPr="00DA4465">
        <w:rPr>
          <w:rFonts w:ascii="Times New Roman" w:hAnsi="Times New Roman" w:cs="Times New Roman"/>
          <w:sz w:val="24"/>
          <w:szCs w:val="24"/>
        </w:rPr>
        <w:t>Юкковские</w:t>
      </w:r>
      <w:proofErr w:type="spellEnd"/>
      <w:r w:rsidRPr="00DA4465">
        <w:rPr>
          <w:rFonts w:ascii="Times New Roman" w:hAnsi="Times New Roman" w:cs="Times New Roman"/>
          <w:sz w:val="24"/>
          <w:szCs w:val="24"/>
        </w:rPr>
        <w:t xml:space="preserve"> вести», на информационных стендах, на собраниях и конференциях, в средствах массовой информации, доведения на собраниях и конференциях;</w:t>
      </w:r>
    </w:p>
    <w:p w14:paraId="62045668"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проведения индивидуального информирования (путем личных бесед при встречах, рабочих обходах (осмотрах) территории муниципального образования (осуществляемых в соответствии с Положением о муниципальном контроле на автомобильном транспорте и в дорожном хозяйстве), направления персональных информационных писем-предупреждений на бумажном носителе почтовым отправлением и (или) по электронной почте или в личные кабинеты контролируемых лиц в государственных информационных системах (при их наличии и доступности);</w:t>
      </w:r>
    </w:p>
    <w:p w14:paraId="5B73C12D"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иных допустимых форм.</w:t>
      </w:r>
    </w:p>
    <w:p w14:paraId="02C6BCAF"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3.2.1. Администрация размещает и поддерживает в актуальном состоянии на своем официальном сайте:</w:t>
      </w:r>
    </w:p>
    <w:p w14:paraId="1D41372E"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тексты (перечень, ссылки) нормативных правовых актов, регулирующих осуществление муниципального контроля;</w:t>
      </w:r>
    </w:p>
    <w:p w14:paraId="69EE9CA1"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14:paraId="01FBB0D2" w14:textId="3A5B775C"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2FBB2415"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перечень индикаторов риска нарушения обязательных требований, порядок отнесения объектов контроля к категориям риска;</w:t>
      </w:r>
    </w:p>
    <w:p w14:paraId="39641186"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перечень объектов контроля, учитываемых в рамках формирования ежегодного плана контрольных мероприятий, с указанием категории риска;</w:t>
      </w:r>
    </w:p>
    <w:p w14:paraId="4F010EA1"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программу профилактики рисков причинения вреда и план проведения плановых контрольных мероприятий администрацией (при проведении таких мероприятий);</w:t>
      </w:r>
    </w:p>
    <w:p w14:paraId="769B253B"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исчерпывающий перечень сведений, которые могут запрашиваться администрацией у контролируемого лица;</w:t>
      </w:r>
    </w:p>
    <w:p w14:paraId="38F0341B"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сведения о способах получения консультаций по вопросам соблюдения обязательных требований;</w:t>
      </w:r>
    </w:p>
    <w:p w14:paraId="720BCA65"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(ежегодный) доклад о муниципальном контроле;</w:t>
      </w:r>
    </w:p>
    <w:p w14:paraId="496075AF"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 иные сведения, предусмотренные нормативными правовыми актами Российской Федерации, нормативными правовыми актами Ленинградской области, муниципальными правовыми актами и (или) программой профилактики рисков причинения вреда.</w:t>
      </w:r>
    </w:p>
    <w:p w14:paraId="148F911F" w14:textId="77777777" w:rsidR="00DA4465" w:rsidRP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3.2.2. Информирование возлагается на отдел земельно-имущественных отношений и муниципального контроля администрации и непосредственно на должностное лицо администрации, осуществляющее муниципальный контроль.</w:t>
      </w:r>
    </w:p>
    <w:p w14:paraId="232E28C0" w14:textId="77777777" w:rsidR="00DA4465" w:rsidRDefault="00DA4465" w:rsidP="00DA4465">
      <w:pPr>
        <w:spacing w:after="0"/>
        <w:ind w:firstLine="567"/>
        <w:jc w:val="both"/>
        <w:rPr>
          <w:rFonts w:ascii="Times New Roman" w:hAnsi="Times New Roman" w:cs="Times New Roman"/>
          <w:sz w:val="24"/>
          <w:szCs w:val="24"/>
        </w:rPr>
      </w:pPr>
      <w:r w:rsidRPr="00DA4465">
        <w:rPr>
          <w:rFonts w:ascii="Times New Roman" w:hAnsi="Times New Roman" w:cs="Times New Roman"/>
          <w:sz w:val="24"/>
          <w:szCs w:val="24"/>
        </w:rPr>
        <w:t>3.2.3. Непосредственно публикацию сведений и информации на официальном сайте администрации и в газете «</w:t>
      </w:r>
      <w:proofErr w:type="spellStart"/>
      <w:r w:rsidRPr="00DA4465">
        <w:rPr>
          <w:rFonts w:ascii="Times New Roman" w:hAnsi="Times New Roman" w:cs="Times New Roman"/>
          <w:sz w:val="24"/>
          <w:szCs w:val="24"/>
        </w:rPr>
        <w:t>Юкковские</w:t>
      </w:r>
      <w:proofErr w:type="spellEnd"/>
      <w:r w:rsidRPr="00DA4465">
        <w:rPr>
          <w:rFonts w:ascii="Times New Roman" w:hAnsi="Times New Roman" w:cs="Times New Roman"/>
          <w:sz w:val="24"/>
          <w:szCs w:val="24"/>
        </w:rPr>
        <w:t xml:space="preserve"> ведомости» осуществляют уполномоченные должностные лица и по представлению такой информации от должностных лиц отдела земельно-имущественных отношений и муниципального контроля администрации.</w:t>
      </w:r>
    </w:p>
    <w:p w14:paraId="0A602FD4" w14:textId="77777777" w:rsidR="004B7EA6" w:rsidRPr="004B7EA6" w:rsidRDefault="004B7EA6" w:rsidP="004B7EA6">
      <w:pPr>
        <w:spacing w:after="0"/>
        <w:ind w:firstLine="567"/>
        <w:jc w:val="both"/>
        <w:rPr>
          <w:rFonts w:ascii="Times New Roman" w:hAnsi="Times New Roman" w:cs="Times New Roman"/>
          <w:sz w:val="24"/>
          <w:szCs w:val="24"/>
        </w:rPr>
      </w:pPr>
      <w:r w:rsidRPr="004B7EA6">
        <w:rPr>
          <w:rFonts w:ascii="Times New Roman" w:hAnsi="Times New Roman" w:cs="Times New Roman"/>
          <w:sz w:val="24"/>
          <w:szCs w:val="24"/>
        </w:rPr>
        <w:lastRenderedPageBreak/>
        <w:t xml:space="preserve">3.3. </w:t>
      </w:r>
      <w:r w:rsidRPr="00510F07">
        <w:rPr>
          <w:rFonts w:ascii="Times New Roman" w:hAnsi="Times New Roman" w:cs="Times New Roman"/>
          <w:b/>
          <w:bCs/>
          <w:sz w:val="24"/>
          <w:szCs w:val="24"/>
        </w:rPr>
        <w:t>Обобщение правоприменительной практики</w:t>
      </w:r>
      <w:r w:rsidRPr="004B7EA6">
        <w:rPr>
          <w:rFonts w:ascii="Times New Roman" w:hAnsi="Times New Roman" w:cs="Times New Roman"/>
          <w:sz w:val="24"/>
          <w:szCs w:val="24"/>
        </w:rPr>
        <w:t xml:space="preserve"> проводится по итогам проведения профилактических мероприятий и контрольных мероприятий при осуществлении муниципального контроля. По результатам этого обобщения контрольный орган обеспечивает подготовку доклада о правоприменительной практике, а также предложений по результатам обобщения правоприменительной практики.</w:t>
      </w:r>
    </w:p>
    <w:p w14:paraId="27179B14" w14:textId="77777777" w:rsidR="004B7EA6" w:rsidRPr="004B7EA6" w:rsidRDefault="004B7EA6" w:rsidP="004B7EA6">
      <w:pPr>
        <w:spacing w:after="0"/>
        <w:ind w:firstLine="567"/>
        <w:jc w:val="both"/>
        <w:rPr>
          <w:rFonts w:ascii="Times New Roman" w:hAnsi="Times New Roman" w:cs="Times New Roman"/>
          <w:sz w:val="24"/>
          <w:szCs w:val="24"/>
        </w:rPr>
      </w:pPr>
      <w:r w:rsidRPr="004B7EA6">
        <w:rPr>
          <w:rFonts w:ascii="Times New Roman" w:hAnsi="Times New Roman" w:cs="Times New Roman"/>
          <w:sz w:val="24"/>
          <w:szCs w:val="24"/>
        </w:rPr>
        <w:t>3.3.1. Доклад о правоприменительной практике при осуществлении муниципального контроля готовится ежегодно. Срок подготовки проекта доклада о правоприменительной практике при осуществлении муниципального контроля – не позднее 15 января года, следующего за отчетным годом.</w:t>
      </w:r>
    </w:p>
    <w:p w14:paraId="4FA5178B" w14:textId="77777777" w:rsidR="004B7EA6" w:rsidRPr="004B7EA6" w:rsidRDefault="004B7EA6" w:rsidP="004B7EA6">
      <w:pPr>
        <w:spacing w:after="0"/>
        <w:ind w:firstLine="567"/>
        <w:jc w:val="both"/>
        <w:rPr>
          <w:rFonts w:ascii="Times New Roman" w:hAnsi="Times New Roman" w:cs="Times New Roman"/>
          <w:sz w:val="24"/>
          <w:szCs w:val="24"/>
        </w:rPr>
      </w:pPr>
      <w:r w:rsidRPr="004B7EA6">
        <w:rPr>
          <w:rFonts w:ascii="Times New Roman" w:hAnsi="Times New Roman" w:cs="Times New Roman"/>
          <w:sz w:val="24"/>
          <w:szCs w:val="24"/>
        </w:rPr>
        <w:t>3.3.2. В целях обеспечения общественного обсуждения проекта доклада о правоприменительной практике при осуществлении муниципального контроля он размещается на официальном сайте с 15 января до 15 февраля года, следующего за отчетным годом, с одновременным указанием способов подачи предложений по итогам его рассмотрения. Результаты общественного обсуждения (включая перечень предложений и мотивированных заключений об их учете (в том числе частичном) или отклонении) размещаются на официальном сайте в течение 5 рабочих дней со дня окончания общественного обсуждения.</w:t>
      </w:r>
    </w:p>
    <w:p w14:paraId="548B84D8" w14:textId="0B852211" w:rsidR="004B7EA6" w:rsidRDefault="004B7EA6" w:rsidP="004B7EA6">
      <w:pPr>
        <w:spacing w:after="0"/>
        <w:ind w:firstLine="567"/>
        <w:jc w:val="both"/>
        <w:rPr>
          <w:rFonts w:ascii="Times New Roman" w:hAnsi="Times New Roman" w:cs="Times New Roman"/>
          <w:sz w:val="24"/>
          <w:szCs w:val="24"/>
        </w:rPr>
      </w:pPr>
      <w:r w:rsidRPr="004B7EA6">
        <w:rPr>
          <w:rFonts w:ascii="Times New Roman" w:hAnsi="Times New Roman" w:cs="Times New Roman"/>
          <w:sz w:val="24"/>
          <w:szCs w:val="24"/>
        </w:rPr>
        <w:t>3.3.3. Доклад о правоприменительной практике при осуществлении муниципального контроля утверждается главой администрации в течение 7 рабочих дней со дня окончания общественного обсуждения проекта доклада о правоприменительной практике и размещается на официальном сайте в течение 5 рабочих дней со дня утверждения.</w:t>
      </w:r>
    </w:p>
    <w:p w14:paraId="25B71011" w14:textId="77777777" w:rsidR="000007C0" w:rsidRPr="000007C0" w:rsidRDefault="000007C0" w:rsidP="000007C0">
      <w:pPr>
        <w:spacing w:after="0"/>
        <w:ind w:firstLine="567"/>
        <w:jc w:val="both"/>
        <w:rPr>
          <w:rFonts w:ascii="Times New Roman" w:hAnsi="Times New Roman" w:cs="Times New Roman"/>
          <w:sz w:val="24"/>
          <w:szCs w:val="24"/>
        </w:rPr>
      </w:pPr>
      <w:r w:rsidRPr="000007C0">
        <w:rPr>
          <w:rFonts w:ascii="Times New Roman" w:hAnsi="Times New Roman" w:cs="Times New Roman"/>
          <w:sz w:val="24"/>
          <w:szCs w:val="24"/>
        </w:rPr>
        <w:t xml:space="preserve">3.4. </w:t>
      </w:r>
      <w:r w:rsidRPr="000007C0">
        <w:rPr>
          <w:rFonts w:ascii="Times New Roman" w:hAnsi="Times New Roman" w:cs="Times New Roman"/>
          <w:b/>
          <w:bCs/>
          <w:sz w:val="24"/>
          <w:szCs w:val="24"/>
        </w:rPr>
        <w:t>Объявление предостережения</w:t>
      </w:r>
      <w:r w:rsidRPr="000007C0">
        <w:rPr>
          <w:rFonts w:ascii="Times New Roman" w:hAnsi="Times New Roman" w:cs="Times New Roman"/>
          <w:sz w:val="24"/>
          <w:szCs w:val="24"/>
        </w:rPr>
        <w:t xml:space="preserve">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(далее – предостережение).</w:t>
      </w:r>
    </w:p>
    <w:p w14:paraId="18018427" w14:textId="7AF0242E" w:rsidR="009A1732" w:rsidRPr="00FF5CF4" w:rsidRDefault="000007C0" w:rsidP="000007C0">
      <w:pPr>
        <w:pStyle w:val="a4"/>
        <w:spacing w:after="120" w:line="240" w:lineRule="auto"/>
        <w:ind w:left="0" w:firstLine="567"/>
        <w:jc w:val="both"/>
        <w:rPr>
          <w:rFonts w:ascii="Times New Roman" w:hAnsi="Times New Roman" w:cs="Times New Roman"/>
          <w:sz w:val="24"/>
          <w:szCs w:val="24"/>
        </w:rPr>
      </w:pPr>
      <w:r w:rsidRPr="000007C0">
        <w:rPr>
          <w:rFonts w:ascii="Times New Roman" w:hAnsi="Times New Roman" w:cs="Times New Roman"/>
          <w:sz w:val="24"/>
          <w:szCs w:val="24"/>
        </w:rPr>
        <w:t>Предостережение составляется по форме, утвержденной приказом Минэкономразвития России от 31 марта 2021 года № 151 «О типовых формах документов, используемых контрольным (надзорным) органом» (а в случае утраты его силы, по форме, установленной иным нормативным правовым актом).</w:t>
      </w:r>
    </w:p>
    <w:p w14:paraId="46688A21" w14:textId="30BE06E8"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3.</w:t>
      </w:r>
      <w:r w:rsidR="00D95737">
        <w:rPr>
          <w:rFonts w:ascii="Times New Roman" w:hAnsi="Times New Roman" w:cs="Times New Roman"/>
          <w:sz w:val="24"/>
          <w:szCs w:val="24"/>
        </w:rPr>
        <w:t>5</w:t>
      </w:r>
      <w:r w:rsidRPr="00785CD8">
        <w:rPr>
          <w:rFonts w:ascii="Times New Roman" w:hAnsi="Times New Roman" w:cs="Times New Roman"/>
          <w:sz w:val="24"/>
          <w:szCs w:val="24"/>
        </w:rPr>
        <w:t xml:space="preserve">. </w:t>
      </w:r>
      <w:r w:rsidRPr="00D95737">
        <w:rPr>
          <w:rFonts w:ascii="Times New Roman" w:hAnsi="Times New Roman" w:cs="Times New Roman"/>
          <w:b/>
          <w:bCs/>
          <w:sz w:val="24"/>
          <w:szCs w:val="24"/>
        </w:rPr>
        <w:t>Консультирование</w:t>
      </w:r>
      <w:r w:rsidRPr="00785CD8">
        <w:rPr>
          <w:rFonts w:ascii="Times New Roman" w:hAnsi="Times New Roman" w:cs="Times New Roman"/>
          <w:sz w:val="24"/>
          <w:szCs w:val="24"/>
        </w:rPr>
        <w:t xml:space="preserve"> (разъяснения по вопросам, связанным с организацией и осуществлением муниципального контроля на автомобильном транспорте и в дорожном хозяйстве) проводится по обращениям контролируемых лиц и их представителей и без взимания платы (далее – обращения).</w:t>
      </w:r>
    </w:p>
    <w:p w14:paraId="3387EEA7" w14:textId="13F18FC7"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3.</w:t>
      </w:r>
      <w:r w:rsidR="00D95737">
        <w:rPr>
          <w:rFonts w:ascii="Times New Roman" w:hAnsi="Times New Roman" w:cs="Times New Roman"/>
          <w:sz w:val="24"/>
          <w:szCs w:val="24"/>
        </w:rPr>
        <w:t>5</w:t>
      </w:r>
      <w:r w:rsidRPr="00785CD8">
        <w:rPr>
          <w:rFonts w:ascii="Times New Roman" w:hAnsi="Times New Roman" w:cs="Times New Roman"/>
          <w:sz w:val="24"/>
          <w:szCs w:val="24"/>
        </w:rPr>
        <w:t>.1. Порядок консультирования, перечень вопросов, по которым осуществляется консультирование и порядок учета консультирований, устанавливаются положением о муниципальном контроле на автомобильном транспорте и в дорожном хозяйстве.</w:t>
      </w:r>
    </w:p>
    <w:p w14:paraId="00DB4E45" w14:textId="794392FC"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3.</w:t>
      </w:r>
      <w:r w:rsidR="00D95737">
        <w:rPr>
          <w:rFonts w:ascii="Times New Roman" w:hAnsi="Times New Roman" w:cs="Times New Roman"/>
          <w:sz w:val="24"/>
          <w:szCs w:val="24"/>
        </w:rPr>
        <w:t>5</w:t>
      </w:r>
      <w:r w:rsidRPr="00785CD8">
        <w:rPr>
          <w:rFonts w:ascii="Times New Roman" w:hAnsi="Times New Roman" w:cs="Times New Roman"/>
          <w:sz w:val="24"/>
          <w:szCs w:val="24"/>
        </w:rPr>
        <w:t>.2. Консультирование может осуществляться:</w:t>
      </w:r>
    </w:p>
    <w:p w14:paraId="7856591F" w14:textId="77777777"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 по телефону отдела земельно-имущественных отношений и муниципального контроля администрации: 8 (81370) 52-143;</w:t>
      </w:r>
    </w:p>
    <w:p w14:paraId="23A5F2F9" w14:textId="77777777"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 на личном приеме, проводимом согласно установленного порядка проведения должностными лицами администрации личного приема граждан;</w:t>
      </w:r>
    </w:p>
    <w:p w14:paraId="30671173" w14:textId="77777777"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 при рассмотрении письменных обращений;</w:t>
      </w:r>
    </w:p>
    <w:p w14:paraId="7D153E31" w14:textId="77777777"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 в ходе проведения контрольного мероприятия;</w:t>
      </w:r>
    </w:p>
    <w:p w14:paraId="32FFE0B4" w14:textId="77777777"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 по видео-конференц-связи, на собраниях и конференциях с участием граждан.</w:t>
      </w:r>
    </w:p>
    <w:p w14:paraId="1D5C1975" w14:textId="0CFC6992" w:rsidR="00785CD8" w:rsidRPr="00785CD8"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t>3.</w:t>
      </w:r>
      <w:r w:rsidR="00D95737">
        <w:rPr>
          <w:rFonts w:ascii="Times New Roman" w:hAnsi="Times New Roman" w:cs="Times New Roman"/>
          <w:sz w:val="24"/>
          <w:szCs w:val="24"/>
        </w:rPr>
        <w:t>5</w:t>
      </w:r>
      <w:r w:rsidRPr="00785CD8">
        <w:rPr>
          <w:rFonts w:ascii="Times New Roman" w:hAnsi="Times New Roman" w:cs="Times New Roman"/>
          <w:sz w:val="24"/>
          <w:szCs w:val="24"/>
        </w:rPr>
        <w:t>.3. Консультирование по однотипным обращениям могут осуществляется посредством размещения на официальном сайте администрации письменного разъяснения, подписанного уполномоченным должностным лицом администрации.</w:t>
      </w:r>
    </w:p>
    <w:p w14:paraId="7CA6C1DF" w14:textId="77777777" w:rsidR="00780AC5" w:rsidRDefault="00785CD8" w:rsidP="00785CD8">
      <w:pPr>
        <w:pStyle w:val="a4"/>
        <w:spacing w:after="0" w:line="240" w:lineRule="auto"/>
        <w:ind w:left="0" w:firstLine="567"/>
        <w:jc w:val="both"/>
        <w:rPr>
          <w:rFonts w:ascii="Times New Roman" w:hAnsi="Times New Roman" w:cs="Times New Roman"/>
          <w:sz w:val="24"/>
          <w:szCs w:val="24"/>
        </w:rPr>
      </w:pPr>
      <w:r w:rsidRPr="00785CD8">
        <w:rPr>
          <w:rFonts w:ascii="Times New Roman" w:hAnsi="Times New Roman" w:cs="Times New Roman"/>
          <w:sz w:val="24"/>
          <w:szCs w:val="24"/>
        </w:rPr>
        <w:lastRenderedPageBreak/>
        <w:t>3.</w:t>
      </w:r>
      <w:r w:rsidR="00D95737">
        <w:rPr>
          <w:rFonts w:ascii="Times New Roman" w:hAnsi="Times New Roman" w:cs="Times New Roman"/>
          <w:sz w:val="24"/>
          <w:szCs w:val="24"/>
        </w:rPr>
        <w:t>5</w:t>
      </w:r>
      <w:r w:rsidRPr="00785CD8">
        <w:rPr>
          <w:rFonts w:ascii="Times New Roman" w:hAnsi="Times New Roman" w:cs="Times New Roman"/>
          <w:sz w:val="24"/>
          <w:szCs w:val="24"/>
        </w:rPr>
        <w:t>.4. Консультирование возлагается на отдел земельно-имущественных отношений и муниципального контроля администрации и непосредственно на должностное лицо администрации, осуществляющее муниципальный контроль.</w:t>
      </w:r>
    </w:p>
    <w:p w14:paraId="680D6FED" w14:textId="7A62F5E3" w:rsidR="00780AC5" w:rsidRPr="00780AC5" w:rsidRDefault="00780AC5" w:rsidP="00780AC5">
      <w:pPr>
        <w:pStyle w:val="ConsPlusNormal"/>
        <w:ind w:firstLine="540"/>
        <w:jc w:val="both"/>
        <w:rPr>
          <w:rFonts w:ascii="Times New Roman" w:eastAsiaTheme="minorHAnsi" w:hAnsi="Times New Roman" w:cs="Times New Roman"/>
          <w:sz w:val="24"/>
          <w:szCs w:val="24"/>
          <w:lang w:eastAsia="en-US"/>
        </w:rPr>
      </w:pPr>
      <w:r w:rsidRPr="00780AC5">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6</w:t>
      </w:r>
      <w:r w:rsidRPr="00780AC5">
        <w:rPr>
          <w:rFonts w:ascii="Times New Roman" w:eastAsiaTheme="minorHAnsi" w:hAnsi="Times New Roman" w:cs="Times New Roman"/>
          <w:sz w:val="24"/>
          <w:szCs w:val="24"/>
          <w:lang w:eastAsia="en-US"/>
        </w:rPr>
        <w:t xml:space="preserve">. </w:t>
      </w:r>
      <w:r w:rsidRPr="00780AC5">
        <w:rPr>
          <w:rFonts w:ascii="Times New Roman" w:eastAsiaTheme="minorHAnsi" w:hAnsi="Times New Roman" w:cs="Times New Roman"/>
          <w:b/>
          <w:bCs/>
          <w:sz w:val="24"/>
          <w:szCs w:val="24"/>
          <w:lang w:eastAsia="en-US"/>
        </w:rPr>
        <w:t>Профилактический визит</w:t>
      </w:r>
      <w:r w:rsidRPr="00780AC5">
        <w:rPr>
          <w:rFonts w:ascii="Times New Roman" w:eastAsiaTheme="minorHAnsi" w:hAnsi="Times New Roman" w:cs="Times New Roman"/>
          <w:sz w:val="24"/>
          <w:szCs w:val="24"/>
          <w:lang w:eastAsia="en-US"/>
        </w:rPr>
        <w:t xml:space="preserve"> проводится в соответствии со статьей 52 Федерального закона № 248-ФЗ.</w:t>
      </w:r>
    </w:p>
    <w:p w14:paraId="668BD4D4" w14:textId="42E92F9A" w:rsidR="00780AC5" w:rsidRPr="00780AC5" w:rsidRDefault="00780AC5" w:rsidP="00780AC5">
      <w:pPr>
        <w:pStyle w:val="ConsPlusNormal"/>
        <w:ind w:firstLine="540"/>
        <w:jc w:val="both"/>
        <w:rPr>
          <w:rFonts w:ascii="Times New Roman" w:eastAsiaTheme="minorHAnsi" w:hAnsi="Times New Roman" w:cs="Times New Roman"/>
          <w:sz w:val="24"/>
          <w:szCs w:val="24"/>
          <w:lang w:eastAsia="en-US"/>
        </w:rPr>
      </w:pPr>
      <w:r w:rsidRPr="00780AC5">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6</w:t>
      </w:r>
      <w:r w:rsidRPr="00780AC5">
        <w:rPr>
          <w:rFonts w:ascii="Times New Roman" w:eastAsiaTheme="minorHAnsi" w:hAnsi="Times New Roman" w:cs="Times New Roman"/>
          <w:sz w:val="24"/>
          <w:szCs w:val="24"/>
          <w:lang w:eastAsia="en-US"/>
        </w:rPr>
        <w:t>.1. Обязательный профилактический визит проводится Контрольным органом в отношении контролируемого лица, приступающего к осуществлению деятельности в определенной сфере.</w:t>
      </w:r>
    </w:p>
    <w:p w14:paraId="1D70B1EB" w14:textId="3DA64189" w:rsidR="00780AC5" w:rsidRPr="00780AC5" w:rsidRDefault="00780AC5" w:rsidP="00780AC5">
      <w:pPr>
        <w:pStyle w:val="ConsPlusNormal"/>
        <w:ind w:firstLine="540"/>
        <w:jc w:val="both"/>
        <w:rPr>
          <w:rFonts w:ascii="Times New Roman" w:eastAsiaTheme="minorHAnsi" w:hAnsi="Times New Roman" w:cs="Times New Roman"/>
          <w:sz w:val="24"/>
          <w:szCs w:val="24"/>
          <w:lang w:eastAsia="en-US"/>
        </w:rPr>
      </w:pPr>
      <w:r w:rsidRPr="00780AC5">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6</w:t>
      </w:r>
      <w:r w:rsidRPr="00780AC5">
        <w:rPr>
          <w:rFonts w:ascii="Times New Roman" w:eastAsiaTheme="minorHAnsi" w:hAnsi="Times New Roman" w:cs="Times New Roman"/>
          <w:sz w:val="24"/>
          <w:szCs w:val="24"/>
          <w:lang w:eastAsia="en-US"/>
        </w:rPr>
        <w:t>.2. Обязательный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0766433D" w14:textId="10138E21" w:rsidR="00780AC5" w:rsidRPr="00780AC5" w:rsidRDefault="00780AC5" w:rsidP="00780AC5">
      <w:pPr>
        <w:pStyle w:val="ConsPlusNormal"/>
        <w:ind w:firstLine="540"/>
        <w:jc w:val="both"/>
        <w:rPr>
          <w:rFonts w:ascii="Times New Roman" w:eastAsiaTheme="minorHAnsi" w:hAnsi="Times New Roman" w:cs="Times New Roman"/>
          <w:sz w:val="24"/>
          <w:szCs w:val="24"/>
          <w:lang w:eastAsia="en-US"/>
        </w:rPr>
      </w:pPr>
      <w:r w:rsidRPr="00780AC5">
        <w:rPr>
          <w:rFonts w:ascii="Times New Roman" w:eastAsiaTheme="minorHAnsi" w:hAnsi="Times New Roman" w:cs="Times New Roman"/>
          <w:sz w:val="24"/>
          <w:szCs w:val="24"/>
          <w:lang w:eastAsia="en-US"/>
        </w:rPr>
        <w:t xml:space="preserve"> 3.</w:t>
      </w:r>
      <w:r>
        <w:rPr>
          <w:rFonts w:ascii="Times New Roman" w:eastAsiaTheme="minorHAnsi" w:hAnsi="Times New Roman" w:cs="Times New Roman"/>
          <w:sz w:val="24"/>
          <w:szCs w:val="24"/>
          <w:lang w:eastAsia="en-US"/>
        </w:rPr>
        <w:t>6</w:t>
      </w:r>
      <w:r w:rsidRPr="00780AC5">
        <w:rPr>
          <w:rFonts w:ascii="Times New Roman" w:eastAsiaTheme="minorHAnsi" w:hAnsi="Times New Roman" w:cs="Times New Roman"/>
          <w:sz w:val="24"/>
          <w:szCs w:val="24"/>
          <w:lang w:eastAsia="en-US"/>
        </w:rPr>
        <w:t>.3. В ходе обязательного профилактического визита контролируемое лицо информируется об обязательных требованиях, предъявляемых к его деятельности либо к иным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
    <w:p w14:paraId="792E3DD8" w14:textId="1318D4AB" w:rsidR="00780AC5" w:rsidRPr="00780AC5" w:rsidRDefault="00780AC5" w:rsidP="00780AC5">
      <w:pPr>
        <w:pStyle w:val="ConsPlusNormal"/>
        <w:ind w:firstLine="540"/>
        <w:jc w:val="both"/>
        <w:rPr>
          <w:rFonts w:ascii="Times New Roman" w:eastAsiaTheme="minorHAnsi" w:hAnsi="Times New Roman" w:cs="Times New Roman"/>
          <w:sz w:val="24"/>
          <w:szCs w:val="24"/>
          <w:lang w:eastAsia="en-US"/>
        </w:rPr>
      </w:pPr>
      <w:r w:rsidRPr="00780AC5">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6</w:t>
      </w:r>
      <w:r w:rsidRPr="00780AC5">
        <w:rPr>
          <w:rFonts w:ascii="Times New Roman" w:eastAsiaTheme="minorHAnsi" w:hAnsi="Times New Roman" w:cs="Times New Roman"/>
          <w:sz w:val="24"/>
          <w:szCs w:val="24"/>
          <w:lang w:eastAsia="en-US"/>
        </w:rPr>
        <w:t>.4. О проведении обязательного профилактического визита контролируемое лицо уведомляется не позднее чем за пять рабочих дней до даты   его проведения. Срок проведения обязательного профилактического визита не может превышать одного рабочего дня.</w:t>
      </w:r>
    </w:p>
    <w:p w14:paraId="06E3FF19" w14:textId="2994E109" w:rsidR="009A1732" w:rsidRPr="00FF5CF4" w:rsidRDefault="00780AC5" w:rsidP="00780AC5">
      <w:pPr>
        <w:pStyle w:val="ConsPlusNormal"/>
        <w:ind w:firstLine="540"/>
        <w:jc w:val="both"/>
        <w:rPr>
          <w:rFonts w:ascii="Times New Roman" w:hAnsi="Times New Roman" w:cs="Times New Roman"/>
          <w:sz w:val="24"/>
          <w:szCs w:val="24"/>
        </w:rPr>
      </w:pPr>
      <w:r w:rsidRPr="00780AC5">
        <w:rPr>
          <w:rFonts w:ascii="Times New Roman" w:eastAsiaTheme="minorHAnsi" w:hAnsi="Times New Roman" w:cs="Times New Roman"/>
          <w:sz w:val="24"/>
          <w:szCs w:val="24"/>
          <w:lang w:eastAsia="en-US"/>
        </w:rPr>
        <w:t>3.</w:t>
      </w:r>
      <w:r>
        <w:rPr>
          <w:rFonts w:ascii="Times New Roman" w:eastAsiaTheme="minorHAnsi" w:hAnsi="Times New Roman" w:cs="Times New Roman"/>
          <w:sz w:val="24"/>
          <w:szCs w:val="24"/>
          <w:lang w:eastAsia="en-US"/>
        </w:rPr>
        <w:t>6</w:t>
      </w:r>
      <w:r w:rsidRPr="00780AC5">
        <w:rPr>
          <w:rFonts w:ascii="Times New Roman" w:eastAsiaTheme="minorHAnsi" w:hAnsi="Times New Roman" w:cs="Times New Roman"/>
          <w:sz w:val="24"/>
          <w:szCs w:val="24"/>
          <w:lang w:eastAsia="en-US"/>
        </w:rPr>
        <w:t>.5. Контролируемое лицо вправе отказаться от проведения обязательного профилактического визита, уведомив об этом Контрольный орган не позднее чем за три рабочих дня до даты его проведения.</w:t>
      </w:r>
    </w:p>
    <w:p w14:paraId="4A61B04D" w14:textId="77777777" w:rsidR="00AA4F53" w:rsidRDefault="00AA4F53" w:rsidP="00873D88">
      <w:pPr>
        <w:spacing w:after="120" w:line="240" w:lineRule="auto"/>
        <w:rPr>
          <w:rFonts w:ascii="Times New Roman" w:hAnsi="Times New Roman" w:cs="Times New Roman"/>
          <w:b/>
          <w:bCs/>
          <w:sz w:val="24"/>
          <w:szCs w:val="24"/>
        </w:rPr>
      </w:pPr>
    </w:p>
    <w:p w14:paraId="3B160A63" w14:textId="77777777" w:rsidR="003744F2" w:rsidRPr="00873D88" w:rsidRDefault="003744F2" w:rsidP="00873D88">
      <w:pPr>
        <w:spacing w:after="120" w:line="240" w:lineRule="auto"/>
        <w:rPr>
          <w:rFonts w:ascii="Times New Roman" w:hAnsi="Times New Roman" w:cs="Times New Roman"/>
          <w:b/>
          <w:bCs/>
          <w:sz w:val="24"/>
          <w:szCs w:val="24"/>
        </w:rPr>
      </w:pPr>
    </w:p>
    <w:p w14:paraId="4F4DE485" w14:textId="77777777" w:rsidR="009A1732" w:rsidRDefault="009A1732" w:rsidP="009A1732">
      <w:pPr>
        <w:pStyle w:val="a4"/>
        <w:spacing w:after="120" w:line="240" w:lineRule="auto"/>
        <w:ind w:left="0" w:firstLine="567"/>
        <w:jc w:val="center"/>
        <w:rPr>
          <w:rFonts w:ascii="Times New Roman" w:hAnsi="Times New Roman" w:cs="Times New Roman"/>
          <w:b/>
          <w:bCs/>
          <w:sz w:val="24"/>
          <w:szCs w:val="24"/>
        </w:rPr>
      </w:pPr>
      <w:r w:rsidRPr="00FC0DCA">
        <w:rPr>
          <w:rFonts w:ascii="Times New Roman" w:hAnsi="Times New Roman" w:cs="Times New Roman"/>
          <w:b/>
          <w:bCs/>
          <w:sz w:val="24"/>
          <w:szCs w:val="24"/>
        </w:rPr>
        <w:t>4. Сроки (периодичность) проведения профилактических мероприятий:</w:t>
      </w:r>
    </w:p>
    <w:p w14:paraId="6675BEAE" w14:textId="77777777" w:rsidR="00AA4F53" w:rsidRPr="00FC0DCA" w:rsidRDefault="00AA4F53" w:rsidP="009A1732">
      <w:pPr>
        <w:pStyle w:val="a4"/>
        <w:spacing w:after="120" w:line="240" w:lineRule="auto"/>
        <w:ind w:left="0" w:firstLine="567"/>
        <w:jc w:val="center"/>
        <w:rPr>
          <w:rFonts w:ascii="Times New Roman" w:hAnsi="Times New Roman" w:cs="Times New Roman"/>
          <w:b/>
          <w:bCs/>
          <w:sz w:val="24"/>
          <w:szCs w:val="24"/>
        </w:rPr>
      </w:pPr>
    </w:p>
    <w:tbl>
      <w:tblPr>
        <w:tblStyle w:val="a3"/>
        <w:tblpPr w:leftFromText="180" w:rightFromText="180" w:vertAnchor="text" w:horzAnchor="margin" w:tblpY="50"/>
        <w:tblW w:w="9464" w:type="dxa"/>
        <w:tblLayout w:type="fixed"/>
        <w:tblLook w:val="04A0" w:firstRow="1" w:lastRow="0" w:firstColumn="1" w:lastColumn="0" w:noHBand="0" w:noVBand="1"/>
      </w:tblPr>
      <w:tblGrid>
        <w:gridCol w:w="567"/>
        <w:gridCol w:w="5353"/>
        <w:gridCol w:w="3544"/>
      </w:tblGrid>
      <w:tr w:rsidR="009A1732" w:rsidRPr="00FF5CF4" w14:paraId="3AF23D52" w14:textId="77777777" w:rsidTr="00CB0DC2">
        <w:tc>
          <w:tcPr>
            <w:tcW w:w="567" w:type="dxa"/>
          </w:tcPr>
          <w:p w14:paraId="7A449E07" w14:textId="77777777" w:rsidR="009A1732" w:rsidRPr="00FF5CF4" w:rsidRDefault="009A1732" w:rsidP="00CB0DC2">
            <w:pPr>
              <w:jc w:val="center"/>
              <w:rPr>
                <w:rFonts w:ascii="Times New Roman" w:hAnsi="Times New Roman" w:cs="Times New Roman"/>
                <w:sz w:val="24"/>
                <w:szCs w:val="24"/>
              </w:rPr>
            </w:pPr>
            <w:r w:rsidRPr="00FF5CF4">
              <w:rPr>
                <w:rFonts w:ascii="Times New Roman" w:hAnsi="Times New Roman" w:cs="Times New Roman"/>
                <w:sz w:val="24"/>
                <w:szCs w:val="24"/>
              </w:rPr>
              <w:t>№ п/п</w:t>
            </w:r>
          </w:p>
        </w:tc>
        <w:tc>
          <w:tcPr>
            <w:tcW w:w="5353" w:type="dxa"/>
          </w:tcPr>
          <w:p w14:paraId="356F58F9" w14:textId="77777777" w:rsidR="009A1732" w:rsidRPr="00FF5CF4" w:rsidRDefault="009A1732" w:rsidP="00CB0DC2">
            <w:pPr>
              <w:jc w:val="center"/>
              <w:rPr>
                <w:rFonts w:ascii="Times New Roman" w:hAnsi="Times New Roman" w:cs="Times New Roman"/>
                <w:sz w:val="24"/>
                <w:szCs w:val="24"/>
              </w:rPr>
            </w:pPr>
            <w:r w:rsidRPr="00FF5CF4">
              <w:rPr>
                <w:rFonts w:ascii="Times New Roman" w:hAnsi="Times New Roman" w:cs="Times New Roman"/>
                <w:sz w:val="24"/>
                <w:szCs w:val="24"/>
              </w:rPr>
              <w:t>Мероприятие</w:t>
            </w:r>
          </w:p>
        </w:tc>
        <w:tc>
          <w:tcPr>
            <w:tcW w:w="3544" w:type="dxa"/>
          </w:tcPr>
          <w:p w14:paraId="0BB507A0" w14:textId="77777777" w:rsidR="009A1732" w:rsidRPr="00FF5CF4" w:rsidRDefault="009A1732" w:rsidP="00CB0DC2">
            <w:pPr>
              <w:jc w:val="center"/>
              <w:rPr>
                <w:rFonts w:ascii="Times New Roman" w:hAnsi="Times New Roman" w:cs="Times New Roman"/>
                <w:sz w:val="24"/>
                <w:szCs w:val="24"/>
              </w:rPr>
            </w:pPr>
            <w:r w:rsidRPr="00FF5CF4">
              <w:rPr>
                <w:rFonts w:ascii="Times New Roman" w:hAnsi="Times New Roman" w:cs="Times New Roman"/>
                <w:sz w:val="24"/>
                <w:szCs w:val="24"/>
              </w:rPr>
              <w:t>Сроки исполнения</w:t>
            </w:r>
          </w:p>
        </w:tc>
      </w:tr>
      <w:tr w:rsidR="009A1732" w:rsidRPr="00FF5CF4" w14:paraId="7F91A364" w14:textId="77777777" w:rsidTr="00CB0DC2">
        <w:tc>
          <w:tcPr>
            <w:tcW w:w="567" w:type="dxa"/>
          </w:tcPr>
          <w:p w14:paraId="7A275577"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5353" w:type="dxa"/>
          </w:tcPr>
          <w:p w14:paraId="5206BEE6"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Информирование:</w:t>
            </w:r>
          </w:p>
          <w:p w14:paraId="67D6636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модернизация подраздела «Муниципальный контроль» официального сайта администрации;</w:t>
            </w:r>
          </w:p>
          <w:p w14:paraId="26AF7AA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 размещение и актуализация в подразделе «Муниципальный контроль» информации согласно п.1 Раздела </w:t>
            </w:r>
            <w:r w:rsidRPr="00FF5CF4">
              <w:rPr>
                <w:rFonts w:ascii="Times New Roman" w:hAnsi="Times New Roman" w:cs="Times New Roman"/>
                <w:sz w:val="24"/>
                <w:szCs w:val="24"/>
                <w:lang w:val="en-US"/>
              </w:rPr>
              <w:t>III</w:t>
            </w:r>
            <w:r w:rsidRPr="00FF5CF4">
              <w:rPr>
                <w:rFonts w:ascii="Times New Roman" w:hAnsi="Times New Roman" w:cs="Times New Roman"/>
                <w:sz w:val="24"/>
                <w:szCs w:val="24"/>
              </w:rPr>
              <w:t xml:space="preserve"> данной Программы;</w:t>
            </w:r>
          </w:p>
          <w:p w14:paraId="3501EAA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индивидуальное информирование контролируемых лиц</w:t>
            </w:r>
          </w:p>
        </w:tc>
        <w:tc>
          <w:tcPr>
            <w:tcW w:w="3544" w:type="dxa"/>
          </w:tcPr>
          <w:p w14:paraId="2594F904" w14:textId="77777777" w:rsidR="009A1732" w:rsidRPr="00FF5CF4" w:rsidRDefault="009A1732" w:rsidP="00CB0DC2">
            <w:pPr>
              <w:jc w:val="both"/>
              <w:rPr>
                <w:rFonts w:ascii="Times New Roman" w:hAnsi="Times New Roman" w:cs="Times New Roman"/>
                <w:sz w:val="24"/>
                <w:szCs w:val="24"/>
              </w:rPr>
            </w:pPr>
          </w:p>
          <w:p w14:paraId="5F21E631" w14:textId="77777777" w:rsidR="009A1732" w:rsidRPr="00FF5CF4" w:rsidRDefault="009A1732" w:rsidP="00CB0DC2">
            <w:pPr>
              <w:jc w:val="both"/>
              <w:rPr>
                <w:rFonts w:ascii="Times New Roman" w:hAnsi="Times New Roman" w:cs="Times New Roman"/>
                <w:sz w:val="24"/>
                <w:szCs w:val="24"/>
              </w:rPr>
            </w:pPr>
          </w:p>
          <w:p w14:paraId="3288DA8A" w14:textId="215A801A"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20.03.202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4734B9D2" w14:textId="6C3E0EE3"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20.06.202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4CC99763" w14:textId="352400F8"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20.09.202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6CC19298" w14:textId="35626163"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20.12.202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5921C50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факту обращения лиц или по графику</w:t>
            </w:r>
          </w:p>
        </w:tc>
      </w:tr>
      <w:tr w:rsidR="009A1732" w:rsidRPr="00FF5CF4" w14:paraId="5A9A5C70" w14:textId="77777777" w:rsidTr="00CB0DC2">
        <w:tc>
          <w:tcPr>
            <w:tcW w:w="567" w:type="dxa"/>
          </w:tcPr>
          <w:p w14:paraId="11363675" w14:textId="77777777" w:rsidR="009A1732" w:rsidRPr="00FF5CF4" w:rsidRDefault="009A1732" w:rsidP="00CB0DC2">
            <w:pPr>
              <w:jc w:val="both"/>
              <w:rPr>
                <w:rFonts w:ascii="Times New Roman" w:hAnsi="Times New Roman" w:cs="Times New Roman"/>
                <w:sz w:val="24"/>
                <w:szCs w:val="24"/>
              </w:rPr>
            </w:pPr>
          </w:p>
        </w:tc>
        <w:tc>
          <w:tcPr>
            <w:tcW w:w="5353" w:type="dxa"/>
          </w:tcPr>
          <w:p w14:paraId="67D3D52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Профилактический визит: </w:t>
            </w:r>
          </w:p>
          <w:p w14:paraId="44A64C22" w14:textId="77777777"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по месту осуществления деятельности контролируемого лица либо путем использования видео-конференц-связи.</w:t>
            </w:r>
          </w:p>
          <w:p w14:paraId="3AC388F2" w14:textId="77777777" w:rsidR="009A1732" w:rsidRPr="00FF5CF4" w:rsidRDefault="009A1732" w:rsidP="00CB0DC2">
            <w:pPr>
              <w:jc w:val="both"/>
              <w:rPr>
                <w:rFonts w:ascii="Times New Roman" w:hAnsi="Times New Roman" w:cs="Times New Roman"/>
                <w:sz w:val="24"/>
                <w:szCs w:val="24"/>
              </w:rPr>
            </w:pPr>
          </w:p>
        </w:tc>
        <w:tc>
          <w:tcPr>
            <w:tcW w:w="3544" w:type="dxa"/>
          </w:tcPr>
          <w:p w14:paraId="7A698886" w14:textId="77777777"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в течение одного года с момента начала осуществления лицом деятельности в определенной сфере.</w:t>
            </w:r>
          </w:p>
          <w:p w14:paraId="3DA76A00" w14:textId="77777777" w:rsidR="009A1732" w:rsidRPr="00FF5CF4" w:rsidRDefault="009A1732" w:rsidP="00CB0DC2">
            <w:pPr>
              <w:jc w:val="both"/>
              <w:rPr>
                <w:rFonts w:ascii="Times New Roman" w:hAnsi="Times New Roman" w:cs="Times New Roman"/>
                <w:sz w:val="24"/>
                <w:szCs w:val="24"/>
              </w:rPr>
            </w:pPr>
          </w:p>
        </w:tc>
      </w:tr>
      <w:tr w:rsidR="009A1732" w:rsidRPr="00FF5CF4" w14:paraId="340B51AB" w14:textId="77777777" w:rsidTr="00CB0DC2">
        <w:trPr>
          <w:trHeight w:val="77"/>
        </w:trPr>
        <w:tc>
          <w:tcPr>
            <w:tcW w:w="567" w:type="dxa"/>
          </w:tcPr>
          <w:p w14:paraId="6ED917BD"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5353" w:type="dxa"/>
          </w:tcPr>
          <w:p w14:paraId="1970B2C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Консультирование: </w:t>
            </w:r>
          </w:p>
          <w:p w14:paraId="13888080"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личного приема контролируемых лиц и иных заинтересованных лиц;</w:t>
            </w:r>
          </w:p>
          <w:p w14:paraId="76B6650B"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контрольного мероприятия;</w:t>
            </w:r>
          </w:p>
          <w:p w14:paraId="4E4F6030"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собрания, конференции;</w:t>
            </w:r>
          </w:p>
          <w:p w14:paraId="562A01C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24922DAB" w14:textId="77777777" w:rsidR="009A1732" w:rsidRPr="00FF5CF4" w:rsidRDefault="009A1732" w:rsidP="00CB0DC2">
            <w:pPr>
              <w:jc w:val="both"/>
              <w:rPr>
                <w:rFonts w:ascii="Times New Roman" w:hAnsi="Times New Roman" w:cs="Times New Roman"/>
                <w:sz w:val="24"/>
                <w:szCs w:val="24"/>
              </w:rPr>
            </w:pPr>
          </w:p>
        </w:tc>
        <w:tc>
          <w:tcPr>
            <w:tcW w:w="3544" w:type="dxa"/>
          </w:tcPr>
          <w:p w14:paraId="16EEC9D2" w14:textId="77777777" w:rsidR="009A1732" w:rsidRPr="00FF5CF4" w:rsidRDefault="009A1732" w:rsidP="00CB0DC2">
            <w:pPr>
              <w:jc w:val="both"/>
              <w:rPr>
                <w:rFonts w:ascii="Times New Roman" w:hAnsi="Times New Roman" w:cs="Times New Roman"/>
                <w:sz w:val="24"/>
                <w:szCs w:val="24"/>
              </w:rPr>
            </w:pPr>
          </w:p>
          <w:p w14:paraId="61C148D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графику приема;</w:t>
            </w:r>
          </w:p>
          <w:p w14:paraId="4F13575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при проведении мероприятия, собрания, по факту обращения</w:t>
            </w:r>
          </w:p>
        </w:tc>
      </w:tr>
      <w:tr w:rsidR="009A1732" w:rsidRPr="00FF5CF4" w14:paraId="0A28FCF8" w14:textId="77777777" w:rsidTr="00CB0DC2">
        <w:trPr>
          <w:trHeight w:val="77"/>
        </w:trPr>
        <w:tc>
          <w:tcPr>
            <w:tcW w:w="567" w:type="dxa"/>
          </w:tcPr>
          <w:p w14:paraId="3148E084"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3.</w:t>
            </w:r>
          </w:p>
        </w:tc>
        <w:tc>
          <w:tcPr>
            <w:tcW w:w="5353" w:type="dxa"/>
          </w:tcPr>
          <w:p w14:paraId="53DA0829"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Объявление предостережений</w:t>
            </w:r>
          </w:p>
        </w:tc>
        <w:tc>
          <w:tcPr>
            <w:tcW w:w="3544" w:type="dxa"/>
          </w:tcPr>
          <w:p w14:paraId="6E77EF6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мере необходимости</w:t>
            </w:r>
          </w:p>
        </w:tc>
      </w:tr>
      <w:tr w:rsidR="009A1732" w:rsidRPr="00FF5CF4" w14:paraId="1485929B" w14:textId="77777777" w:rsidTr="00CB0DC2">
        <w:tc>
          <w:tcPr>
            <w:tcW w:w="567" w:type="dxa"/>
          </w:tcPr>
          <w:p w14:paraId="617D7DF3"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lastRenderedPageBreak/>
              <w:t>4.</w:t>
            </w:r>
          </w:p>
        </w:tc>
        <w:tc>
          <w:tcPr>
            <w:tcW w:w="5353" w:type="dxa"/>
          </w:tcPr>
          <w:p w14:paraId="2655B489" w14:textId="786BEAE5"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Подготовка и представление для утверждения программы профилактики рисков</w:t>
            </w:r>
            <w:r>
              <w:rPr>
                <w:rFonts w:ascii="Times New Roman" w:hAnsi="Times New Roman" w:cs="Times New Roman"/>
                <w:sz w:val="24"/>
                <w:szCs w:val="24"/>
              </w:rPr>
              <w:t xml:space="preserve"> причинения вреда на 202</w:t>
            </w:r>
            <w:r w:rsidR="00D84CE6">
              <w:rPr>
                <w:rFonts w:ascii="Times New Roman" w:hAnsi="Times New Roman" w:cs="Times New Roman"/>
                <w:sz w:val="24"/>
                <w:szCs w:val="24"/>
              </w:rPr>
              <w:t>7</w:t>
            </w:r>
            <w:r w:rsidR="00AA4F53">
              <w:rPr>
                <w:rFonts w:ascii="Times New Roman" w:hAnsi="Times New Roman" w:cs="Times New Roman"/>
                <w:sz w:val="24"/>
                <w:szCs w:val="24"/>
              </w:rPr>
              <w:t xml:space="preserve"> год</w:t>
            </w:r>
            <w:r w:rsidRPr="00FF5CF4">
              <w:rPr>
                <w:rFonts w:ascii="Times New Roman" w:hAnsi="Times New Roman" w:cs="Times New Roman"/>
                <w:sz w:val="24"/>
                <w:szCs w:val="24"/>
              </w:rPr>
              <w:t>.</w:t>
            </w:r>
          </w:p>
        </w:tc>
        <w:tc>
          <w:tcPr>
            <w:tcW w:w="3544" w:type="dxa"/>
          </w:tcPr>
          <w:p w14:paraId="40FBBCC4" w14:textId="51252C1F"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01.10 - 20.12.202</w:t>
            </w:r>
            <w:r w:rsidR="00D84CE6">
              <w:rPr>
                <w:rFonts w:ascii="Times New Roman" w:hAnsi="Times New Roman" w:cs="Times New Roman"/>
                <w:sz w:val="24"/>
                <w:szCs w:val="24"/>
              </w:rPr>
              <w:t>6</w:t>
            </w:r>
          </w:p>
        </w:tc>
      </w:tr>
    </w:tbl>
    <w:p w14:paraId="0DBF2185" w14:textId="77777777" w:rsidR="009A1732" w:rsidRPr="00FF5CF4" w:rsidRDefault="009A1732" w:rsidP="009A1732">
      <w:pPr>
        <w:autoSpaceDE w:val="0"/>
        <w:autoSpaceDN w:val="0"/>
        <w:adjustRightInd w:val="0"/>
        <w:spacing w:after="0" w:line="240" w:lineRule="auto"/>
        <w:jc w:val="center"/>
        <w:rPr>
          <w:rFonts w:ascii="Times New Roman" w:hAnsi="Times New Roman" w:cs="Times New Roman"/>
          <w:b/>
          <w:bCs/>
          <w:sz w:val="24"/>
          <w:szCs w:val="24"/>
        </w:rPr>
      </w:pPr>
      <w:r w:rsidRPr="00FF5CF4">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FF5CF4">
        <w:rPr>
          <w:rFonts w:ascii="Times New Roman" w:hAnsi="Times New Roman" w:cs="Times New Roman"/>
          <w:b/>
          <w:bCs/>
          <w:sz w:val="24"/>
          <w:szCs w:val="24"/>
        </w:rPr>
        <w:t>. Показатели результативности и эффективности программы профилактики</w:t>
      </w:r>
    </w:p>
    <w:p w14:paraId="78759F8A"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53766220" w14:textId="3C9ED2AB" w:rsidR="009A1732" w:rsidRPr="00FF5CF4" w:rsidRDefault="009A1732" w:rsidP="00AA4F5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Pr="00FF5CF4">
        <w:rPr>
          <w:rFonts w:ascii="Times New Roman" w:hAnsi="Times New Roman" w:cs="Times New Roman"/>
          <w:sz w:val="24"/>
          <w:szCs w:val="24"/>
        </w:rPr>
        <w:t xml:space="preserve">Мониторинг реализации Программы осуществляется на регулярной основе. </w:t>
      </w:r>
    </w:p>
    <w:p w14:paraId="7F9F3C2A" w14:textId="666DB40C" w:rsidR="009A1732" w:rsidRPr="00FF5CF4" w:rsidRDefault="009A1732" w:rsidP="00AA4F5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5.1. </w:t>
      </w:r>
      <w:r w:rsidRPr="00FF5CF4">
        <w:rPr>
          <w:rFonts w:ascii="Times New Roman" w:hAnsi="Times New Roman" w:cs="Times New Roman"/>
          <w:sz w:val="24"/>
          <w:szCs w:val="24"/>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14:paraId="1AD40F98"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40"/>
        <w:gridCol w:w="6971"/>
        <w:gridCol w:w="1834"/>
      </w:tblGrid>
      <w:tr w:rsidR="009A1732" w:rsidRPr="00FF5CF4" w14:paraId="654C3AB1" w14:textId="77777777" w:rsidTr="00CB0DC2">
        <w:tc>
          <w:tcPr>
            <w:tcW w:w="421" w:type="dxa"/>
          </w:tcPr>
          <w:p w14:paraId="54670944"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п/п</w:t>
            </w:r>
          </w:p>
        </w:tc>
        <w:tc>
          <w:tcPr>
            <w:tcW w:w="7087" w:type="dxa"/>
          </w:tcPr>
          <w:p w14:paraId="0FDB67BF"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c>
          <w:tcPr>
            <w:tcW w:w="1837" w:type="dxa"/>
          </w:tcPr>
          <w:p w14:paraId="6F27CF65"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r>
      <w:tr w:rsidR="009A1732" w:rsidRPr="00FF5CF4" w14:paraId="4B442EC9" w14:textId="77777777" w:rsidTr="00CB0DC2">
        <w:tc>
          <w:tcPr>
            <w:tcW w:w="421" w:type="dxa"/>
          </w:tcPr>
          <w:p w14:paraId="387492CF"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7087" w:type="dxa"/>
          </w:tcPr>
          <w:p w14:paraId="6B30E85D"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Обеспечение размещения на официальном сайте местной администрации муниципального образования </w:t>
            </w:r>
            <w:r>
              <w:rPr>
                <w:rFonts w:ascii="Times New Roman" w:hAnsi="Times New Roman" w:cs="Times New Roman"/>
                <w:sz w:val="24"/>
                <w:szCs w:val="24"/>
              </w:rPr>
              <w:t>Юкковское</w:t>
            </w:r>
            <w:r w:rsidRPr="00FF5CF4">
              <w:rPr>
                <w:rFonts w:ascii="Times New Roman" w:hAnsi="Times New Roman" w:cs="Times New Roman"/>
                <w:sz w:val="24"/>
                <w:szCs w:val="24"/>
              </w:rPr>
              <w:t xml:space="preserve"> сельское поселение в информационно-телекоммуникационной сети «Интернет» информации о принятых и готовящихся изменениях обязательных требований</w:t>
            </w:r>
          </w:p>
        </w:tc>
        <w:tc>
          <w:tcPr>
            <w:tcW w:w="1837" w:type="dxa"/>
          </w:tcPr>
          <w:p w14:paraId="4E4F1778"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100%</w:t>
            </w:r>
          </w:p>
        </w:tc>
      </w:tr>
      <w:tr w:rsidR="009A1732" w:rsidRPr="00FF5CF4" w14:paraId="1E0A0034" w14:textId="77777777" w:rsidTr="00CB0DC2">
        <w:tc>
          <w:tcPr>
            <w:tcW w:w="421" w:type="dxa"/>
          </w:tcPr>
          <w:p w14:paraId="11C3A6D8"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7087" w:type="dxa"/>
          </w:tcPr>
          <w:p w14:paraId="19E46D6F"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Направление предостережений о недопустимости нарушений обязательных требований законодательства </w:t>
            </w:r>
            <w:r w:rsidRPr="0041278D">
              <w:rPr>
                <w:rFonts w:ascii="Times New Roman" w:hAnsi="Times New Roman" w:cs="Times New Roman"/>
                <w:sz w:val="24"/>
                <w:szCs w:val="24"/>
              </w:rPr>
              <w:t>на автомобильном транспорте и в дорожном хозяйстве</w:t>
            </w:r>
          </w:p>
        </w:tc>
        <w:tc>
          <w:tcPr>
            <w:tcW w:w="1837" w:type="dxa"/>
          </w:tcPr>
          <w:p w14:paraId="6B47014E" w14:textId="77777777" w:rsidR="009A1732" w:rsidRPr="00FF5CF4" w:rsidRDefault="009A1732" w:rsidP="00CB0DC2">
            <w:pPr>
              <w:pStyle w:val="a4"/>
              <w:spacing w:after="120"/>
              <w:ind w:left="0"/>
              <w:jc w:val="both"/>
              <w:rPr>
                <w:rFonts w:ascii="Times New Roman" w:hAnsi="Times New Roman" w:cs="Times New Roman"/>
                <w:sz w:val="24"/>
                <w:szCs w:val="24"/>
              </w:rPr>
            </w:pPr>
            <w:r>
              <w:rPr>
                <w:rFonts w:ascii="Times New Roman" w:hAnsi="Times New Roman" w:cs="Times New Roman"/>
                <w:sz w:val="24"/>
                <w:szCs w:val="24"/>
              </w:rPr>
              <w:t>75</w:t>
            </w:r>
            <w:r w:rsidRPr="00FF5CF4">
              <w:rPr>
                <w:rFonts w:ascii="Times New Roman" w:hAnsi="Times New Roman" w:cs="Times New Roman"/>
                <w:sz w:val="24"/>
                <w:szCs w:val="24"/>
              </w:rPr>
              <w:t>%</w:t>
            </w:r>
          </w:p>
        </w:tc>
      </w:tr>
      <w:tr w:rsidR="009A1732" w:rsidRPr="00FF5CF4" w14:paraId="7FB27E7E" w14:textId="77777777" w:rsidTr="00CB0DC2">
        <w:tc>
          <w:tcPr>
            <w:tcW w:w="421" w:type="dxa"/>
          </w:tcPr>
          <w:p w14:paraId="00B68FE7"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3.</w:t>
            </w:r>
          </w:p>
        </w:tc>
        <w:tc>
          <w:tcPr>
            <w:tcW w:w="7087" w:type="dxa"/>
          </w:tcPr>
          <w:p w14:paraId="76BB4F8E"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Информирование контролируемых лиц и иных заинтересованных лиц по вопросам соблюдения обязательных требований законодательства </w:t>
            </w:r>
            <w:r w:rsidRPr="0041278D">
              <w:rPr>
                <w:rFonts w:ascii="Times New Roman" w:hAnsi="Times New Roman" w:cs="Times New Roman"/>
                <w:sz w:val="24"/>
                <w:szCs w:val="24"/>
              </w:rPr>
              <w:t>на автомобильном транспорте и в дорожном хозяйстве</w:t>
            </w:r>
          </w:p>
        </w:tc>
        <w:tc>
          <w:tcPr>
            <w:tcW w:w="1837" w:type="dxa"/>
          </w:tcPr>
          <w:p w14:paraId="0AE7F519" w14:textId="77777777" w:rsidR="009A1732" w:rsidRPr="00FF5CF4" w:rsidRDefault="009A1732" w:rsidP="00CB0DC2">
            <w:pPr>
              <w:pStyle w:val="a4"/>
              <w:spacing w:after="120"/>
              <w:ind w:left="0"/>
              <w:jc w:val="both"/>
              <w:rPr>
                <w:rFonts w:ascii="Times New Roman" w:hAnsi="Times New Roman" w:cs="Times New Roman"/>
                <w:sz w:val="24"/>
                <w:szCs w:val="24"/>
              </w:rPr>
            </w:pPr>
            <w:r>
              <w:rPr>
                <w:rFonts w:ascii="Times New Roman" w:hAnsi="Times New Roman" w:cs="Times New Roman"/>
                <w:sz w:val="24"/>
                <w:szCs w:val="24"/>
              </w:rPr>
              <w:t>75</w:t>
            </w:r>
            <w:r w:rsidRPr="00FF5CF4">
              <w:rPr>
                <w:rFonts w:ascii="Times New Roman" w:hAnsi="Times New Roman" w:cs="Times New Roman"/>
                <w:sz w:val="24"/>
                <w:szCs w:val="24"/>
              </w:rPr>
              <w:t>%</w:t>
            </w:r>
          </w:p>
        </w:tc>
      </w:tr>
    </w:tbl>
    <w:p w14:paraId="7DABB3BC"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p>
    <w:p w14:paraId="3F1B3F30" w14:textId="1DD7A7FD" w:rsidR="009A1732" w:rsidRDefault="009A1732" w:rsidP="00D4276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5.2. </w:t>
      </w:r>
      <w:r w:rsidRPr="00FF5CF4">
        <w:rPr>
          <w:rFonts w:ascii="Times New Roman" w:hAnsi="Times New Roman" w:cs="Times New Roman"/>
          <w:sz w:val="24"/>
          <w:szCs w:val="24"/>
        </w:rPr>
        <w:t>По окончании года контрольный орган подводит итоги реализации программы профилактики, размещая отчёт на сайте контрольного органа не позднее февраля следующего за отчетным годом.</w:t>
      </w:r>
    </w:p>
    <w:p w14:paraId="1353F313" w14:textId="4A8AD3F1" w:rsidR="009A1732" w:rsidRPr="00FF5CF4" w:rsidRDefault="009A1732" w:rsidP="00D42760">
      <w:pPr>
        <w:spacing w:after="0"/>
        <w:ind w:firstLine="567"/>
        <w:jc w:val="both"/>
        <w:rPr>
          <w:rFonts w:ascii="Times New Roman" w:hAnsi="Times New Roman" w:cs="Times New Roman"/>
          <w:sz w:val="24"/>
          <w:szCs w:val="24"/>
        </w:rPr>
      </w:pPr>
      <w:r>
        <w:rPr>
          <w:rFonts w:ascii="Times New Roman" w:hAnsi="Times New Roman" w:cs="Times New Roman"/>
          <w:sz w:val="24"/>
          <w:szCs w:val="24"/>
        </w:rPr>
        <w:t>5.3. </w:t>
      </w:r>
      <w:r w:rsidRPr="00FF5CF4">
        <w:rPr>
          <w:rFonts w:ascii="Times New Roman" w:hAnsi="Times New Roman" w:cs="Times New Roman"/>
          <w:sz w:val="24"/>
          <w:szCs w:val="24"/>
        </w:rPr>
        <w:t xml:space="preserve">Ожидаемый результат реализации Программы профилактики - снижение количества выявленных нарушений требований </w:t>
      </w:r>
      <w:r w:rsidRPr="0041278D">
        <w:rPr>
          <w:rFonts w:ascii="Times New Roman" w:hAnsi="Times New Roman" w:cs="Times New Roman"/>
          <w:sz w:val="24"/>
          <w:szCs w:val="24"/>
        </w:rPr>
        <w:t>на автомобильном транспорте и в дорожном хозяйстве</w:t>
      </w:r>
      <w:r w:rsidRPr="00FF5CF4">
        <w:rPr>
          <w:rFonts w:ascii="Times New Roman" w:hAnsi="Times New Roman" w:cs="Times New Roman"/>
          <w:sz w:val="24"/>
          <w:szCs w:val="24"/>
        </w:rPr>
        <w:t>, связанных, в первую очередь, с увеличением количества и качества проводимых профилактических мероприятий.</w:t>
      </w:r>
    </w:p>
    <w:sectPr w:rsidR="009A1732" w:rsidRPr="00FF5CF4" w:rsidSect="00412A5B">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E3FAD"/>
    <w:multiLevelType w:val="hybridMultilevel"/>
    <w:tmpl w:val="3FDC660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7BF418A7"/>
    <w:multiLevelType w:val="hybridMultilevel"/>
    <w:tmpl w:val="BBD8E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1348844">
    <w:abstractNumId w:val="1"/>
  </w:num>
  <w:num w:numId="2" w16cid:durableId="69076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42"/>
    <w:rsid w:val="000007C0"/>
    <w:rsid w:val="00050464"/>
    <w:rsid w:val="001C03B6"/>
    <w:rsid w:val="00254F75"/>
    <w:rsid w:val="002E66A3"/>
    <w:rsid w:val="002F68CC"/>
    <w:rsid w:val="0031537E"/>
    <w:rsid w:val="00355992"/>
    <w:rsid w:val="003744F2"/>
    <w:rsid w:val="0041278D"/>
    <w:rsid w:val="00412A5B"/>
    <w:rsid w:val="004439E4"/>
    <w:rsid w:val="00471840"/>
    <w:rsid w:val="004B7EA6"/>
    <w:rsid w:val="004C50AF"/>
    <w:rsid w:val="00510F07"/>
    <w:rsid w:val="005333BE"/>
    <w:rsid w:val="00556121"/>
    <w:rsid w:val="005702CD"/>
    <w:rsid w:val="005B5DCB"/>
    <w:rsid w:val="00634C2A"/>
    <w:rsid w:val="006A5CBA"/>
    <w:rsid w:val="006D2E9F"/>
    <w:rsid w:val="00715888"/>
    <w:rsid w:val="00760215"/>
    <w:rsid w:val="00780AC5"/>
    <w:rsid w:val="00785CD8"/>
    <w:rsid w:val="007D11D4"/>
    <w:rsid w:val="00817342"/>
    <w:rsid w:val="00873D88"/>
    <w:rsid w:val="0088327B"/>
    <w:rsid w:val="008852C4"/>
    <w:rsid w:val="008B4E74"/>
    <w:rsid w:val="00922DA9"/>
    <w:rsid w:val="00994C9B"/>
    <w:rsid w:val="009A1732"/>
    <w:rsid w:val="00A13EFB"/>
    <w:rsid w:val="00A16824"/>
    <w:rsid w:val="00A97AC9"/>
    <w:rsid w:val="00AA4F53"/>
    <w:rsid w:val="00AA6BB6"/>
    <w:rsid w:val="00B356BB"/>
    <w:rsid w:val="00B435A8"/>
    <w:rsid w:val="00B7275A"/>
    <w:rsid w:val="00C217D5"/>
    <w:rsid w:val="00C90E98"/>
    <w:rsid w:val="00C97617"/>
    <w:rsid w:val="00CA3BC5"/>
    <w:rsid w:val="00CD783D"/>
    <w:rsid w:val="00CE6E28"/>
    <w:rsid w:val="00D4224A"/>
    <w:rsid w:val="00D42760"/>
    <w:rsid w:val="00D67499"/>
    <w:rsid w:val="00D84CE6"/>
    <w:rsid w:val="00D95737"/>
    <w:rsid w:val="00DA4465"/>
    <w:rsid w:val="00E25EE9"/>
    <w:rsid w:val="00EC06F8"/>
    <w:rsid w:val="00F039DF"/>
    <w:rsid w:val="00F30EF6"/>
    <w:rsid w:val="00F54A4A"/>
    <w:rsid w:val="00F97D47"/>
    <w:rsid w:val="00FA32BA"/>
    <w:rsid w:val="00FC0DCA"/>
    <w:rsid w:val="00FD2764"/>
    <w:rsid w:val="00FF5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E0BF"/>
  <w15:chartTrackingRefBased/>
  <w15:docId w15:val="{63320197-5631-4BBF-9755-BE5E7570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7617"/>
    <w:pPr>
      <w:ind w:left="720"/>
      <w:contextualSpacing/>
    </w:pPr>
  </w:style>
  <w:style w:type="paragraph" w:customStyle="1" w:styleId="ConsPlusNormal">
    <w:name w:val="ConsPlusNormal"/>
    <w:uiPriority w:val="99"/>
    <w:rsid w:val="00B356BB"/>
    <w:pPr>
      <w:suppressAutoHyphens/>
      <w:autoSpaceDE w:val="0"/>
      <w:spacing w:after="0" w:line="240" w:lineRule="auto"/>
      <w:ind w:firstLine="720"/>
    </w:pPr>
    <w:rPr>
      <w:rFonts w:ascii="Arial" w:eastAsia="Times New Roman" w:hAnsi="Arial" w:cs="Arial"/>
      <w:sz w:val="20"/>
      <w:szCs w:val="20"/>
      <w:lang w:eastAsia="zh-CN"/>
    </w:rPr>
  </w:style>
  <w:style w:type="paragraph" w:styleId="a5">
    <w:name w:val="Normal (Web)"/>
    <w:basedOn w:val="a"/>
    <w:uiPriority w:val="99"/>
    <w:unhideWhenUsed/>
    <w:rsid w:val="00A13E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A97A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290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kki.ru" TargetMode="External"/><Relationship Id="rId5" Type="http://schemas.openxmlformats.org/officeDocument/2006/relationships/hyperlink" Target="http://docs.cntd.ru/document/90187606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2758</Words>
  <Characters>15723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Латкин</dc:creator>
  <cp:keywords/>
  <dc:description/>
  <cp:lastModifiedBy>Настя Горшкова</cp:lastModifiedBy>
  <cp:revision>28</cp:revision>
  <cp:lastPrinted>2025-12-15T08:47:00Z</cp:lastPrinted>
  <dcterms:created xsi:type="dcterms:W3CDTF">2025-12-15T08:15:00Z</dcterms:created>
  <dcterms:modified xsi:type="dcterms:W3CDTF">2025-12-16T11:14:00Z</dcterms:modified>
</cp:coreProperties>
</file>