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A9307" w14:textId="3D298771" w:rsidR="004B2259" w:rsidRPr="004B2259" w:rsidRDefault="004B2259" w:rsidP="00DE5B22">
      <w:pPr>
        <w:spacing w:after="0" w:line="480" w:lineRule="auto"/>
        <w:ind w:left="-709" w:right="-567"/>
        <w:jc w:val="center"/>
        <w:rPr>
          <w:rFonts w:ascii="Arial" w:hAnsi="Arial" w:cs="Arial"/>
          <w:noProof/>
          <w:sz w:val="24"/>
          <w:szCs w:val="18"/>
        </w:rPr>
      </w:pPr>
      <w:r>
        <w:rPr>
          <w:rFonts w:ascii="Arial" w:hAnsi="Arial" w:cs="Arial"/>
          <w:noProof/>
          <w:sz w:val="24"/>
          <w:szCs w:val="18"/>
        </w:rPr>
        <w:t xml:space="preserve">                                                                                                             </w:t>
      </w:r>
      <w:r w:rsidRPr="004B2259">
        <w:rPr>
          <w:rFonts w:ascii="Arial" w:hAnsi="Arial" w:cs="Arial"/>
          <w:noProof/>
          <w:sz w:val="24"/>
          <w:szCs w:val="18"/>
        </w:rPr>
        <w:t>идентификатор</w:t>
      </w:r>
    </w:p>
    <w:p w14:paraId="2A8E3CEB" w14:textId="1A582184" w:rsidR="00DE5B22" w:rsidRPr="00F668B5" w:rsidRDefault="004B2259" w:rsidP="00DE5B22">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rPr>
        <w:t>ГЕРБ</w:t>
      </w:r>
    </w:p>
    <w:p w14:paraId="2DC3D86B" w14:textId="77777777" w:rsidR="00DE5B22" w:rsidRPr="005C3217" w:rsidRDefault="00DE5B22" w:rsidP="00DE5B22">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4D523A91" w14:textId="77777777" w:rsidR="00DE5B22" w:rsidRPr="005C3217" w:rsidRDefault="00DE5B22" w:rsidP="00DE5B22">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669DA145" w14:textId="77777777" w:rsidR="00DE5B22" w:rsidRPr="005C3217" w:rsidRDefault="00DE5B22" w:rsidP="00DE5B22">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840B0AD" w14:textId="77777777" w:rsidR="00DE5B22" w:rsidRPr="00F668B5" w:rsidRDefault="00DE5B22" w:rsidP="00DE5B22">
      <w:pPr>
        <w:spacing w:after="0" w:line="240" w:lineRule="auto"/>
        <w:ind w:left="-709" w:right="-567"/>
        <w:jc w:val="center"/>
        <w:rPr>
          <w:rFonts w:ascii="Arial" w:hAnsi="Arial" w:cs="Arial"/>
          <w:sz w:val="24"/>
          <w:szCs w:val="18"/>
        </w:rPr>
      </w:pPr>
    </w:p>
    <w:p w14:paraId="74C6CA2A" w14:textId="77777777" w:rsidR="00DE5B22" w:rsidRPr="00F668B5" w:rsidRDefault="00DE5B22" w:rsidP="00DE5B22">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0946ADFD" w14:textId="77777777" w:rsidR="00DE5B22" w:rsidRPr="00F668B5" w:rsidRDefault="00DE5B22" w:rsidP="00DE5B22">
      <w:pPr>
        <w:spacing w:after="0" w:line="240" w:lineRule="auto"/>
        <w:ind w:left="-709" w:right="-567"/>
        <w:jc w:val="center"/>
        <w:rPr>
          <w:rFonts w:ascii="Arial" w:hAnsi="Arial" w:cs="Arial"/>
          <w:b/>
          <w:spacing w:val="40"/>
          <w:sz w:val="28"/>
          <w:szCs w:val="18"/>
        </w:rPr>
      </w:pPr>
    </w:p>
    <w:p w14:paraId="778D78C8" w14:textId="77777777" w:rsidR="00DE5B22" w:rsidRPr="00F668B5" w:rsidRDefault="00DE5B22" w:rsidP="00DE5B22">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095F8180" w14:textId="77777777" w:rsidR="00DE5B22" w:rsidRPr="00F668B5" w:rsidRDefault="00DE5B22" w:rsidP="00DE5B22">
      <w:pPr>
        <w:spacing w:after="0" w:line="240" w:lineRule="auto"/>
        <w:ind w:left="-709" w:right="-567"/>
        <w:rPr>
          <w:rFonts w:ascii="Arial" w:hAnsi="Arial" w:cs="Arial"/>
          <w:sz w:val="44"/>
          <w:szCs w:val="18"/>
        </w:rPr>
      </w:pPr>
    </w:p>
    <w:p w14:paraId="2FF7D442" w14:textId="209F3598" w:rsidR="00DE5B22" w:rsidRPr="005C3217" w:rsidRDefault="00DE5B22" w:rsidP="00DE5B22">
      <w:pPr>
        <w:spacing w:after="0"/>
        <w:ind w:left="-709" w:right="-567"/>
        <w:rPr>
          <w:rFonts w:ascii="Arial" w:hAnsi="Arial" w:cs="Arial"/>
          <w:sz w:val="24"/>
          <w:szCs w:val="24"/>
        </w:rPr>
      </w:pPr>
      <w:r w:rsidRPr="00F668B5">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____</w:t>
      </w:r>
      <w:r w:rsidR="00626C67" w:rsidRPr="00626C67">
        <w:rPr>
          <w:rFonts w:ascii="Arial" w:hAnsi="Arial" w:cs="Arial"/>
          <w:sz w:val="24"/>
          <w:szCs w:val="24"/>
          <w:u w:val="single"/>
        </w:rPr>
        <w:t>13.01.2025</w:t>
      </w:r>
      <w:r w:rsidRPr="005C3217">
        <w:rPr>
          <w:rFonts w:ascii="Arial" w:hAnsi="Arial" w:cs="Arial"/>
          <w:sz w:val="24"/>
          <w:szCs w:val="24"/>
        </w:rPr>
        <w:t xml:space="preserve">_________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626C67">
        <w:rPr>
          <w:rFonts w:ascii="Arial" w:hAnsi="Arial" w:cs="Arial"/>
          <w:sz w:val="24"/>
          <w:szCs w:val="24"/>
        </w:rPr>
        <w:t xml:space="preserve">                </w:t>
      </w:r>
      <w:r w:rsidRPr="005C3217">
        <w:rPr>
          <w:rFonts w:ascii="Arial" w:hAnsi="Arial" w:cs="Arial"/>
          <w:sz w:val="24"/>
          <w:szCs w:val="24"/>
        </w:rPr>
        <w:t xml:space="preserve">      №___</w:t>
      </w:r>
      <w:r w:rsidR="00626C67" w:rsidRPr="00626C67">
        <w:rPr>
          <w:rFonts w:ascii="Arial" w:hAnsi="Arial" w:cs="Arial"/>
          <w:sz w:val="24"/>
          <w:szCs w:val="24"/>
          <w:u w:val="single"/>
        </w:rPr>
        <w:t>02</w:t>
      </w:r>
      <w:r w:rsidRPr="005C3217">
        <w:rPr>
          <w:rFonts w:ascii="Arial" w:hAnsi="Arial" w:cs="Arial"/>
          <w:sz w:val="24"/>
          <w:szCs w:val="24"/>
        </w:rPr>
        <w:t>______</w:t>
      </w:r>
    </w:p>
    <w:p w14:paraId="5196A9C3" w14:textId="77777777" w:rsidR="00DE5B22" w:rsidRPr="005C3217" w:rsidRDefault="00DE5B22" w:rsidP="00DE5B22">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Pr>
          <w:rFonts w:ascii="Arial" w:hAnsi="Arial" w:cs="Arial"/>
          <w:sz w:val="24"/>
          <w:szCs w:val="24"/>
        </w:rPr>
        <w:t xml:space="preserve">       </w:t>
      </w:r>
      <w:r w:rsidRPr="005C3217">
        <w:rPr>
          <w:rFonts w:ascii="Arial" w:hAnsi="Arial" w:cs="Arial"/>
          <w:sz w:val="24"/>
          <w:szCs w:val="24"/>
        </w:rPr>
        <w:t>д. Юкки</w:t>
      </w:r>
    </w:p>
    <w:p w14:paraId="1BFB8A1D" w14:textId="4039087B" w:rsidR="00DE5B22" w:rsidRPr="004513C6" w:rsidRDefault="00DE5B22" w:rsidP="00DE5B22">
      <w:pPr>
        <w:spacing w:after="0" w:line="240" w:lineRule="auto"/>
        <w:jc w:val="both"/>
        <w:rPr>
          <w:sz w:val="28"/>
          <w:szCs w:val="28"/>
        </w:rPr>
      </w:pPr>
    </w:p>
    <w:p w14:paraId="1BEE4012" w14:textId="670731CB" w:rsidR="00DE5B22" w:rsidRPr="004513C6" w:rsidRDefault="00AD7088" w:rsidP="00DE5B22">
      <w:pPr>
        <w:spacing w:after="0" w:line="240" w:lineRule="auto"/>
        <w:jc w:val="both"/>
        <w:rPr>
          <w:sz w:val="28"/>
          <w:szCs w:val="28"/>
        </w:rPr>
      </w:pPr>
      <w:r w:rsidRPr="004513C6">
        <w:rPr>
          <w:noProof/>
          <w:sz w:val="28"/>
          <w:szCs w:val="28"/>
        </w:rPr>
        <mc:AlternateContent>
          <mc:Choice Requires="wps">
            <w:drawing>
              <wp:anchor distT="0" distB="0" distL="114300" distR="114300" simplePos="0" relativeHeight="251659264" behindDoc="0" locked="0" layoutInCell="1" allowOverlap="1" wp14:anchorId="02C83DD1" wp14:editId="039A2DD4">
                <wp:simplePos x="0" y="0"/>
                <wp:positionH relativeFrom="column">
                  <wp:posOffset>-100330</wp:posOffset>
                </wp:positionH>
                <wp:positionV relativeFrom="paragraph">
                  <wp:posOffset>55245</wp:posOffset>
                </wp:positionV>
                <wp:extent cx="3238500" cy="1733550"/>
                <wp:effectExtent l="0" t="0" r="19050"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733550"/>
                        </a:xfrm>
                        <a:prstGeom prst="rect">
                          <a:avLst/>
                        </a:prstGeom>
                        <a:solidFill>
                          <a:srgbClr val="FFFFFF"/>
                        </a:solidFill>
                        <a:ln w="9525">
                          <a:solidFill>
                            <a:schemeClr val="bg1">
                              <a:lumMod val="100000"/>
                              <a:lumOff val="0"/>
                            </a:schemeClr>
                          </a:solidFill>
                          <a:miter lim="800000"/>
                          <a:headEnd/>
                          <a:tailEnd/>
                        </a:ln>
                      </wps:spPr>
                      <wps:txbx>
                        <w:txbxContent>
                          <w:p w14:paraId="2D38AEFE" w14:textId="77777777" w:rsidR="00421BEC" w:rsidRPr="00D64466" w:rsidRDefault="00421BEC" w:rsidP="00421BEC">
                            <w:pPr>
                              <w:pStyle w:val="ConsPlusNormal"/>
                              <w:widowControl/>
                              <w:ind w:right="-1"/>
                              <w:jc w:val="both"/>
                              <w:rPr>
                                <w:sz w:val="25"/>
                                <w:szCs w:val="25"/>
                              </w:rPr>
                            </w:pPr>
                            <w:r w:rsidRPr="00D64466">
                              <w:rPr>
                                <w:sz w:val="25"/>
                                <w:szCs w:val="25"/>
                              </w:rPr>
                              <w:t>Об установлении годовых нормативов обеспечения основными видами печного топлива на нужды отопления жилых домов для населения, проживающего в домах без центрального отопления, на территории муниципального образования «Юкковское сельское поселение» Всеволожского муниципального района Ленинградской области, на 2025 год</w:t>
                            </w:r>
                          </w:p>
                          <w:p w14:paraId="538FA23A" w14:textId="2F03509F" w:rsidR="00DE5B22" w:rsidRPr="00AD7088" w:rsidRDefault="00DE5B22" w:rsidP="00AD7088">
                            <w:pPr>
                              <w:pStyle w:val="ConsPlusNormal"/>
                              <w:widowControl/>
                              <w:tabs>
                                <w:tab w:val="left" w:pos="426"/>
                                <w:tab w:val="left" w:pos="567"/>
                                <w:tab w:val="left" w:pos="851"/>
                                <w:tab w:val="left" w:pos="993"/>
                              </w:tabs>
                              <w:ind w:left="426" w:right="-1"/>
                              <w:jc w:val="both"/>
                              <w:rPr>
                                <w:sz w:val="27"/>
                                <w:szCs w:val="27"/>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C83DD1" id="_x0000_t202" coordsize="21600,21600" o:spt="202" path="m,l,21600r21600,l21600,xe">
                <v:stroke joinstyle="miter"/>
                <v:path gradientshapeok="t" o:connecttype="rect"/>
              </v:shapetype>
              <v:shape id="Text Box 3" o:spid="_x0000_s1026" type="#_x0000_t202" style="position:absolute;left:0;text-align:left;margin-left:-7.9pt;margin-top:4.35pt;width:25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" strokecolor="white [3212]">
                <v:textbox>
                  <w:txbxContent>
                    <w:p w14:paraId="2D38AEFE" w14:textId="77777777" w:rsidR="00421BEC" w:rsidRPr="00D64466" w:rsidRDefault="00421BEC" w:rsidP="00421BEC">
                      <w:pPr>
                        <w:pStyle w:val="ConsPlusNormal"/>
                        <w:widowControl/>
                        <w:ind w:right="-1"/>
                        <w:jc w:val="both"/>
                        <w:rPr>
                          <w:sz w:val="25"/>
                          <w:szCs w:val="25"/>
                        </w:rPr>
                      </w:pPr>
                      <w:r w:rsidRPr="00D64466">
                        <w:rPr>
                          <w:sz w:val="25"/>
                          <w:szCs w:val="25"/>
                        </w:rPr>
                        <w:t>Об установлении годовых нормативов обеспечения основными видами печного топлива на нужды отопления жилых домов для населения, проживающего в домах без центрального отопления, на территории муниципального образования «</w:t>
                      </w:r>
                      <w:proofErr w:type="spellStart"/>
                      <w:r w:rsidRPr="00D64466">
                        <w:rPr>
                          <w:sz w:val="25"/>
                          <w:szCs w:val="25"/>
                        </w:rPr>
                        <w:t>Юкковское</w:t>
                      </w:r>
                      <w:proofErr w:type="spellEnd"/>
                      <w:r w:rsidRPr="00D64466">
                        <w:rPr>
                          <w:sz w:val="25"/>
                          <w:szCs w:val="25"/>
                        </w:rPr>
                        <w:t xml:space="preserve"> сельское поселение» Всеволожского муниципального района Ленинградской области, на 2025 год</w:t>
                      </w:r>
                    </w:p>
                    <w:p w14:paraId="538FA23A" w14:textId="2F03509F" w:rsidR="00DE5B22" w:rsidRPr="00AD7088" w:rsidRDefault="00DE5B22" w:rsidP="00AD7088">
                      <w:pPr>
                        <w:pStyle w:val="ConsPlusNormal"/>
                        <w:widowControl/>
                        <w:tabs>
                          <w:tab w:val="left" w:pos="426"/>
                          <w:tab w:val="left" w:pos="567"/>
                          <w:tab w:val="left" w:pos="851"/>
                          <w:tab w:val="left" w:pos="993"/>
                        </w:tabs>
                        <w:ind w:left="426" w:right="-1"/>
                        <w:jc w:val="both"/>
                        <w:rPr>
                          <w:sz w:val="27"/>
                          <w:szCs w:val="27"/>
                        </w:rPr>
                      </w:pPr>
                    </w:p>
                  </w:txbxContent>
                </v:textbox>
              </v:shape>
            </w:pict>
          </mc:Fallback>
        </mc:AlternateContent>
      </w:r>
    </w:p>
    <w:p w14:paraId="1E1CBB99" w14:textId="77777777" w:rsidR="00DE5B22" w:rsidRPr="004513C6" w:rsidRDefault="00DE5B22" w:rsidP="00DE5B22">
      <w:pPr>
        <w:spacing w:after="0" w:line="240" w:lineRule="auto"/>
        <w:jc w:val="both"/>
        <w:rPr>
          <w:sz w:val="28"/>
          <w:szCs w:val="28"/>
        </w:rPr>
      </w:pPr>
    </w:p>
    <w:p w14:paraId="4F5593E1" w14:textId="77777777" w:rsidR="00DE5B22" w:rsidRPr="004513C6" w:rsidRDefault="00DE5B22" w:rsidP="00DE5B22">
      <w:pPr>
        <w:spacing w:after="0" w:line="240" w:lineRule="auto"/>
        <w:jc w:val="both"/>
        <w:rPr>
          <w:sz w:val="28"/>
          <w:szCs w:val="28"/>
        </w:rPr>
      </w:pPr>
    </w:p>
    <w:p w14:paraId="2116FA87" w14:textId="77777777" w:rsidR="00DE5B22" w:rsidRPr="004513C6" w:rsidRDefault="00DE5B22" w:rsidP="00DE5B22">
      <w:pPr>
        <w:spacing w:after="0" w:line="240" w:lineRule="auto"/>
        <w:jc w:val="both"/>
        <w:rPr>
          <w:rFonts w:ascii="Times New Roman" w:hAnsi="Times New Roman" w:cs="Times New Roman"/>
          <w:sz w:val="28"/>
          <w:szCs w:val="28"/>
        </w:rPr>
      </w:pPr>
    </w:p>
    <w:p w14:paraId="0995D414" w14:textId="77777777" w:rsidR="00DE5B22" w:rsidRPr="004513C6" w:rsidRDefault="00DE5B22" w:rsidP="00DE5B22">
      <w:pPr>
        <w:spacing w:after="0" w:line="240" w:lineRule="auto"/>
        <w:jc w:val="both"/>
        <w:rPr>
          <w:rFonts w:ascii="Times New Roman" w:hAnsi="Times New Roman" w:cs="Times New Roman"/>
          <w:sz w:val="28"/>
          <w:szCs w:val="28"/>
        </w:rPr>
      </w:pPr>
    </w:p>
    <w:p w14:paraId="735715D1" w14:textId="77777777" w:rsidR="00421BEC" w:rsidRDefault="00421BEC" w:rsidP="00421BEC">
      <w:pPr>
        <w:pStyle w:val="ConsPlusNormal"/>
        <w:tabs>
          <w:tab w:val="left" w:pos="7230"/>
          <w:tab w:val="left" w:pos="7513"/>
          <w:tab w:val="left" w:pos="7655"/>
          <w:tab w:val="left" w:pos="7938"/>
        </w:tabs>
        <w:ind w:left="-284" w:right="-1" w:firstLine="284"/>
        <w:jc w:val="both"/>
        <w:rPr>
          <w:sz w:val="28"/>
          <w:szCs w:val="28"/>
        </w:rPr>
      </w:pPr>
    </w:p>
    <w:p w14:paraId="795D26BD" w14:textId="77777777" w:rsidR="00421BEC" w:rsidRDefault="00421BEC" w:rsidP="00421BEC">
      <w:pPr>
        <w:pStyle w:val="ConsPlusNormal"/>
        <w:tabs>
          <w:tab w:val="left" w:pos="284"/>
          <w:tab w:val="left" w:pos="426"/>
          <w:tab w:val="left" w:pos="1560"/>
          <w:tab w:val="left" w:pos="7230"/>
          <w:tab w:val="left" w:pos="7655"/>
          <w:tab w:val="left" w:pos="7938"/>
        </w:tabs>
        <w:ind w:right="-1" w:firstLine="567"/>
        <w:jc w:val="both"/>
        <w:rPr>
          <w:sz w:val="25"/>
          <w:szCs w:val="25"/>
        </w:rPr>
      </w:pPr>
    </w:p>
    <w:p w14:paraId="058D6473" w14:textId="77777777" w:rsidR="00421BEC" w:rsidRDefault="00421BEC" w:rsidP="00421BEC">
      <w:pPr>
        <w:pStyle w:val="ConsPlusNormal"/>
        <w:tabs>
          <w:tab w:val="left" w:pos="284"/>
          <w:tab w:val="left" w:pos="426"/>
          <w:tab w:val="left" w:pos="1560"/>
          <w:tab w:val="left" w:pos="7230"/>
          <w:tab w:val="left" w:pos="7655"/>
          <w:tab w:val="left" w:pos="7938"/>
        </w:tabs>
        <w:ind w:right="-1" w:firstLine="567"/>
        <w:jc w:val="both"/>
        <w:rPr>
          <w:sz w:val="25"/>
          <w:szCs w:val="25"/>
        </w:rPr>
      </w:pPr>
    </w:p>
    <w:p w14:paraId="43BD69F6" w14:textId="77777777" w:rsidR="00421BEC" w:rsidRDefault="00421BEC" w:rsidP="00421BEC">
      <w:pPr>
        <w:pStyle w:val="ConsPlusNormal"/>
        <w:tabs>
          <w:tab w:val="left" w:pos="284"/>
          <w:tab w:val="left" w:pos="426"/>
          <w:tab w:val="left" w:pos="1560"/>
          <w:tab w:val="left" w:pos="7230"/>
          <w:tab w:val="left" w:pos="7655"/>
          <w:tab w:val="left" w:pos="7938"/>
        </w:tabs>
        <w:ind w:right="-1" w:firstLine="567"/>
        <w:jc w:val="both"/>
        <w:rPr>
          <w:sz w:val="25"/>
          <w:szCs w:val="25"/>
        </w:rPr>
      </w:pPr>
    </w:p>
    <w:p w14:paraId="627E30B0" w14:textId="77777777" w:rsidR="00421BEC" w:rsidRDefault="00421BEC" w:rsidP="00421BEC">
      <w:pPr>
        <w:pStyle w:val="ConsPlusNormal"/>
        <w:tabs>
          <w:tab w:val="left" w:pos="284"/>
          <w:tab w:val="left" w:pos="426"/>
          <w:tab w:val="left" w:pos="1560"/>
          <w:tab w:val="left" w:pos="7230"/>
          <w:tab w:val="left" w:pos="7655"/>
          <w:tab w:val="left" w:pos="7938"/>
        </w:tabs>
        <w:ind w:right="-1" w:firstLine="567"/>
        <w:jc w:val="both"/>
        <w:rPr>
          <w:sz w:val="25"/>
          <w:szCs w:val="25"/>
        </w:rPr>
      </w:pPr>
    </w:p>
    <w:p w14:paraId="6EECDC3C" w14:textId="3DDCAE1A" w:rsidR="00421BEC" w:rsidRPr="00D64466" w:rsidRDefault="00421BEC" w:rsidP="00421BEC">
      <w:pPr>
        <w:pStyle w:val="ConsPlusNormal"/>
        <w:tabs>
          <w:tab w:val="left" w:pos="284"/>
          <w:tab w:val="left" w:pos="426"/>
          <w:tab w:val="left" w:pos="1560"/>
          <w:tab w:val="left" w:pos="7230"/>
          <w:tab w:val="left" w:pos="7655"/>
          <w:tab w:val="left" w:pos="7938"/>
        </w:tabs>
        <w:ind w:right="-1" w:firstLine="567"/>
        <w:jc w:val="both"/>
        <w:rPr>
          <w:sz w:val="25"/>
          <w:szCs w:val="25"/>
        </w:rPr>
      </w:pPr>
      <w:r w:rsidRPr="00D64466">
        <w:rPr>
          <w:sz w:val="25"/>
          <w:szCs w:val="25"/>
        </w:rPr>
        <w:t xml:space="preserve">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Ленинградской области от 13.03.2018 № 78 «Об утверждении порядков предоставления мер социальной поддержки отдельным категориям граждан и признании утратившими силу отдельных постановлений Правительства Ленинградской области», распоряжением комитета по тарифам и ценовой политике Ленинградской области от 23.03.2022 № 27-р «Об утверждении Порядка определения органами местного самоуправления стоимости доставки твердого топлива населению Ленинградской области (при наличии печного отопления)», постановлением Правительства Ленинградской области от 18.07.2023 № 506 «О денежной компенсации части расходов на приобретение топлива и (или) баллонного газа и транспортных услуг по их доставке участникам специальной военной операции и членам их семей», Уставом </w:t>
      </w:r>
      <w:r w:rsidR="00B70F93">
        <w:rPr>
          <w:sz w:val="25"/>
          <w:szCs w:val="25"/>
        </w:rPr>
        <w:t xml:space="preserve">муниципального образования </w:t>
      </w:r>
      <w:r w:rsidRPr="00D64466">
        <w:rPr>
          <w:sz w:val="25"/>
          <w:szCs w:val="25"/>
        </w:rPr>
        <w:t>«Юкковско</w:t>
      </w:r>
      <w:r w:rsidR="00156369">
        <w:rPr>
          <w:sz w:val="25"/>
          <w:szCs w:val="25"/>
        </w:rPr>
        <w:t>е</w:t>
      </w:r>
      <w:r w:rsidRPr="00D64466">
        <w:rPr>
          <w:sz w:val="25"/>
          <w:szCs w:val="25"/>
        </w:rPr>
        <w:t xml:space="preserve"> сельско</w:t>
      </w:r>
      <w:r w:rsidR="00156369">
        <w:rPr>
          <w:sz w:val="25"/>
          <w:szCs w:val="25"/>
        </w:rPr>
        <w:t>е</w:t>
      </w:r>
      <w:r w:rsidRPr="00D64466">
        <w:rPr>
          <w:sz w:val="25"/>
          <w:szCs w:val="25"/>
        </w:rPr>
        <w:t xml:space="preserve"> поселени</w:t>
      </w:r>
      <w:r w:rsidR="00156369">
        <w:rPr>
          <w:sz w:val="25"/>
          <w:szCs w:val="25"/>
        </w:rPr>
        <w:t>е</w:t>
      </w:r>
      <w:r w:rsidRPr="00D64466">
        <w:rPr>
          <w:sz w:val="25"/>
          <w:szCs w:val="25"/>
        </w:rPr>
        <w:t>»</w:t>
      </w:r>
      <w:r w:rsidR="00B70F93">
        <w:rPr>
          <w:sz w:val="25"/>
          <w:szCs w:val="25"/>
        </w:rPr>
        <w:t xml:space="preserve"> </w:t>
      </w:r>
      <w:r w:rsidR="00B70F93" w:rsidRPr="00D64466">
        <w:rPr>
          <w:sz w:val="25"/>
          <w:szCs w:val="25"/>
        </w:rPr>
        <w:t>Всеволожского муниципального района Ленинградской области</w:t>
      </w:r>
      <w:r w:rsidRPr="00D64466">
        <w:rPr>
          <w:sz w:val="25"/>
          <w:szCs w:val="25"/>
        </w:rPr>
        <w:t>, администрация муниципального образования «Юкковское сельское поселение» Всеволожского муниципального района Ленинградской области</w:t>
      </w:r>
    </w:p>
    <w:p w14:paraId="0FC9E236" w14:textId="77777777" w:rsidR="00421BEC" w:rsidRPr="00ED324B" w:rsidRDefault="00421BEC" w:rsidP="00421BEC">
      <w:pPr>
        <w:pStyle w:val="ConsPlusNormal"/>
        <w:tabs>
          <w:tab w:val="left" w:pos="284"/>
          <w:tab w:val="left" w:pos="426"/>
          <w:tab w:val="left" w:pos="1560"/>
          <w:tab w:val="left" w:pos="7230"/>
          <w:tab w:val="left" w:pos="7655"/>
          <w:tab w:val="left" w:pos="7938"/>
        </w:tabs>
        <w:ind w:right="-1"/>
        <w:jc w:val="both"/>
        <w:rPr>
          <w:b/>
          <w:bCs/>
          <w:sz w:val="25"/>
          <w:szCs w:val="25"/>
        </w:rPr>
      </w:pPr>
      <w:r w:rsidRPr="00D64466">
        <w:rPr>
          <w:b/>
          <w:bCs/>
          <w:sz w:val="25"/>
          <w:szCs w:val="25"/>
        </w:rPr>
        <w:t xml:space="preserve">п о с т а н о в л я е т: </w:t>
      </w:r>
    </w:p>
    <w:p w14:paraId="4EF7E132" w14:textId="77777777" w:rsidR="00421BEC" w:rsidRPr="00ED324B" w:rsidRDefault="00421BEC" w:rsidP="00421BEC">
      <w:pPr>
        <w:pStyle w:val="ConsPlusNormal"/>
        <w:tabs>
          <w:tab w:val="left" w:pos="284"/>
          <w:tab w:val="left" w:pos="426"/>
          <w:tab w:val="left" w:pos="1560"/>
          <w:tab w:val="left" w:pos="7230"/>
          <w:tab w:val="left" w:pos="7655"/>
          <w:tab w:val="left" w:pos="7938"/>
        </w:tabs>
        <w:ind w:right="-1"/>
        <w:jc w:val="both"/>
        <w:rPr>
          <w:sz w:val="25"/>
          <w:szCs w:val="25"/>
        </w:rPr>
      </w:pPr>
    </w:p>
    <w:p w14:paraId="1687221E" w14:textId="77777777" w:rsidR="00421BEC" w:rsidRPr="00D64466" w:rsidRDefault="00421BEC" w:rsidP="00421BEC">
      <w:pPr>
        <w:pStyle w:val="ConsPlusNormal"/>
        <w:numPr>
          <w:ilvl w:val="0"/>
          <w:numId w:val="2"/>
        </w:numPr>
        <w:ind w:left="0" w:firstLine="851"/>
        <w:jc w:val="both"/>
        <w:rPr>
          <w:color w:val="000000" w:themeColor="text1"/>
          <w:sz w:val="25"/>
          <w:szCs w:val="25"/>
        </w:rPr>
      </w:pPr>
      <w:r w:rsidRPr="00D64466">
        <w:rPr>
          <w:color w:val="000000" w:themeColor="text1"/>
          <w:sz w:val="25"/>
          <w:szCs w:val="25"/>
        </w:rPr>
        <w:t>Установить на нужды отопления в 2025 году следующие годовые нормативы обеспечения основными видами печного топлива на нужды отопления жилых домов, не имеющих центрального отопления (или) газоснабжения, для граждан, имеющих место жительства или место пребывания на территории муниципального образования «Юкковское сельское поселение» Всеволожского муниципального района Ленинградской области:</w:t>
      </w:r>
    </w:p>
    <w:p w14:paraId="5934A267" w14:textId="77777777" w:rsidR="00421BEC" w:rsidRPr="00D64466" w:rsidRDefault="00421BEC" w:rsidP="00421BEC">
      <w:pPr>
        <w:pStyle w:val="ConsPlusNormal"/>
        <w:ind w:firstLine="709"/>
        <w:jc w:val="both"/>
        <w:rPr>
          <w:color w:val="000000" w:themeColor="text1"/>
          <w:sz w:val="25"/>
          <w:szCs w:val="25"/>
        </w:rPr>
      </w:pPr>
      <w:r w:rsidRPr="00D64466">
        <w:rPr>
          <w:color w:val="000000" w:themeColor="text1"/>
          <w:sz w:val="25"/>
          <w:szCs w:val="25"/>
        </w:rPr>
        <w:t xml:space="preserve">1.1. Дрова: </w:t>
      </w:r>
    </w:p>
    <w:p w14:paraId="53472A86" w14:textId="77777777" w:rsidR="00421BEC" w:rsidRPr="00D64466" w:rsidRDefault="00421BEC" w:rsidP="00421BEC">
      <w:pPr>
        <w:pStyle w:val="ConsPlusNormal"/>
        <w:ind w:firstLine="709"/>
        <w:jc w:val="both"/>
        <w:rPr>
          <w:color w:val="000000" w:themeColor="text1"/>
          <w:sz w:val="25"/>
          <w:szCs w:val="25"/>
        </w:rPr>
      </w:pPr>
      <w:r w:rsidRPr="00D64466">
        <w:rPr>
          <w:color w:val="000000" w:themeColor="text1"/>
          <w:sz w:val="25"/>
          <w:szCs w:val="25"/>
        </w:rPr>
        <w:t>- для одиноко проживающих граждан – 8,25 куб. м. в расчете на одного человека;</w:t>
      </w:r>
    </w:p>
    <w:p w14:paraId="6C37401A" w14:textId="77777777" w:rsidR="00421BEC" w:rsidRPr="00D64466" w:rsidRDefault="00421BEC" w:rsidP="00421BEC">
      <w:pPr>
        <w:pStyle w:val="ConsPlusNormal"/>
        <w:ind w:firstLine="709"/>
        <w:jc w:val="both"/>
        <w:rPr>
          <w:color w:val="000000" w:themeColor="text1"/>
          <w:sz w:val="25"/>
          <w:szCs w:val="25"/>
        </w:rPr>
      </w:pPr>
      <w:r w:rsidRPr="00D64466">
        <w:rPr>
          <w:color w:val="000000" w:themeColor="text1"/>
          <w:sz w:val="25"/>
          <w:szCs w:val="25"/>
        </w:rPr>
        <w:t>- для семьи, состоящей из двух человек – 5,25 куб. м. в расчете на одного человека;</w:t>
      </w:r>
    </w:p>
    <w:p w14:paraId="1EA31517" w14:textId="77777777" w:rsidR="00421BEC" w:rsidRPr="00D64466" w:rsidRDefault="00421BEC" w:rsidP="00421BEC">
      <w:pPr>
        <w:pStyle w:val="ConsPlusNormal"/>
        <w:ind w:firstLine="709"/>
        <w:jc w:val="both"/>
        <w:rPr>
          <w:color w:val="000000" w:themeColor="text1"/>
          <w:sz w:val="25"/>
          <w:szCs w:val="25"/>
        </w:rPr>
      </w:pPr>
      <w:r w:rsidRPr="00D64466">
        <w:rPr>
          <w:color w:val="000000" w:themeColor="text1"/>
          <w:sz w:val="25"/>
          <w:szCs w:val="25"/>
        </w:rPr>
        <w:lastRenderedPageBreak/>
        <w:t>- для семьи, состоящей из трех и более человек – 4,5 куб. м. в расчете на одного человека.</w:t>
      </w:r>
    </w:p>
    <w:p w14:paraId="716CDFB4" w14:textId="77777777" w:rsidR="00421BEC" w:rsidRPr="00D64466" w:rsidRDefault="00421BEC" w:rsidP="00421BEC">
      <w:pPr>
        <w:pStyle w:val="ConsPlusNormal"/>
        <w:ind w:firstLine="709"/>
        <w:jc w:val="both"/>
        <w:rPr>
          <w:color w:val="000000" w:themeColor="text1"/>
          <w:sz w:val="25"/>
          <w:szCs w:val="25"/>
        </w:rPr>
      </w:pPr>
      <w:r w:rsidRPr="00D64466">
        <w:rPr>
          <w:color w:val="000000" w:themeColor="text1"/>
          <w:sz w:val="25"/>
          <w:szCs w:val="25"/>
        </w:rPr>
        <w:t xml:space="preserve">1.2. Уголь: </w:t>
      </w:r>
    </w:p>
    <w:p w14:paraId="78CF001D" w14:textId="77777777" w:rsidR="00421BEC" w:rsidRPr="00D64466" w:rsidRDefault="00421BEC" w:rsidP="00421BEC">
      <w:pPr>
        <w:pStyle w:val="ConsPlusNormal"/>
        <w:ind w:firstLine="709"/>
        <w:jc w:val="both"/>
        <w:rPr>
          <w:color w:val="000000" w:themeColor="text1"/>
          <w:sz w:val="25"/>
          <w:szCs w:val="25"/>
        </w:rPr>
      </w:pPr>
      <w:r w:rsidRPr="00D64466">
        <w:rPr>
          <w:color w:val="000000" w:themeColor="text1"/>
          <w:sz w:val="25"/>
          <w:szCs w:val="25"/>
        </w:rPr>
        <w:t>-  для одиноко проживающих граждан – 3,6 т. в расчете на одного человека;</w:t>
      </w:r>
    </w:p>
    <w:p w14:paraId="38443EF7" w14:textId="77777777" w:rsidR="00421BEC" w:rsidRPr="00D64466" w:rsidRDefault="00421BEC" w:rsidP="00421BEC">
      <w:pPr>
        <w:pStyle w:val="ConsPlusNormal"/>
        <w:ind w:firstLine="709"/>
        <w:jc w:val="both"/>
        <w:rPr>
          <w:color w:val="000000" w:themeColor="text1"/>
          <w:sz w:val="25"/>
          <w:szCs w:val="25"/>
        </w:rPr>
      </w:pPr>
      <w:r w:rsidRPr="00D64466">
        <w:rPr>
          <w:color w:val="000000" w:themeColor="text1"/>
          <w:sz w:val="25"/>
          <w:szCs w:val="25"/>
        </w:rPr>
        <w:t>- для семьи, состоящей из двух человек – 2,3 т. в расчете на одного человека;</w:t>
      </w:r>
    </w:p>
    <w:p w14:paraId="2D3048E6" w14:textId="77777777" w:rsidR="00421BEC" w:rsidRPr="00D64466" w:rsidRDefault="00421BEC" w:rsidP="00421BEC">
      <w:pPr>
        <w:pStyle w:val="ConsPlusNormal"/>
        <w:ind w:firstLine="709"/>
        <w:jc w:val="both"/>
        <w:rPr>
          <w:color w:val="000000" w:themeColor="text1"/>
          <w:sz w:val="25"/>
          <w:szCs w:val="25"/>
        </w:rPr>
      </w:pPr>
      <w:r w:rsidRPr="00D64466">
        <w:rPr>
          <w:color w:val="000000" w:themeColor="text1"/>
          <w:sz w:val="25"/>
          <w:szCs w:val="25"/>
        </w:rPr>
        <w:t>- для семьи, состоящей из трех и более человек – 2,0 т. в расчете на одного человека.</w:t>
      </w:r>
    </w:p>
    <w:p w14:paraId="306957C1" w14:textId="00A964EA" w:rsidR="00421BEC" w:rsidRPr="00D64466" w:rsidRDefault="00421BEC" w:rsidP="00B70F93">
      <w:pPr>
        <w:pStyle w:val="ConsPlusNormal"/>
        <w:ind w:firstLine="709"/>
        <w:jc w:val="both"/>
        <w:rPr>
          <w:color w:val="000000" w:themeColor="text1"/>
          <w:sz w:val="25"/>
          <w:szCs w:val="25"/>
        </w:rPr>
      </w:pPr>
      <w:r w:rsidRPr="00D64466">
        <w:rPr>
          <w:color w:val="000000" w:themeColor="text1"/>
          <w:sz w:val="25"/>
          <w:szCs w:val="25"/>
        </w:rPr>
        <w:t xml:space="preserve">2.  Нормативы обеспечения основными видами печного топлива на нужды отопления жилых домов в </w:t>
      </w:r>
      <w:r w:rsidR="00B70F93">
        <w:rPr>
          <w:color w:val="000000" w:themeColor="text1"/>
          <w:sz w:val="25"/>
          <w:szCs w:val="25"/>
        </w:rPr>
        <w:t xml:space="preserve">муниципальном образовании </w:t>
      </w:r>
      <w:r w:rsidRPr="00D64466">
        <w:rPr>
          <w:color w:val="000000" w:themeColor="text1"/>
          <w:sz w:val="25"/>
          <w:szCs w:val="25"/>
        </w:rPr>
        <w:t>«Юкковско</w:t>
      </w:r>
      <w:r w:rsidR="00B70F93">
        <w:rPr>
          <w:color w:val="000000" w:themeColor="text1"/>
          <w:sz w:val="25"/>
          <w:szCs w:val="25"/>
        </w:rPr>
        <w:t>е</w:t>
      </w:r>
      <w:r w:rsidRPr="00D64466">
        <w:rPr>
          <w:color w:val="000000" w:themeColor="text1"/>
          <w:sz w:val="25"/>
          <w:szCs w:val="25"/>
        </w:rPr>
        <w:t xml:space="preserve"> сельско</w:t>
      </w:r>
      <w:r w:rsidR="00B70F93">
        <w:rPr>
          <w:color w:val="000000" w:themeColor="text1"/>
          <w:sz w:val="25"/>
          <w:szCs w:val="25"/>
        </w:rPr>
        <w:t>е</w:t>
      </w:r>
      <w:r w:rsidRPr="00D64466">
        <w:rPr>
          <w:color w:val="000000" w:themeColor="text1"/>
          <w:sz w:val="25"/>
          <w:szCs w:val="25"/>
        </w:rPr>
        <w:t xml:space="preserve"> поселени</w:t>
      </w:r>
      <w:r w:rsidR="00B70F93">
        <w:rPr>
          <w:color w:val="000000" w:themeColor="text1"/>
          <w:sz w:val="25"/>
          <w:szCs w:val="25"/>
        </w:rPr>
        <w:t>е</w:t>
      </w:r>
      <w:r w:rsidRPr="00D64466">
        <w:rPr>
          <w:color w:val="000000" w:themeColor="text1"/>
          <w:sz w:val="25"/>
          <w:szCs w:val="25"/>
        </w:rPr>
        <w:t>»</w:t>
      </w:r>
      <w:r w:rsidR="00B70F93">
        <w:rPr>
          <w:color w:val="000000" w:themeColor="text1"/>
          <w:sz w:val="25"/>
          <w:szCs w:val="25"/>
        </w:rPr>
        <w:t xml:space="preserve"> </w:t>
      </w:r>
      <w:r w:rsidR="00B70F93" w:rsidRPr="00D64466">
        <w:rPr>
          <w:sz w:val="25"/>
          <w:szCs w:val="25"/>
        </w:rPr>
        <w:t>Всеволожского муниципального района Ленинградской области</w:t>
      </w:r>
      <w:r w:rsidRPr="00D64466">
        <w:rPr>
          <w:color w:val="000000" w:themeColor="text1"/>
          <w:sz w:val="25"/>
          <w:szCs w:val="25"/>
        </w:rPr>
        <w:t>, не оборудованных центральной системой</w:t>
      </w:r>
      <w:r w:rsidRPr="00D64466">
        <w:rPr>
          <w:color w:val="000000" w:themeColor="text1"/>
          <w:sz w:val="25"/>
          <w:szCs w:val="25"/>
        </w:rPr>
        <w:tab/>
        <w:t xml:space="preserve"> отопления, и (или) газоснабжения, на 2025 год, используемые для определения размера денежной компенсации расходов отдельным категориям граждан, распространяются на:</w:t>
      </w:r>
    </w:p>
    <w:p w14:paraId="5458436E" w14:textId="626D4042" w:rsidR="00421BEC" w:rsidRPr="00D64466" w:rsidRDefault="00421BEC" w:rsidP="00B70F93">
      <w:pPr>
        <w:pStyle w:val="ConsPlusNormal"/>
        <w:ind w:firstLine="709"/>
        <w:jc w:val="both"/>
        <w:rPr>
          <w:color w:val="000000" w:themeColor="text1"/>
          <w:sz w:val="25"/>
          <w:szCs w:val="25"/>
        </w:rPr>
      </w:pPr>
      <w:r w:rsidRPr="00D64466">
        <w:rPr>
          <w:color w:val="000000" w:themeColor="text1"/>
          <w:sz w:val="25"/>
          <w:szCs w:val="25"/>
        </w:rPr>
        <w:t xml:space="preserve">- имеющих место жительства или место пребывания на территории </w:t>
      </w:r>
      <w:r w:rsidR="00B70F93">
        <w:rPr>
          <w:color w:val="000000" w:themeColor="text1"/>
          <w:sz w:val="25"/>
          <w:szCs w:val="25"/>
        </w:rPr>
        <w:t>муниципального образования</w:t>
      </w:r>
      <w:r w:rsidRPr="00D64466">
        <w:rPr>
          <w:color w:val="000000" w:themeColor="text1"/>
          <w:sz w:val="25"/>
          <w:szCs w:val="25"/>
        </w:rPr>
        <w:t xml:space="preserve"> «Юкковско</w:t>
      </w:r>
      <w:r w:rsidR="00B70F93">
        <w:rPr>
          <w:color w:val="000000" w:themeColor="text1"/>
          <w:sz w:val="25"/>
          <w:szCs w:val="25"/>
        </w:rPr>
        <w:t>е</w:t>
      </w:r>
      <w:r w:rsidRPr="00D64466">
        <w:rPr>
          <w:color w:val="000000" w:themeColor="text1"/>
          <w:sz w:val="25"/>
          <w:szCs w:val="25"/>
        </w:rPr>
        <w:t xml:space="preserve"> сельско</w:t>
      </w:r>
      <w:r w:rsidR="00B70F93">
        <w:rPr>
          <w:color w:val="000000" w:themeColor="text1"/>
          <w:sz w:val="25"/>
          <w:szCs w:val="25"/>
        </w:rPr>
        <w:t>е</w:t>
      </w:r>
      <w:r w:rsidRPr="00D64466">
        <w:rPr>
          <w:color w:val="000000" w:themeColor="text1"/>
          <w:sz w:val="25"/>
          <w:szCs w:val="25"/>
        </w:rPr>
        <w:t xml:space="preserve"> поселени</w:t>
      </w:r>
      <w:r w:rsidR="00B70F93">
        <w:rPr>
          <w:color w:val="000000" w:themeColor="text1"/>
          <w:sz w:val="25"/>
          <w:szCs w:val="25"/>
        </w:rPr>
        <w:t>е</w:t>
      </w:r>
      <w:r w:rsidRPr="00D64466">
        <w:rPr>
          <w:color w:val="000000" w:themeColor="text1"/>
          <w:sz w:val="25"/>
          <w:szCs w:val="25"/>
        </w:rPr>
        <w:t>»</w:t>
      </w:r>
      <w:r w:rsidR="00B70F93">
        <w:rPr>
          <w:color w:val="000000" w:themeColor="text1"/>
          <w:sz w:val="25"/>
          <w:szCs w:val="25"/>
        </w:rPr>
        <w:t xml:space="preserve"> </w:t>
      </w:r>
      <w:r w:rsidR="00B70F93" w:rsidRPr="00D64466">
        <w:rPr>
          <w:sz w:val="25"/>
          <w:szCs w:val="25"/>
        </w:rPr>
        <w:t>Всеволожского муниципального района Ленинградской области</w:t>
      </w:r>
      <w:r w:rsidRPr="00D64466">
        <w:rPr>
          <w:color w:val="000000" w:themeColor="text1"/>
          <w:sz w:val="25"/>
          <w:szCs w:val="25"/>
        </w:rPr>
        <w:t xml:space="preserve"> граждан, указанных в п. 1.2. Порядка предоставления ежемесячной денежной компенсации части расходов на опл</w:t>
      </w:r>
      <w:r w:rsidR="00EE050A">
        <w:rPr>
          <w:color w:val="000000" w:themeColor="text1"/>
          <w:sz w:val="25"/>
          <w:szCs w:val="25"/>
        </w:rPr>
        <w:t>а</w:t>
      </w:r>
      <w:r w:rsidRPr="00D64466">
        <w:rPr>
          <w:color w:val="000000" w:themeColor="text1"/>
          <w:sz w:val="25"/>
          <w:szCs w:val="25"/>
        </w:rPr>
        <w:t>ту жилого помещения и коммунальных услуг отдельным категориям граждан, имеющих место жительства или пребывания на территории Ленинградской области, утвержденного согласно приложению № 4 к постановлению Правительства Ленинградской области от 13.03.2018 № 78;</w:t>
      </w:r>
    </w:p>
    <w:p w14:paraId="591FB544" w14:textId="2796F145" w:rsidR="00421BEC" w:rsidRPr="00D64466" w:rsidRDefault="00421BEC" w:rsidP="00421BEC">
      <w:pPr>
        <w:pStyle w:val="ConsPlusNormal"/>
        <w:ind w:firstLine="709"/>
        <w:jc w:val="both"/>
        <w:rPr>
          <w:color w:val="000000" w:themeColor="text1"/>
          <w:sz w:val="25"/>
          <w:szCs w:val="25"/>
        </w:rPr>
      </w:pPr>
      <w:r w:rsidRPr="00D64466">
        <w:rPr>
          <w:color w:val="000000" w:themeColor="text1"/>
          <w:sz w:val="25"/>
          <w:szCs w:val="25"/>
        </w:rPr>
        <w:t xml:space="preserve">- участников специальной военной операции и членов их семей, имеющих место жительства или место пребывания на территории </w:t>
      </w:r>
      <w:r w:rsidR="00B70F93">
        <w:rPr>
          <w:color w:val="000000" w:themeColor="text1"/>
          <w:sz w:val="25"/>
          <w:szCs w:val="25"/>
        </w:rPr>
        <w:t>муниципального образования</w:t>
      </w:r>
      <w:r>
        <w:rPr>
          <w:color w:val="000000" w:themeColor="text1"/>
          <w:sz w:val="25"/>
          <w:szCs w:val="25"/>
        </w:rPr>
        <w:t xml:space="preserve"> </w:t>
      </w:r>
      <w:r w:rsidRPr="00D64466">
        <w:rPr>
          <w:color w:val="000000" w:themeColor="text1"/>
          <w:sz w:val="25"/>
          <w:szCs w:val="25"/>
        </w:rPr>
        <w:t>«Юкковско</w:t>
      </w:r>
      <w:r w:rsidR="00B70F93">
        <w:rPr>
          <w:color w:val="000000" w:themeColor="text1"/>
          <w:sz w:val="25"/>
          <w:szCs w:val="25"/>
        </w:rPr>
        <w:t>е</w:t>
      </w:r>
      <w:r w:rsidRPr="00D64466">
        <w:rPr>
          <w:color w:val="000000" w:themeColor="text1"/>
          <w:sz w:val="25"/>
          <w:szCs w:val="25"/>
        </w:rPr>
        <w:t xml:space="preserve"> сельско</w:t>
      </w:r>
      <w:r w:rsidR="00B70F93">
        <w:rPr>
          <w:color w:val="000000" w:themeColor="text1"/>
          <w:sz w:val="25"/>
          <w:szCs w:val="25"/>
        </w:rPr>
        <w:t>е</w:t>
      </w:r>
      <w:r w:rsidRPr="00D64466">
        <w:rPr>
          <w:color w:val="000000" w:themeColor="text1"/>
          <w:sz w:val="25"/>
          <w:szCs w:val="25"/>
        </w:rPr>
        <w:t xml:space="preserve"> поселени</w:t>
      </w:r>
      <w:r w:rsidR="00B70F93">
        <w:rPr>
          <w:color w:val="000000" w:themeColor="text1"/>
          <w:sz w:val="25"/>
          <w:szCs w:val="25"/>
        </w:rPr>
        <w:t>е</w:t>
      </w:r>
      <w:r w:rsidRPr="00D64466">
        <w:rPr>
          <w:color w:val="000000" w:themeColor="text1"/>
          <w:sz w:val="25"/>
          <w:szCs w:val="25"/>
        </w:rPr>
        <w:t>»</w:t>
      </w:r>
      <w:r w:rsidR="00B70F93">
        <w:rPr>
          <w:color w:val="000000" w:themeColor="text1"/>
          <w:sz w:val="25"/>
          <w:szCs w:val="25"/>
        </w:rPr>
        <w:t xml:space="preserve"> </w:t>
      </w:r>
      <w:r w:rsidR="00B70F93" w:rsidRPr="00D64466">
        <w:rPr>
          <w:sz w:val="25"/>
          <w:szCs w:val="25"/>
        </w:rPr>
        <w:t>Всеволожского муниципального района Ленинградской области</w:t>
      </w:r>
      <w:r w:rsidRPr="00D64466">
        <w:rPr>
          <w:color w:val="000000" w:themeColor="text1"/>
          <w:sz w:val="25"/>
          <w:szCs w:val="25"/>
        </w:rPr>
        <w:t>, в домах, не имеющих центрального отопления и (или) газоснабжения.</w:t>
      </w:r>
    </w:p>
    <w:p w14:paraId="3079D788" w14:textId="72C0BD1E" w:rsidR="00421BEC" w:rsidRPr="00D64466" w:rsidRDefault="00421BEC" w:rsidP="00421BEC">
      <w:pPr>
        <w:pStyle w:val="ConsPlusNormal"/>
        <w:widowControl/>
        <w:ind w:right="-1"/>
        <w:jc w:val="both"/>
        <w:rPr>
          <w:color w:val="000000" w:themeColor="text1"/>
          <w:sz w:val="25"/>
          <w:szCs w:val="25"/>
        </w:rPr>
      </w:pPr>
      <w:r w:rsidRPr="00D64466">
        <w:rPr>
          <w:color w:val="000000" w:themeColor="text1"/>
          <w:sz w:val="25"/>
          <w:szCs w:val="25"/>
        </w:rPr>
        <w:t xml:space="preserve"> </w:t>
      </w:r>
      <w:r w:rsidRPr="00D64466">
        <w:rPr>
          <w:color w:val="000000" w:themeColor="text1"/>
          <w:sz w:val="25"/>
          <w:szCs w:val="25"/>
        </w:rPr>
        <w:tab/>
      </w:r>
      <w:r w:rsidR="00156369">
        <w:rPr>
          <w:color w:val="000000" w:themeColor="text1"/>
          <w:sz w:val="25"/>
          <w:szCs w:val="25"/>
        </w:rPr>
        <w:t>3</w:t>
      </w:r>
      <w:r w:rsidRPr="00D64466">
        <w:rPr>
          <w:color w:val="000000" w:themeColor="text1"/>
          <w:sz w:val="25"/>
          <w:szCs w:val="25"/>
        </w:rPr>
        <w:t xml:space="preserve">. Признать утратившим силу постановление администрации </w:t>
      </w:r>
      <w:r w:rsidR="00B70F93">
        <w:rPr>
          <w:color w:val="000000" w:themeColor="text1"/>
          <w:sz w:val="25"/>
          <w:szCs w:val="25"/>
        </w:rPr>
        <w:t>муниципального образования</w:t>
      </w:r>
      <w:r w:rsidRPr="00D64466">
        <w:rPr>
          <w:color w:val="000000" w:themeColor="text1"/>
          <w:sz w:val="25"/>
          <w:szCs w:val="25"/>
        </w:rPr>
        <w:t xml:space="preserve"> «Юкковское сельское поселение» </w:t>
      </w:r>
      <w:r w:rsidR="00B70F93" w:rsidRPr="00D64466">
        <w:rPr>
          <w:sz w:val="25"/>
          <w:szCs w:val="25"/>
        </w:rPr>
        <w:t>Всеволожского муниципального района Ленинградской области</w:t>
      </w:r>
      <w:r w:rsidR="00B70F93" w:rsidRPr="00D64466">
        <w:rPr>
          <w:color w:val="000000" w:themeColor="text1"/>
          <w:sz w:val="25"/>
          <w:szCs w:val="25"/>
        </w:rPr>
        <w:t xml:space="preserve"> граждан</w:t>
      </w:r>
      <w:r w:rsidR="00B70F93" w:rsidRPr="00D64466">
        <w:rPr>
          <w:sz w:val="25"/>
          <w:szCs w:val="25"/>
        </w:rPr>
        <w:t xml:space="preserve"> </w:t>
      </w:r>
      <w:r w:rsidRPr="00D64466">
        <w:rPr>
          <w:sz w:val="25"/>
          <w:szCs w:val="25"/>
        </w:rPr>
        <w:t xml:space="preserve">№ 16 от 24.01.2024 </w:t>
      </w:r>
      <w:r w:rsidRPr="00D64466">
        <w:rPr>
          <w:color w:val="000000" w:themeColor="text1"/>
          <w:sz w:val="25"/>
          <w:szCs w:val="25"/>
        </w:rPr>
        <w:t>«</w:t>
      </w:r>
      <w:r w:rsidRPr="00D64466">
        <w:rPr>
          <w:sz w:val="25"/>
          <w:szCs w:val="25"/>
        </w:rPr>
        <w:t>Об установлении годовых нормативов обеспечения основными видами печного топлива на нужды отопления жилых домов для населения, проживающего в домах без центрального отопления, на территории муниципального образования «Юкковское сельское поселение» Всеволожского муниципального района Ленинградской области</w:t>
      </w:r>
      <w:r w:rsidRPr="00D64466">
        <w:rPr>
          <w:color w:val="000000" w:themeColor="text1"/>
          <w:sz w:val="25"/>
          <w:szCs w:val="25"/>
        </w:rPr>
        <w:t>».</w:t>
      </w:r>
    </w:p>
    <w:p w14:paraId="4D4E507A" w14:textId="37430DD9" w:rsidR="00421BEC" w:rsidRPr="00D64466" w:rsidRDefault="00156369" w:rsidP="00421BEC">
      <w:pPr>
        <w:pStyle w:val="ConsPlusNormal"/>
        <w:ind w:firstLine="709"/>
        <w:jc w:val="both"/>
        <w:rPr>
          <w:color w:val="000000" w:themeColor="text1"/>
          <w:sz w:val="25"/>
          <w:szCs w:val="25"/>
        </w:rPr>
      </w:pPr>
      <w:r>
        <w:rPr>
          <w:color w:val="000000" w:themeColor="text1"/>
          <w:sz w:val="25"/>
          <w:szCs w:val="25"/>
        </w:rPr>
        <w:t>4</w:t>
      </w:r>
      <w:r w:rsidR="00421BEC" w:rsidRPr="00D64466">
        <w:rPr>
          <w:color w:val="000000" w:themeColor="text1"/>
          <w:sz w:val="25"/>
          <w:szCs w:val="25"/>
        </w:rPr>
        <w:t xml:space="preserve">. Опубликовать настоящее постановление в газете «Юкковские ведомости» и разместить на официальном сайте МО «Юкковское сельское поселение» в сети «Интернет» по адресу: </w:t>
      </w:r>
      <w:hyperlink r:id="rId8" w:history="1">
        <w:r w:rsidR="00421BEC" w:rsidRPr="00D64466">
          <w:rPr>
            <w:rStyle w:val="ab"/>
            <w:sz w:val="25"/>
            <w:szCs w:val="25"/>
            <w:lang w:val="en-US"/>
          </w:rPr>
          <w:t>www</w:t>
        </w:r>
        <w:r w:rsidR="00421BEC" w:rsidRPr="00D64466">
          <w:rPr>
            <w:rStyle w:val="ab"/>
            <w:sz w:val="25"/>
            <w:szCs w:val="25"/>
          </w:rPr>
          <w:t>.</w:t>
        </w:r>
        <w:r w:rsidR="00421BEC" w:rsidRPr="00D64466">
          <w:rPr>
            <w:rStyle w:val="ab"/>
            <w:sz w:val="25"/>
            <w:szCs w:val="25"/>
            <w:lang w:val="en-US"/>
          </w:rPr>
          <w:t>ykki</w:t>
        </w:r>
        <w:r w:rsidR="00421BEC" w:rsidRPr="00D64466">
          <w:rPr>
            <w:rStyle w:val="ab"/>
            <w:sz w:val="25"/>
            <w:szCs w:val="25"/>
          </w:rPr>
          <w:t>.</w:t>
        </w:r>
        <w:r w:rsidR="00421BEC" w:rsidRPr="00D64466">
          <w:rPr>
            <w:rStyle w:val="ab"/>
            <w:sz w:val="25"/>
            <w:szCs w:val="25"/>
            <w:lang w:val="en-US"/>
          </w:rPr>
          <w:t>ru</w:t>
        </w:r>
      </w:hyperlink>
      <w:r w:rsidR="00421BEC" w:rsidRPr="00D64466">
        <w:rPr>
          <w:color w:val="000000" w:themeColor="text1"/>
          <w:sz w:val="25"/>
          <w:szCs w:val="25"/>
        </w:rPr>
        <w:t>.</w:t>
      </w:r>
    </w:p>
    <w:p w14:paraId="50722A84" w14:textId="4A58DB3F" w:rsidR="00421BEC" w:rsidRPr="00D64466" w:rsidRDefault="00421BEC" w:rsidP="00421BEC">
      <w:pPr>
        <w:pStyle w:val="ConsPlusNormal"/>
        <w:ind w:left="-284" w:firstLine="709"/>
        <w:rPr>
          <w:color w:val="FF0000"/>
          <w:sz w:val="25"/>
          <w:szCs w:val="25"/>
        </w:rPr>
      </w:pPr>
      <w:r w:rsidRPr="00D64466">
        <w:rPr>
          <w:color w:val="000000" w:themeColor="text1"/>
          <w:sz w:val="25"/>
          <w:szCs w:val="25"/>
        </w:rPr>
        <w:t xml:space="preserve">     </w:t>
      </w:r>
      <w:r w:rsidR="00156369">
        <w:rPr>
          <w:color w:val="000000" w:themeColor="text1"/>
          <w:sz w:val="25"/>
          <w:szCs w:val="25"/>
        </w:rPr>
        <w:t>5</w:t>
      </w:r>
      <w:r w:rsidRPr="00D64466">
        <w:rPr>
          <w:color w:val="000000" w:themeColor="text1"/>
          <w:sz w:val="25"/>
          <w:szCs w:val="25"/>
        </w:rPr>
        <w:t>. Контроль за исполнением настоящего постановления оставляю за собой.</w:t>
      </w:r>
    </w:p>
    <w:p w14:paraId="46D5EDC2" w14:textId="77777777" w:rsidR="00421BEC" w:rsidRPr="00D64466" w:rsidRDefault="00421BEC" w:rsidP="00421BEC">
      <w:pPr>
        <w:pStyle w:val="ConsPlusNormal"/>
        <w:widowControl/>
        <w:ind w:left="-284" w:right="-1"/>
        <w:jc w:val="both"/>
        <w:rPr>
          <w:sz w:val="25"/>
          <w:szCs w:val="25"/>
        </w:rPr>
      </w:pPr>
      <w:r w:rsidRPr="00D64466">
        <w:rPr>
          <w:sz w:val="25"/>
          <w:szCs w:val="25"/>
        </w:rPr>
        <w:t xml:space="preserve">           </w:t>
      </w:r>
    </w:p>
    <w:p w14:paraId="180F0338" w14:textId="77777777" w:rsidR="00421BEC" w:rsidRPr="00D64466" w:rsidRDefault="00421BEC" w:rsidP="00421BEC">
      <w:pPr>
        <w:pStyle w:val="ConsPlusNormal"/>
        <w:widowControl/>
        <w:ind w:left="-284" w:right="-1"/>
        <w:jc w:val="both"/>
        <w:rPr>
          <w:sz w:val="25"/>
          <w:szCs w:val="25"/>
        </w:rPr>
      </w:pPr>
    </w:p>
    <w:p w14:paraId="50C7A4A4" w14:textId="77777777" w:rsidR="00421BEC" w:rsidRDefault="00421BEC" w:rsidP="00421BEC">
      <w:pPr>
        <w:pStyle w:val="ConsPlusNormal"/>
        <w:widowControl/>
        <w:ind w:right="-1"/>
        <w:jc w:val="both"/>
        <w:rPr>
          <w:sz w:val="25"/>
          <w:szCs w:val="25"/>
        </w:rPr>
      </w:pPr>
    </w:p>
    <w:p w14:paraId="12FB49B9" w14:textId="0650C3DB" w:rsidR="00421BEC" w:rsidRPr="00D64466" w:rsidRDefault="00421BEC" w:rsidP="00421BEC">
      <w:pPr>
        <w:pStyle w:val="ConsPlusNormal"/>
        <w:widowControl/>
        <w:ind w:right="-1"/>
        <w:jc w:val="both"/>
        <w:rPr>
          <w:sz w:val="25"/>
          <w:szCs w:val="25"/>
        </w:rPr>
      </w:pPr>
      <w:r>
        <w:rPr>
          <w:sz w:val="25"/>
          <w:szCs w:val="25"/>
        </w:rPr>
        <w:t>Г</w:t>
      </w:r>
      <w:r w:rsidRPr="00D64466">
        <w:rPr>
          <w:sz w:val="25"/>
          <w:szCs w:val="25"/>
        </w:rPr>
        <w:t>лав</w:t>
      </w:r>
      <w:r>
        <w:rPr>
          <w:sz w:val="25"/>
          <w:szCs w:val="25"/>
        </w:rPr>
        <w:t>а</w:t>
      </w:r>
      <w:r w:rsidRPr="00D64466">
        <w:rPr>
          <w:sz w:val="25"/>
          <w:szCs w:val="25"/>
        </w:rPr>
        <w:t xml:space="preserve"> администрации                                                                     </w:t>
      </w:r>
      <w:r>
        <w:rPr>
          <w:sz w:val="25"/>
          <w:szCs w:val="25"/>
        </w:rPr>
        <w:t xml:space="preserve">                        </w:t>
      </w:r>
      <w:r w:rsidR="00B70F93">
        <w:rPr>
          <w:sz w:val="25"/>
          <w:szCs w:val="25"/>
        </w:rPr>
        <w:t xml:space="preserve">         </w:t>
      </w:r>
      <w:r w:rsidRPr="00D64466">
        <w:rPr>
          <w:sz w:val="25"/>
          <w:szCs w:val="25"/>
        </w:rPr>
        <w:t>М.Ю. Белов</w:t>
      </w:r>
    </w:p>
    <w:p w14:paraId="7582E476" w14:textId="77777777" w:rsidR="00DE5B22" w:rsidRPr="00AF1F1C" w:rsidRDefault="00DE5B22" w:rsidP="00DE5B22">
      <w:pPr>
        <w:tabs>
          <w:tab w:val="left" w:pos="567"/>
        </w:tabs>
        <w:ind w:left="426"/>
        <w:rPr>
          <w:rFonts w:ascii="Times New Roman" w:hAnsi="Times New Roman" w:cs="Times New Roman"/>
          <w:sz w:val="28"/>
          <w:szCs w:val="28"/>
        </w:rPr>
      </w:pPr>
    </w:p>
    <w:p w14:paraId="39837402" w14:textId="77777777" w:rsidR="00DE5B22" w:rsidRDefault="00DE5B22" w:rsidP="00DE5B22">
      <w:pPr>
        <w:rPr>
          <w:rFonts w:ascii="Times New Roman" w:hAnsi="Times New Roman" w:cs="Times New Roman"/>
          <w:sz w:val="28"/>
          <w:szCs w:val="28"/>
        </w:rPr>
      </w:pPr>
    </w:p>
    <w:p w14:paraId="0306555C" w14:textId="77777777" w:rsidR="00DE5B22" w:rsidRDefault="00DE5B22" w:rsidP="00DE5B22">
      <w:pPr>
        <w:rPr>
          <w:rFonts w:ascii="Times New Roman" w:hAnsi="Times New Roman" w:cs="Times New Roman"/>
          <w:sz w:val="28"/>
          <w:szCs w:val="28"/>
        </w:rPr>
      </w:pPr>
    </w:p>
    <w:p w14:paraId="25055BBA" w14:textId="77777777" w:rsidR="00DE5B22" w:rsidRDefault="00DE5B22" w:rsidP="00DE5B22">
      <w:pPr>
        <w:rPr>
          <w:rFonts w:ascii="Times New Roman" w:hAnsi="Times New Roman" w:cs="Times New Roman"/>
          <w:sz w:val="28"/>
          <w:szCs w:val="28"/>
        </w:rPr>
      </w:pPr>
    </w:p>
    <w:p w14:paraId="14313C78" w14:textId="77777777" w:rsidR="00B268D2" w:rsidRPr="000B77FF" w:rsidRDefault="00B268D2" w:rsidP="00626C67">
      <w:pPr>
        <w:spacing w:after="0" w:line="240" w:lineRule="auto"/>
        <w:rPr>
          <w:rFonts w:ascii="Times New Roman" w:eastAsia="Times New Roman" w:hAnsi="Times New Roman" w:cs="Times New Roman"/>
          <w:sz w:val="28"/>
          <w:szCs w:val="28"/>
        </w:rPr>
      </w:pPr>
    </w:p>
    <w:sectPr w:rsidR="00B268D2" w:rsidRPr="000B77FF" w:rsidSect="00CB2504">
      <w:headerReference w:type="default" r:id="rId9"/>
      <w:pgSz w:w="11906" w:h="16838"/>
      <w:pgMar w:top="567"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6ACC7" w14:textId="77777777" w:rsidR="00203C22" w:rsidRDefault="00203C22" w:rsidP="00E475CC">
      <w:pPr>
        <w:spacing w:after="0" w:line="240" w:lineRule="auto"/>
      </w:pPr>
      <w:r>
        <w:separator/>
      </w:r>
    </w:p>
  </w:endnote>
  <w:endnote w:type="continuationSeparator" w:id="0">
    <w:p w14:paraId="0F1E094E" w14:textId="77777777" w:rsidR="00203C22" w:rsidRDefault="00203C22" w:rsidP="00E47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6DE1F" w14:textId="77777777" w:rsidR="00203C22" w:rsidRDefault="00203C22" w:rsidP="00E475CC">
      <w:pPr>
        <w:spacing w:after="0" w:line="240" w:lineRule="auto"/>
      </w:pPr>
      <w:r>
        <w:separator/>
      </w:r>
    </w:p>
  </w:footnote>
  <w:footnote w:type="continuationSeparator" w:id="0">
    <w:p w14:paraId="16A737A4" w14:textId="77777777" w:rsidR="00203C22" w:rsidRDefault="00203C22" w:rsidP="00E47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47DA" w14:textId="411A8A1C" w:rsidR="00E475CC" w:rsidRDefault="00E475CC">
    <w:pPr>
      <w:pStyle w:val="a6"/>
      <w:jc w:val="center"/>
    </w:pPr>
  </w:p>
  <w:p w14:paraId="421B5FC5" w14:textId="77777777" w:rsidR="00E475CC" w:rsidRDefault="00E475C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4694"/>
    <w:multiLevelType w:val="multilevel"/>
    <w:tmpl w:val="B552A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990E92"/>
    <w:multiLevelType w:val="hybridMultilevel"/>
    <w:tmpl w:val="893EA6E2"/>
    <w:lvl w:ilvl="0" w:tplc="58681E7A">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num w:numId="1" w16cid:durableId="555628994">
    <w:abstractNumId w:val="0"/>
  </w:num>
  <w:num w:numId="2" w16cid:durableId="46631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1FB"/>
    <w:rsid w:val="00005341"/>
    <w:rsid w:val="00007FA0"/>
    <w:rsid w:val="0003184A"/>
    <w:rsid w:val="0004368C"/>
    <w:rsid w:val="00050A76"/>
    <w:rsid w:val="000901FB"/>
    <w:rsid w:val="000A3E33"/>
    <w:rsid w:val="000B77FF"/>
    <w:rsid w:val="000F1F18"/>
    <w:rsid w:val="001166C9"/>
    <w:rsid w:val="00117993"/>
    <w:rsid w:val="00153B22"/>
    <w:rsid w:val="00156369"/>
    <w:rsid w:val="001B43A5"/>
    <w:rsid w:val="001B66BD"/>
    <w:rsid w:val="0020320B"/>
    <w:rsid w:val="00203C22"/>
    <w:rsid w:val="00224084"/>
    <w:rsid w:val="002C3397"/>
    <w:rsid w:val="002E27D8"/>
    <w:rsid w:val="002E3D3E"/>
    <w:rsid w:val="0030580C"/>
    <w:rsid w:val="00343937"/>
    <w:rsid w:val="003E147D"/>
    <w:rsid w:val="003E24B4"/>
    <w:rsid w:val="003E709B"/>
    <w:rsid w:val="003F2550"/>
    <w:rsid w:val="00421BEC"/>
    <w:rsid w:val="00460BC1"/>
    <w:rsid w:val="00471A67"/>
    <w:rsid w:val="004B1D7D"/>
    <w:rsid w:val="004B2259"/>
    <w:rsid w:val="004C7F71"/>
    <w:rsid w:val="0050487C"/>
    <w:rsid w:val="00547530"/>
    <w:rsid w:val="005C07D2"/>
    <w:rsid w:val="005E267B"/>
    <w:rsid w:val="00626C67"/>
    <w:rsid w:val="00631875"/>
    <w:rsid w:val="0065222A"/>
    <w:rsid w:val="0069111D"/>
    <w:rsid w:val="006C1DC9"/>
    <w:rsid w:val="006C2F87"/>
    <w:rsid w:val="006C614A"/>
    <w:rsid w:val="006E524B"/>
    <w:rsid w:val="00724527"/>
    <w:rsid w:val="0078442B"/>
    <w:rsid w:val="00784875"/>
    <w:rsid w:val="007F0A91"/>
    <w:rsid w:val="00812E69"/>
    <w:rsid w:val="008B1CD6"/>
    <w:rsid w:val="008B4D78"/>
    <w:rsid w:val="008C5CFC"/>
    <w:rsid w:val="008D0B82"/>
    <w:rsid w:val="008E35F6"/>
    <w:rsid w:val="008E7651"/>
    <w:rsid w:val="008F737D"/>
    <w:rsid w:val="0091226F"/>
    <w:rsid w:val="00934409"/>
    <w:rsid w:val="00946699"/>
    <w:rsid w:val="009B5261"/>
    <w:rsid w:val="009F2A31"/>
    <w:rsid w:val="00A02B21"/>
    <w:rsid w:val="00A11B99"/>
    <w:rsid w:val="00A12151"/>
    <w:rsid w:val="00A14329"/>
    <w:rsid w:val="00A5500A"/>
    <w:rsid w:val="00A61765"/>
    <w:rsid w:val="00AD6102"/>
    <w:rsid w:val="00AD7088"/>
    <w:rsid w:val="00B026AD"/>
    <w:rsid w:val="00B122CB"/>
    <w:rsid w:val="00B233C9"/>
    <w:rsid w:val="00B24A6A"/>
    <w:rsid w:val="00B268D2"/>
    <w:rsid w:val="00B44A8D"/>
    <w:rsid w:val="00B70F93"/>
    <w:rsid w:val="00B8736D"/>
    <w:rsid w:val="00C160FD"/>
    <w:rsid w:val="00C30C71"/>
    <w:rsid w:val="00C834E8"/>
    <w:rsid w:val="00CB2504"/>
    <w:rsid w:val="00CF5D2B"/>
    <w:rsid w:val="00D77B4F"/>
    <w:rsid w:val="00D8642F"/>
    <w:rsid w:val="00D8734D"/>
    <w:rsid w:val="00DB4E75"/>
    <w:rsid w:val="00DC6D00"/>
    <w:rsid w:val="00DE5B22"/>
    <w:rsid w:val="00E24EE4"/>
    <w:rsid w:val="00E475CC"/>
    <w:rsid w:val="00EA37D0"/>
    <w:rsid w:val="00EB73F7"/>
    <w:rsid w:val="00EE050A"/>
    <w:rsid w:val="00F62DFE"/>
    <w:rsid w:val="00F93575"/>
    <w:rsid w:val="00FC7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140BC"/>
  <w15:docId w15:val="{36CAE2C0-35E6-4F3A-91A8-D4B4494C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D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11D"/>
    <w:pPr>
      <w:spacing w:line="256" w:lineRule="auto"/>
      <w:ind w:left="720"/>
      <w:contextualSpacing/>
    </w:pPr>
  </w:style>
  <w:style w:type="paragraph" w:styleId="a4">
    <w:name w:val="Balloon Text"/>
    <w:basedOn w:val="a"/>
    <w:link w:val="a5"/>
    <w:uiPriority w:val="99"/>
    <w:semiHidden/>
    <w:unhideWhenUsed/>
    <w:rsid w:val="005C07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07D2"/>
    <w:rPr>
      <w:rFonts w:ascii="Segoe UI" w:hAnsi="Segoe UI" w:cs="Segoe UI"/>
      <w:sz w:val="18"/>
      <w:szCs w:val="18"/>
    </w:rPr>
  </w:style>
  <w:style w:type="paragraph" w:styleId="a6">
    <w:name w:val="header"/>
    <w:basedOn w:val="a"/>
    <w:link w:val="a7"/>
    <w:uiPriority w:val="99"/>
    <w:unhideWhenUsed/>
    <w:rsid w:val="00E475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75CC"/>
  </w:style>
  <w:style w:type="paragraph" w:styleId="a8">
    <w:name w:val="footer"/>
    <w:basedOn w:val="a"/>
    <w:link w:val="a9"/>
    <w:uiPriority w:val="99"/>
    <w:unhideWhenUsed/>
    <w:rsid w:val="00E475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75CC"/>
  </w:style>
  <w:style w:type="paragraph" w:customStyle="1" w:styleId="ConsPlusNormal">
    <w:name w:val="ConsPlusNormal"/>
    <w:rsid w:val="00050A7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ConsPlusTitle">
    <w:name w:val="ConsPlusTitle"/>
    <w:uiPriority w:val="99"/>
    <w:rsid w:val="00050A76"/>
    <w:pPr>
      <w:widowControl w:val="0"/>
      <w:autoSpaceDE w:val="0"/>
      <w:autoSpaceDN w:val="0"/>
      <w:adjustRightInd w:val="0"/>
      <w:spacing w:after="0" w:line="240" w:lineRule="auto"/>
    </w:pPr>
    <w:rPr>
      <w:rFonts w:ascii="Arial" w:eastAsiaTheme="minorEastAsia" w:hAnsi="Arial" w:cs="Arial"/>
      <w:b/>
      <w:bCs/>
      <w:sz w:val="24"/>
      <w:szCs w:val="24"/>
    </w:rPr>
  </w:style>
  <w:style w:type="paragraph" w:customStyle="1" w:styleId="ConsPlusNonformat">
    <w:name w:val="ConsPlusNonformat"/>
    <w:uiPriority w:val="99"/>
    <w:rsid w:val="008E35F6"/>
    <w:pPr>
      <w:widowControl w:val="0"/>
      <w:autoSpaceDE w:val="0"/>
      <w:autoSpaceDN w:val="0"/>
      <w:adjustRightInd w:val="0"/>
      <w:spacing w:after="0" w:line="240" w:lineRule="auto"/>
    </w:pPr>
    <w:rPr>
      <w:rFonts w:ascii="Courier New" w:eastAsiaTheme="minorEastAsia" w:hAnsi="Courier New" w:cs="Courier New"/>
      <w:sz w:val="20"/>
      <w:szCs w:val="20"/>
    </w:rPr>
  </w:style>
  <w:style w:type="character" w:styleId="aa">
    <w:name w:val="Strong"/>
    <w:basedOn w:val="a0"/>
    <w:uiPriority w:val="22"/>
    <w:qFormat/>
    <w:rsid w:val="00C834E8"/>
    <w:rPr>
      <w:b/>
      <w:bCs/>
    </w:rPr>
  </w:style>
  <w:style w:type="character" w:styleId="ab">
    <w:name w:val="Hyperlink"/>
    <w:basedOn w:val="a0"/>
    <w:uiPriority w:val="99"/>
    <w:unhideWhenUsed/>
    <w:rsid w:val="00421B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237026">
      <w:bodyDiv w:val="1"/>
      <w:marLeft w:val="0"/>
      <w:marRight w:val="0"/>
      <w:marTop w:val="0"/>
      <w:marBottom w:val="0"/>
      <w:divBdr>
        <w:top w:val="none" w:sz="0" w:space="0" w:color="auto"/>
        <w:left w:val="none" w:sz="0" w:space="0" w:color="auto"/>
        <w:bottom w:val="none" w:sz="0" w:space="0" w:color="auto"/>
        <w:right w:val="none" w:sz="0" w:space="0" w:color="auto"/>
      </w:divBdr>
    </w:div>
    <w:div w:id="594635593">
      <w:bodyDiv w:val="1"/>
      <w:marLeft w:val="0"/>
      <w:marRight w:val="0"/>
      <w:marTop w:val="0"/>
      <w:marBottom w:val="0"/>
      <w:divBdr>
        <w:top w:val="none" w:sz="0" w:space="0" w:color="auto"/>
        <w:left w:val="none" w:sz="0" w:space="0" w:color="auto"/>
        <w:bottom w:val="none" w:sz="0" w:space="0" w:color="auto"/>
        <w:right w:val="none" w:sz="0" w:space="0" w:color="auto"/>
      </w:divBdr>
      <w:divsChild>
        <w:div w:id="948197627">
          <w:marLeft w:val="60"/>
          <w:marRight w:val="60"/>
          <w:marTop w:val="100"/>
          <w:marBottom w:val="100"/>
          <w:divBdr>
            <w:top w:val="none" w:sz="0" w:space="0" w:color="auto"/>
            <w:left w:val="none" w:sz="0" w:space="0" w:color="auto"/>
            <w:bottom w:val="none" w:sz="0" w:space="0" w:color="auto"/>
            <w:right w:val="none" w:sz="0" w:space="0" w:color="auto"/>
          </w:divBdr>
        </w:div>
        <w:div w:id="1032919689">
          <w:marLeft w:val="60"/>
          <w:marRight w:val="60"/>
          <w:marTop w:val="100"/>
          <w:marBottom w:val="100"/>
          <w:divBdr>
            <w:top w:val="none" w:sz="0" w:space="0" w:color="auto"/>
            <w:left w:val="none" w:sz="0" w:space="0" w:color="auto"/>
            <w:bottom w:val="none" w:sz="0" w:space="0" w:color="auto"/>
            <w:right w:val="none" w:sz="0" w:space="0" w:color="auto"/>
          </w:divBdr>
        </w:div>
        <w:div w:id="455296079">
          <w:marLeft w:val="60"/>
          <w:marRight w:val="60"/>
          <w:marTop w:val="100"/>
          <w:marBottom w:val="100"/>
          <w:divBdr>
            <w:top w:val="none" w:sz="0" w:space="0" w:color="auto"/>
            <w:left w:val="none" w:sz="0" w:space="0" w:color="auto"/>
            <w:bottom w:val="none" w:sz="0" w:space="0" w:color="auto"/>
            <w:right w:val="none" w:sz="0" w:space="0" w:color="auto"/>
          </w:divBdr>
        </w:div>
        <w:div w:id="513805331">
          <w:marLeft w:val="60"/>
          <w:marRight w:val="60"/>
          <w:marTop w:val="100"/>
          <w:marBottom w:val="100"/>
          <w:divBdr>
            <w:top w:val="none" w:sz="0" w:space="0" w:color="auto"/>
            <w:left w:val="none" w:sz="0" w:space="0" w:color="auto"/>
            <w:bottom w:val="none" w:sz="0" w:space="0" w:color="auto"/>
            <w:right w:val="none" w:sz="0" w:space="0" w:color="auto"/>
          </w:divBdr>
        </w:div>
        <w:div w:id="822116110">
          <w:marLeft w:val="60"/>
          <w:marRight w:val="60"/>
          <w:marTop w:val="100"/>
          <w:marBottom w:val="100"/>
          <w:divBdr>
            <w:top w:val="none" w:sz="0" w:space="0" w:color="auto"/>
            <w:left w:val="none" w:sz="0" w:space="0" w:color="auto"/>
            <w:bottom w:val="none" w:sz="0" w:space="0" w:color="auto"/>
            <w:right w:val="none" w:sz="0" w:space="0" w:color="auto"/>
          </w:divBdr>
        </w:div>
        <w:div w:id="1616205595">
          <w:marLeft w:val="60"/>
          <w:marRight w:val="60"/>
          <w:marTop w:val="100"/>
          <w:marBottom w:val="100"/>
          <w:divBdr>
            <w:top w:val="none" w:sz="0" w:space="0" w:color="auto"/>
            <w:left w:val="none" w:sz="0" w:space="0" w:color="auto"/>
            <w:bottom w:val="none" w:sz="0" w:space="0" w:color="auto"/>
            <w:right w:val="none" w:sz="0" w:space="0" w:color="auto"/>
          </w:divBdr>
        </w:div>
        <w:div w:id="1003781553">
          <w:marLeft w:val="60"/>
          <w:marRight w:val="60"/>
          <w:marTop w:val="100"/>
          <w:marBottom w:val="100"/>
          <w:divBdr>
            <w:top w:val="none" w:sz="0" w:space="0" w:color="auto"/>
            <w:left w:val="none" w:sz="0" w:space="0" w:color="auto"/>
            <w:bottom w:val="none" w:sz="0" w:space="0" w:color="auto"/>
            <w:right w:val="none" w:sz="0" w:space="0" w:color="auto"/>
          </w:divBdr>
        </w:div>
        <w:div w:id="544946326">
          <w:marLeft w:val="60"/>
          <w:marRight w:val="60"/>
          <w:marTop w:val="100"/>
          <w:marBottom w:val="100"/>
          <w:divBdr>
            <w:top w:val="none" w:sz="0" w:space="0" w:color="auto"/>
            <w:left w:val="none" w:sz="0" w:space="0" w:color="auto"/>
            <w:bottom w:val="none" w:sz="0" w:space="0" w:color="auto"/>
            <w:right w:val="none" w:sz="0" w:space="0" w:color="auto"/>
          </w:divBdr>
        </w:div>
        <w:div w:id="1873955810">
          <w:marLeft w:val="60"/>
          <w:marRight w:val="60"/>
          <w:marTop w:val="100"/>
          <w:marBottom w:val="100"/>
          <w:divBdr>
            <w:top w:val="none" w:sz="0" w:space="0" w:color="auto"/>
            <w:left w:val="none" w:sz="0" w:space="0" w:color="auto"/>
            <w:bottom w:val="none" w:sz="0" w:space="0" w:color="auto"/>
            <w:right w:val="none" w:sz="0" w:space="0" w:color="auto"/>
          </w:divBdr>
        </w:div>
        <w:div w:id="943540070">
          <w:marLeft w:val="60"/>
          <w:marRight w:val="60"/>
          <w:marTop w:val="100"/>
          <w:marBottom w:val="100"/>
          <w:divBdr>
            <w:top w:val="none" w:sz="0" w:space="0" w:color="auto"/>
            <w:left w:val="none" w:sz="0" w:space="0" w:color="auto"/>
            <w:bottom w:val="none" w:sz="0" w:space="0" w:color="auto"/>
            <w:right w:val="none" w:sz="0" w:space="0" w:color="auto"/>
          </w:divBdr>
        </w:div>
        <w:div w:id="611983641">
          <w:marLeft w:val="60"/>
          <w:marRight w:val="60"/>
          <w:marTop w:val="100"/>
          <w:marBottom w:val="100"/>
          <w:divBdr>
            <w:top w:val="none" w:sz="0" w:space="0" w:color="auto"/>
            <w:left w:val="none" w:sz="0" w:space="0" w:color="auto"/>
            <w:bottom w:val="none" w:sz="0" w:space="0" w:color="auto"/>
            <w:right w:val="none" w:sz="0" w:space="0" w:color="auto"/>
          </w:divBdr>
        </w:div>
        <w:div w:id="1570455431">
          <w:marLeft w:val="60"/>
          <w:marRight w:val="60"/>
          <w:marTop w:val="100"/>
          <w:marBottom w:val="100"/>
          <w:divBdr>
            <w:top w:val="none" w:sz="0" w:space="0" w:color="auto"/>
            <w:left w:val="none" w:sz="0" w:space="0" w:color="auto"/>
            <w:bottom w:val="none" w:sz="0" w:space="0" w:color="auto"/>
            <w:right w:val="none" w:sz="0" w:space="0" w:color="auto"/>
          </w:divBdr>
        </w:div>
        <w:div w:id="891189082">
          <w:marLeft w:val="60"/>
          <w:marRight w:val="60"/>
          <w:marTop w:val="100"/>
          <w:marBottom w:val="100"/>
          <w:divBdr>
            <w:top w:val="none" w:sz="0" w:space="0" w:color="auto"/>
            <w:left w:val="none" w:sz="0" w:space="0" w:color="auto"/>
            <w:bottom w:val="none" w:sz="0" w:space="0" w:color="auto"/>
            <w:right w:val="none" w:sz="0" w:space="0" w:color="auto"/>
          </w:divBdr>
        </w:div>
        <w:div w:id="1966232277">
          <w:marLeft w:val="60"/>
          <w:marRight w:val="60"/>
          <w:marTop w:val="100"/>
          <w:marBottom w:val="100"/>
          <w:divBdr>
            <w:top w:val="none" w:sz="0" w:space="0" w:color="auto"/>
            <w:left w:val="none" w:sz="0" w:space="0" w:color="auto"/>
            <w:bottom w:val="none" w:sz="0" w:space="0" w:color="auto"/>
            <w:right w:val="none" w:sz="0" w:space="0" w:color="auto"/>
          </w:divBdr>
        </w:div>
        <w:div w:id="1196966883">
          <w:marLeft w:val="60"/>
          <w:marRight w:val="60"/>
          <w:marTop w:val="100"/>
          <w:marBottom w:val="100"/>
          <w:divBdr>
            <w:top w:val="none" w:sz="0" w:space="0" w:color="auto"/>
            <w:left w:val="none" w:sz="0" w:space="0" w:color="auto"/>
            <w:bottom w:val="none" w:sz="0" w:space="0" w:color="auto"/>
            <w:right w:val="none" w:sz="0" w:space="0" w:color="auto"/>
          </w:divBdr>
        </w:div>
        <w:div w:id="139664247">
          <w:marLeft w:val="60"/>
          <w:marRight w:val="60"/>
          <w:marTop w:val="100"/>
          <w:marBottom w:val="100"/>
          <w:divBdr>
            <w:top w:val="none" w:sz="0" w:space="0" w:color="auto"/>
            <w:left w:val="none" w:sz="0" w:space="0" w:color="auto"/>
            <w:bottom w:val="none" w:sz="0" w:space="0" w:color="auto"/>
            <w:right w:val="none" w:sz="0" w:space="0" w:color="auto"/>
          </w:divBdr>
        </w:div>
        <w:div w:id="1054432381">
          <w:marLeft w:val="60"/>
          <w:marRight w:val="60"/>
          <w:marTop w:val="100"/>
          <w:marBottom w:val="100"/>
          <w:divBdr>
            <w:top w:val="none" w:sz="0" w:space="0" w:color="auto"/>
            <w:left w:val="none" w:sz="0" w:space="0" w:color="auto"/>
            <w:bottom w:val="none" w:sz="0" w:space="0" w:color="auto"/>
            <w:right w:val="none" w:sz="0" w:space="0" w:color="auto"/>
          </w:divBdr>
        </w:div>
        <w:div w:id="1431318727">
          <w:marLeft w:val="60"/>
          <w:marRight w:val="60"/>
          <w:marTop w:val="100"/>
          <w:marBottom w:val="100"/>
          <w:divBdr>
            <w:top w:val="none" w:sz="0" w:space="0" w:color="auto"/>
            <w:left w:val="none" w:sz="0" w:space="0" w:color="auto"/>
            <w:bottom w:val="none" w:sz="0" w:space="0" w:color="auto"/>
            <w:right w:val="none" w:sz="0" w:space="0" w:color="auto"/>
          </w:divBdr>
        </w:div>
        <w:div w:id="1537084537">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kk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41E0B-E0F8-40CE-AFC0-734C90D1D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702</Words>
  <Characters>4008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Гусейнова Дина Гарун-Рашидовна</dc:creator>
  <cp:keywords/>
  <dc:description/>
  <cp:lastModifiedBy>Настя Горшкова</cp:lastModifiedBy>
  <cp:revision>13</cp:revision>
  <cp:lastPrinted>2025-01-10T11:33:00Z</cp:lastPrinted>
  <dcterms:created xsi:type="dcterms:W3CDTF">2024-09-26T13:48:00Z</dcterms:created>
  <dcterms:modified xsi:type="dcterms:W3CDTF">2025-01-13T11:36:00Z</dcterms:modified>
</cp:coreProperties>
</file>