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A0" w:rsidRDefault="00640F90" w:rsidP="00F30CA0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:rsidR="00BA3A33" w:rsidRDefault="00F30CA0" w:rsidP="00EE306D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:rsidR="00BA3A33" w:rsidRDefault="00BA3A33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785524" w:rsidP="00EE306D">
      <w:pPr>
        <w:spacing w:after="0"/>
        <w:ind w:left="426" w:right="-567"/>
        <w:rPr>
          <w:rFonts w:ascii="Arial" w:eastAsiaTheme="minorHAnsi" w:hAnsi="Arial" w:cs="Arial"/>
          <w:sz w:val="28"/>
          <w:szCs w:val="1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E34C24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___</w:t>
      </w:r>
      <w:r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C574A" w:rsidRPr="007C574A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17.11.2022</w:t>
      </w:r>
      <w:r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E34C24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7C574A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>№_</w:t>
      </w:r>
      <w:r w:rsidR="00EE306D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7C574A" w:rsidRPr="007C574A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367</w:t>
      </w:r>
      <w:r w:rsidR="001D5CBC" w:rsidRPr="007C574A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C05233" w:rsidRDefault="00C05233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Об утверждении предварительных </w:t>
      </w:r>
    </w:p>
    <w:p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итогов социально-экономического </w:t>
      </w:r>
    </w:p>
    <w:p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 xml:space="preserve">развития муниципального образования </w:t>
      </w:r>
    </w:p>
    <w:p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«Юкковское сельское поселение</w:t>
      </w:r>
      <w:r w:rsidR="00AF2C66">
        <w:rPr>
          <w:rFonts w:ascii="Times New Roman" w:hAnsi="Times New Roman" w:cs="Times New Roman"/>
          <w:iCs/>
          <w:sz w:val="28"/>
          <w:szCs w:val="28"/>
        </w:rPr>
        <w:t>»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1673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Всеволожского муниципального района</w:t>
      </w:r>
    </w:p>
    <w:p w:rsidR="00F12966" w:rsidRPr="00216736" w:rsidRDefault="00216736" w:rsidP="00216736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736">
        <w:rPr>
          <w:rFonts w:ascii="Times New Roman" w:hAnsi="Times New Roman" w:cs="Times New Roman"/>
          <w:iCs/>
          <w:sz w:val="28"/>
          <w:szCs w:val="28"/>
        </w:rPr>
        <w:t>Ленинградской области за 202</w:t>
      </w:r>
      <w:r w:rsidR="00EE306D">
        <w:rPr>
          <w:rFonts w:ascii="Times New Roman" w:hAnsi="Times New Roman" w:cs="Times New Roman"/>
          <w:iCs/>
          <w:sz w:val="28"/>
          <w:szCs w:val="28"/>
        </w:rPr>
        <w:t>2</w:t>
      </w:r>
      <w:r w:rsidRPr="00216736">
        <w:rPr>
          <w:rFonts w:ascii="Times New Roman" w:hAnsi="Times New Roman" w:cs="Times New Roman"/>
          <w:iCs/>
          <w:sz w:val="28"/>
          <w:szCs w:val="28"/>
        </w:rPr>
        <w:t xml:space="preserve"> год </w:t>
      </w:r>
    </w:p>
    <w:p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7C0C5F" w:rsidRDefault="007C0C5F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12966" w:rsidRDefault="00216736" w:rsidP="007C0C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16736">
        <w:rPr>
          <w:rFonts w:ascii="Times New Roman" w:hAnsi="Times New Roman" w:cs="Times New Roman"/>
          <w:sz w:val="28"/>
          <w:szCs w:val="28"/>
        </w:rPr>
        <w:t>На основании статей 173, 184.2 Бюджетного кодекса Российской Федерации</w:t>
      </w:r>
      <w:r w:rsidR="00F12966" w:rsidRPr="00216736">
        <w:rPr>
          <w:rFonts w:ascii="Times New Roman" w:hAnsi="Times New Roman" w:cs="Times New Roman"/>
          <w:bCs/>
          <w:sz w:val="28"/>
          <w:szCs w:val="28"/>
        </w:rPr>
        <w:t>,</w:t>
      </w:r>
      <w:r w:rsidR="00B87F36">
        <w:rPr>
          <w:rFonts w:ascii="Times New Roman" w:hAnsi="Times New Roman" w:cs="Times New Roman"/>
          <w:bCs/>
          <w:sz w:val="28"/>
          <w:szCs w:val="28"/>
        </w:rPr>
        <w:t xml:space="preserve"> в соответствии 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="00B87F36" w:rsidRPr="00B87F36">
        <w:rPr>
          <w:rFonts w:ascii="Times New Roman" w:hAnsi="Times New Roman" w:cs="Times New Roman"/>
          <w:sz w:val="28"/>
          <w:szCs w:val="28"/>
        </w:rPr>
        <w:t xml:space="preserve">решением совета депутатов МО «Юкковское сельское поселение» от 24.11.2014 № 17 «Об утверждении Положения </w:t>
      </w:r>
      <w:r w:rsidR="007C0C5F">
        <w:rPr>
          <w:rFonts w:ascii="Times New Roman" w:hAnsi="Times New Roman" w:cs="Times New Roman"/>
          <w:sz w:val="28"/>
          <w:szCs w:val="28"/>
        </w:rPr>
        <w:br/>
      </w:r>
      <w:r w:rsidR="00B87F36" w:rsidRPr="00B87F36">
        <w:rPr>
          <w:rFonts w:ascii="Times New Roman" w:hAnsi="Times New Roman" w:cs="Times New Roman"/>
          <w:sz w:val="28"/>
          <w:szCs w:val="28"/>
        </w:rPr>
        <w:t>о бюджетном процессе в муниципальном образовании «Юкковское сельское поселение»</w:t>
      </w:r>
      <w:r w:rsidR="00B87F36">
        <w:rPr>
          <w:rFonts w:ascii="Times New Roman" w:hAnsi="Times New Roman" w:cs="Times New Roman"/>
          <w:sz w:val="28"/>
          <w:szCs w:val="28"/>
        </w:rPr>
        <w:t>,</w:t>
      </w:r>
      <w:r w:rsidR="00B87F36" w:rsidRPr="00B87F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7F36">
        <w:rPr>
          <w:rFonts w:ascii="Times New Roman" w:hAnsi="Times New Roman"/>
          <w:sz w:val="28"/>
          <w:szCs w:val="28"/>
        </w:rPr>
        <w:t>администрация</w:t>
      </w:r>
      <w:r w:rsidR="00F12966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</w:t>
      </w:r>
    </w:p>
    <w:p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6736" w:rsidRPr="00216736" w:rsidRDefault="00216736" w:rsidP="007C0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736">
        <w:rPr>
          <w:rFonts w:ascii="Times New Roman" w:hAnsi="Times New Roman" w:cs="Times New Roman"/>
          <w:sz w:val="28"/>
          <w:szCs w:val="28"/>
        </w:rPr>
        <w:t>1. Утвердить предварительные итоги социально-экономического развития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</w:t>
      </w:r>
      <w:r w:rsidRPr="00216736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AF2C66">
        <w:rPr>
          <w:rFonts w:ascii="Times New Roman" w:hAnsi="Times New Roman" w:cs="Times New Roman"/>
          <w:sz w:val="28"/>
          <w:szCs w:val="28"/>
        </w:rPr>
        <w:t>»</w:t>
      </w:r>
      <w:r w:rsidRPr="00216736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202</w:t>
      </w:r>
      <w:r w:rsidR="00EE306D">
        <w:rPr>
          <w:rFonts w:ascii="Times New Roman" w:hAnsi="Times New Roman" w:cs="Times New Roman"/>
          <w:sz w:val="28"/>
          <w:szCs w:val="28"/>
        </w:rPr>
        <w:t>2</w:t>
      </w:r>
      <w:r w:rsidRPr="00216736"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:rsidR="00EE306D" w:rsidRPr="00EE306D" w:rsidRDefault="00AA2A6B" w:rsidP="00215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E306D">
        <w:rPr>
          <w:rFonts w:ascii="Times New Roman" w:eastAsia="Times New Roman" w:hAnsi="Times New Roman" w:cs="Times New Roman"/>
          <w:sz w:val="28"/>
          <w:szCs w:val="28"/>
        </w:rPr>
        <w:t>2</w:t>
      </w:r>
      <w:r w:rsidR="00F12966" w:rsidRPr="00EE306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306D" w:rsidRPr="00EE306D">
        <w:rPr>
          <w:rFonts w:ascii="Times New Roman" w:eastAsia="Times New Roman" w:hAnsi="Times New Roman"/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 http://www.ykki.ru и опубликовать в газете «Юкковские ведомости».</w:t>
      </w:r>
    </w:p>
    <w:p w:rsidR="00F12966" w:rsidRPr="0004602B" w:rsidRDefault="00AA2A6B" w:rsidP="00EE3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2966" w:rsidRPr="0004602B">
        <w:rPr>
          <w:rFonts w:ascii="Times New Roman" w:hAnsi="Times New Roman" w:cs="Times New Roman"/>
          <w:sz w:val="28"/>
          <w:szCs w:val="28"/>
        </w:rPr>
        <w:t>. Контроль исполнени</w:t>
      </w:r>
      <w:r w:rsidR="00EE306D">
        <w:rPr>
          <w:rFonts w:ascii="Times New Roman" w:hAnsi="Times New Roman" w:cs="Times New Roman"/>
          <w:sz w:val="28"/>
          <w:szCs w:val="28"/>
        </w:rPr>
        <w:t>я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6A387F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079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А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>Уразов</w:t>
      </w:r>
    </w:p>
    <w:p w:rsidR="00F12966" w:rsidRDefault="00F12966">
      <w:pPr>
        <w:sectPr w:rsidR="00F12966" w:rsidSect="00002E4F">
          <w:headerReference w:type="default" r:id="rId8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right="1414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2966" w:rsidRPr="0004602B" w:rsidRDefault="00F12966" w:rsidP="009019B1">
      <w:pPr>
        <w:widowControl w:val="0"/>
        <w:autoSpaceDE w:val="0"/>
        <w:autoSpaceDN w:val="0"/>
        <w:adjustRightInd w:val="0"/>
        <w:spacing w:after="0" w:line="240" w:lineRule="auto"/>
        <w:ind w:left="6096" w:hanging="425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МО «Юкковское сельское </w:t>
      </w:r>
      <w:r w:rsidR="009019B1">
        <w:rPr>
          <w:rFonts w:ascii="Times New Roman" w:hAnsi="Times New Roman" w:cs="Times New Roman"/>
          <w:sz w:val="28"/>
          <w:szCs w:val="28"/>
        </w:rPr>
        <w:t>п</w:t>
      </w:r>
      <w:r w:rsidRPr="0004602B">
        <w:rPr>
          <w:rFonts w:ascii="Times New Roman" w:hAnsi="Times New Roman" w:cs="Times New Roman"/>
          <w:sz w:val="28"/>
          <w:szCs w:val="28"/>
        </w:rPr>
        <w:t>оселение»</w:t>
      </w:r>
    </w:p>
    <w:p w:rsidR="00F12966" w:rsidRPr="00D9198C" w:rsidRDefault="00C05233" w:rsidP="009019B1">
      <w:pPr>
        <w:widowControl w:val="0"/>
        <w:autoSpaceDE w:val="0"/>
        <w:autoSpaceDN w:val="0"/>
        <w:adjustRightInd w:val="0"/>
        <w:spacing w:after="0" w:line="240" w:lineRule="auto"/>
        <w:ind w:left="9639" w:hanging="311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9198C">
        <w:rPr>
          <w:rFonts w:ascii="Times New Roman" w:hAnsi="Times New Roman" w:cs="Times New Roman"/>
          <w:sz w:val="28"/>
          <w:szCs w:val="28"/>
        </w:rPr>
        <w:t xml:space="preserve">т </w:t>
      </w:r>
      <w:r w:rsidR="00D9198C">
        <w:rPr>
          <w:rFonts w:ascii="Times New Roman" w:hAnsi="Times New Roman" w:cs="Times New Roman"/>
          <w:sz w:val="28"/>
          <w:szCs w:val="28"/>
          <w:u w:val="single"/>
        </w:rPr>
        <w:t>17.11.2022</w:t>
      </w:r>
      <w:bookmarkStart w:id="0" w:name="_GoBack"/>
      <w:bookmarkEnd w:id="0"/>
      <w:r w:rsidR="00D9198C">
        <w:rPr>
          <w:rFonts w:ascii="Times New Roman" w:hAnsi="Times New Roman" w:cs="Times New Roman"/>
          <w:sz w:val="28"/>
          <w:szCs w:val="28"/>
        </w:rPr>
        <w:t xml:space="preserve"> № </w:t>
      </w:r>
      <w:r w:rsidR="00D9198C">
        <w:rPr>
          <w:rFonts w:ascii="Times New Roman" w:hAnsi="Times New Roman" w:cs="Times New Roman"/>
          <w:sz w:val="28"/>
          <w:szCs w:val="28"/>
          <w:u w:val="single"/>
        </w:rPr>
        <w:t>367</w:t>
      </w:r>
    </w:p>
    <w:p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C03745" w:rsidRPr="0004602B" w:rsidRDefault="00C03745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9019B1" w:rsidRPr="009019B1" w:rsidRDefault="009019B1" w:rsidP="009019B1">
      <w:pPr>
        <w:numPr>
          <w:ilvl w:val="0"/>
          <w:numId w:val="5"/>
        </w:numPr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Предварительные и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>тоги социально-экономического</w:t>
      </w:r>
    </w:p>
    <w:p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развития муниципального образования «Юкковское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 Всеволожского муниципального района Ленинградской области за 202</w:t>
      </w:r>
      <w:r w:rsidR="0021565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9019B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9019B1" w:rsidRPr="009019B1" w:rsidRDefault="009019B1" w:rsidP="009019B1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19B1" w:rsidRDefault="009019B1" w:rsidP="009019B1">
      <w:pPr>
        <w:keepNext/>
        <w:spacing w:before="240" w:after="6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 xml:space="preserve">Основные показатели, характеризующие итоги социально-экономического развития МО </w:t>
      </w:r>
      <w:r w:rsidR="00927D3C">
        <w:rPr>
          <w:rFonts w:ascii="Times New Roman" w:eastAsia="Times New Roman" w:hAnsi="Times New Roman" w:cs="Times New Roman"/>
          <w:iCs/>
          <w:sz w:val="28"/>
          <w:szCs w:val="28"/>
        </w:rPr>
        <w:t>«Юкковское сельское поселение</w:t>
      </w:r>
      <w:r w:rsidR="0021565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9019B1">
        <w:rPr>
          <w:rFonts w:ascii="Times New Roman" w:eastAsia="Times New Roman" w:hAnsi="Times New Roman" w:cs="Times New Roman"/>
          <w:iCs/>
          <w:sz w:val="28"/>
          <w:szCs w:val="28"/>
        </w:rPr>
        <w:t>, представлены в таблице 1:</w:t>
      </w:r>
    </w:p>
    <w:p w:rsidR="001B6680" w:rsidRDefault="001B668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5560" w:rsidRPr="00F45560" w:rsidRDefault="00F45560" w:rsidP="00F45560">
      <w:pPr>
        <w:spacing w:after="0" w:line="100" w:lineRule="atLeast"/>
        <w:ind w:left="778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5560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106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5"/>
        <w:gridCol w:w="4536"/>
        <w:gridCol w:w="1134"/>
        <w:gridCol w:w="1653"/>
        <w:gridCol w:w="1540"/>
        <w:gridCol w:w="1139"/>
      </w:tblGrid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653" w:type="dxa"/>
          </w:tcPr>
          <w:p w:rsidR="00F45560" w:rsidRPr="00F45560" w:rsidRDefault="00F45560" w:rsidP="00C905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905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C905C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540" w:type="dxa"/>
          </w:tcPr>
          <w:p w:rsidR="00F45560" w:rsidRPr="00F45560" w:rsidRDefault="00F45560" w:rsidP="00215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156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оценка</w:t>
            </w:r>
          </w:p>
        </w:tc>
        <w:tc>
          <w:tcPr>
            <w:tcW w:w="1139" w:type="dxa"/>
          </w:tcPr>
          <w:p w:rsidR="00F45560" w:rsidRPr="00F45560" w:rsidRDefault="00F45560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 роста (снижения), % </w:t>
            </w:r>
          </w:p>
        </w:tc>
      </w:tr>
      <w:tr w:rsidR="00F45560" w:rsidRPr="00F45560" w:rsidTr="00F45560">
        <w:tc>
          <w:tcPr>
            <w:tcW w:w="10637" w:type="dxa"/>
            <w:gridSpan w:val="6"/>
          </w:tcPr>
          <w:p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Демографические показатели</w:t>
            </w:r>
          </w:p>
        </w:tc>
      </w:tr>
      <w:tr w:rsidR="00C905CD" w:rsidRPr="00F45560" w:rsidTr="001B6680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(на 1 января года)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5 215,0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5 688,0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в том числе: городское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сельское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5 215,0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5 688,0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среднегодовая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5 451,5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5 739,0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105,3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родившихся (без учета мертворожденных)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77,0</w:t>
            </w:r>
          </w:p>
        </w:tc>
      </w:tr>
      <w:tr w:rsidR="00C905CD" w:rsidRPr="00F45560" w:rsidTr="001B6680">
        <w:trPr>
          <w:trHeight w:val="37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умерших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48,6</w:t>
            </w:r>
          </w:p>
        </w:tc>
      </w:tr>
      <w:tr w:rsidR="00C905CD" w:rsidRPr="00F45560" w:rsidTr="001B6680">
        <w:trPr>
          <w:trHeight w:val="501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Естественный прирост ( -убыль)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-24,0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-8,0</w:t>
            </w:r>
          </w:p>
        </w:tc>
        <w:tc>
          <w:tcPr>
            <w:tcW w:w="1139" w:type="dxa"/>
            <w:vAlign w:val="center"/>
          </w:tcPr>
          <w:p w:rsidR="00C905CD" w:rsidRPr="001B6680" w:rsidRDefault="00C905CD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прибывших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762,0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21,0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Число убывших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265,0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18,9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Миграционный прирост (-убыль)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497,0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естественного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-4,4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-1,4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05CD" w:rsidRPr="00F45560" w:rsidTr="001B6680"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05CD" w:rsidRPr="00C905CD" w:rsidRDefault="00C905CD" w:rsidP="00C9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Коэффициент миграционного прироста (убыли)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чел. на 1 тыс. чел. населения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5CD" w:rsidRPr="00C905CD" w:rsidRDefault="00C905CD" w:rsidP="00C90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5CD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139" w:type="dxa"/>
            <w:vAlign w:val="center"/>
          </w:tcPr>
          <w:p w:rsidR="00C905CD" w:rsidRPr="001B6680" w:rsidRDefault="0038121F" w:rsidP="0038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:rsidTr="00F45560">
        <w:tc>
          <w:tcPr>
            <w:tcW w:w="10637" w:type="dxa"/>
            <w:gridSpan w:val="6"/>
          </w:tcPr>
          <w:p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 и заработная плата</w:t>
            </w:r>
          </w:p>
        </w:tc>
      </w:tr>
      <w:tr w:rsidR="0038121F" w:rsidRPr="00F45560" w:rsidTr="001B6680">
        <w:tc>
          <w:tcPr>
            <w:tcW w:w="635" w:type="dxa"/>
            <w:vAlign w:val="center"/>
          </w:tcPr>
          <w:p w:rsidR="0038121F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экономике (среднегодовая)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2 550,0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21F" w:rsidRPr="001B6680" w:rsidRDefault="0038121F" w:rsidP="001B6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hAnsi="Times New Roman" w:cs="Times New Roman"/>
                <w:sz w:val="24"/>
                <w:szCs w:val="24"/>
              </w:rPr>
              <w:t>2 630,0</w:t>
            </w:r>
          </w:p>
        </w:tc>
        <w:tc>
          <w:tcPr>
            <w:tcW w:w="1139" w:type="dxa"/>
            <w:vAlign w:val="center"/>
          </w:tcPr>
          <w:p w:rsidR="0038121F" w:rsidRPr="001B6680" w:rsidRDefault="001B668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F45560" w:rsidRPr="00F45560" w:rsidTr="001B6680">
        <w:tc>
          <w:tcPr>
            <w:tcW w:w="635" w:type="dxa"/>
            <w:vAlign w:val="center"/>
          </w:tcPr>
          <w:p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36" w:type="dxa"/>
            <w:vAlign w:val="center"/>
          </w:tcPr>
          <w:p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в расчете на 1 работника - всего</w:t>
            </w:r>
          </w:p>
        </w:tc>
        <w:tc>
          <w:tcPr>
            <w:tcW w:w="1134" w:type="dxa"/>
            <w:vAlign w:val="center"/>
          </w:tcPr>
          <w:p w:rsidR="00F45560" w:rsidRPr="001B6680" w:rsidRDefault="00F45560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53" w:type="dxa"/>
            <w:vAlign w:val="center"/>
          </w:tcPr>
          <w:p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0" w:type="dxa"/>
            <w:vAlign w:val="center"/>
          </w:tcPr>
          <w:p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9" w:type="dxa"/>
            <w:vAlign w:val="center"/>
          </w:tcPr>
          <w:p w:rsidR="00F45560" w:rsidRPr="001B6680" w:rsidRDefault="0038121F" w:rsidP="001B6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68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5560" w:rsidRPr="00F45560" w:rsidTr="00F45560">
        <w:tc>
          <w:tcPr>
            <w:tcW w:w="10637" w:type="dxa"/>
            <w:gridSpan w:val="6"/>
          </w:tcPr>
          <w:p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продукции сельского хозяйства в хозяйствах всех категорий, в том числе: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растениеводство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- животноводство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45560" w:rsidRPr="00F45560" w:rsidTr="00F45560">
        <w:tc>
          <w:tcPr>
            <w:tcW w:w="10637" w:type="dxa"/>
            <w:gridSpan w:val="6"/>
          </w:tcPr>
          <w:p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Потребительский рынок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Оборот розничной торговли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40" w:type="dxa"/>
          </w:tcPr>
          <w:p w:rsidR="00F45560" w:rsidRPr="00F45560" w:rsidRDefault="00F82192" w:rsidP="00F821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платных услуг населению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139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45560" w:rsidRPr="00F45560" w:rsidTr="00F45560">
        <w:tc>
          <w:tcPr>
            <w:tcW w:w="10637" w:type="dxa"/>
            <w:gridSpan w:val="6"/>
          </w:tcPr>
          <w:p w:rsidR="00F45560" w:rsidRPr="00F45560" w:rsidRDefault="00F45560" w:rsidP="00F45560">
            <w:pPr>
              <w:numPr>
                <w:ilvl w:val="0"/>
                <w:numId w:val="6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Инвестиции</w:t>
            </w:r>
          </w:p>
        </w:tc>
      </w:tr>
      <w:tr w:rsidR="00F45560" w:rsidRPr="00F45560" w:rsidTr="00C905CD">
        <w:tc>
          <w:tcPr>
            <w:tcW w:w="635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536" w:type="dxa"/>
            <w:vAlign w:val="center"/>
          </w:tcPr>
          <w:p w:rsidR="00F45560" w:rsidRPr="00F45560" w:rsidRDefault="00F45560" w:rsidP="00F45560">
            <w:pPr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F45560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Объем инвестиций в основной капитал - всего</w:t>
            </w:r>
          </w:p>
        </w:tc>
        <w:tc>
          <w:tcPr>
            <w:tcW w:w="1134" w:type="dxa"/>
          </w:tcPr>
          <w:p w:rsidR="00F45560" w:rsidRPr="00F45560" w:rsidRDefault="00F45560" w:rsidP="00F455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560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53" w:type="dxa"/>
          </w:tcPr>
          <w:p w:rsidR="00F45560" w:rsidRPr="00F45560" w:rsidRDefault="00F82192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45560"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40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9" w:type="dxa"/>
          </w:tcPr>
          <w:p w:rsidR="00F45560" w:rsidRPr="00F45560" w:rsidRDefault="00F45560" w:rsidP="00F4556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5560"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F45560" w:rsidRPr="00F45560" w:rsidRDefault="00F45560" w:rsidP="00F455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По данным статистики численность сельского населения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на 1 января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 xml:space="preserve"> 2022 года составила 5688 человек. </w:t>
      </w:r>
    </w:p>
    <w:p w:rsidR="00F45560" w:rsidRPr="00DE373C" w:rsidRDefault="00DE373C" w:rsidP="00DE37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3C">
        <w:rPr>
          <w:rFonts w:ascii="Times New Roman" w:eastAsia="Times New Roman" w:hAnsi="Times New Roman" w:cs="Times New Roman"/>
          <w:sz w:val="28"/>
          <w:szCs w:val="28"/>
        </w:rPr>
        <w:t>Среднегодовая ч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исленность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занятых в экономике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по итогам 9 месяцев составила </w:t>
      </w:r>
      <w:r w:rsidR="007C0C5F" w:rsidRPr="00DE373C">
        <w:rPr>
          <w:rFonts w:ascii="Times New Roman" w:eastAsia="Times New Roman" w:hAnsi="Times New Roman" w:cs="Times New Roman"/>
          <w:sz w:val="28"/>
          <w:szCs w:val="28"/>
        </w:rPr>
        <w:br/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2550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человек, к концу 202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года численность </w:t>
      </w:r>
      <w:r w:rsidR="001419BF" w:rsidRPr="00DE373C">
        <w:rPr>
          <w:rFonts w:ascii="Times New Roman" w:eastAsia="Times New Roman" w:hAnsi="Times New Roman" w:cs="Times New Roman"/>
          <w:sz w:val="28"/>
          <w:szCs w:val="28"/>
        </w:rPr>
        <w:t xml:space="preserve">увеличится до </w:t>
      </w:r>
      <w:r w:rsidRPr="00DE373C">
        <w:rPr>
          <w:rFonts w:ascii="Times New Roman" w:eastAsia="Times New Roman" w:hAnsi="Times New Roman" w:cs="Times New Roman"/>
          <w:sz w:val="28"/>
          <w:szCs w:val="28"/>
        </w:rPr>
        <w:t>2 630</w:t>
      </w:r>
      <w:r w:rsidR="00F45560" w:rsidRPr="00DE373C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7C0C5F" w:rsidRPr="00F45560" w:rsidRDefault="007C0C5F" w:rsidP="00F455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19BF" w:rsidRPr="0013458A" w:rsidRDefault="001419BF" w:rsidP="0013458A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458A">
        <w:rPr>
          <w:rFonts w:ascii="Times New Roman" w:eastAsia="Times New Roman" w:hAnsi="Times New Roman" w:cs="Times New Roman"/>
          <w:b/>
          <w:sz w:val="28"/>
          <w:szCs w:val="28"/>
        </w:rPr>
        <w:t>Оценка ожидаемого исполнения бюджета муниципального образования «Юкковское сельское поселение»</w:t>
      </w:r>
    </w:p>
    <w:p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Всеволожского муниципального района Ленинградской области</w:t>
      </w:r>
    </w:p>
    <w:p w:rsidR="001419BF" w:rsidRPr="001419BF" w:rsidRDefault="001419BF" w:rsidP="001419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78552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Прогноз ожидаемого исполнения бюджета по доходам и расходам бюджета муниципального образования 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определен с учетом внесенных изменений в решение совета депутатов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«О бюджете муниц</w:t>
      </w:r>
      <w:r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 муниципального района Ленинградской области на 202</w:t>
      </w:r>
      <w:r w:rsidR="0078552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год» 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br/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84E" w:rsidRPr="0041084E">
        <w:rPr>
          <w:rFonts w:ascii="Times New Roman" w:eastAsia="Times New Roman" w:hAnsi="Times New Roman" w:cs="Times New Roman"/>
          <w:sz w:val="28"/>
          <w:szCs w:val="28"/>
        </w:rPr>
        <w:t>043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1084E" w:rsidRPr="0041084E">
        <w:rPr>
          <w:rFonts w:ascii="Times New Roman" w:eastAsia="Times New Roman" w:hAnsi="Times New Roman" w:cs="Times New Roman"/>
          <w:sz w:val="28"/>
          <w:szCs w:val="28"/>
        </w:rPr>
        <w:t>30.12.2021</w:t>
      </w:r>
      <w:r w:rsidRPr="004108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года (с изменениями), отчета об исполнении бюджета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состоянию на 01.1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8552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доходной части бюджета муниц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ипального образования «Юкковское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Всеволожского муниципального района Ленинградской области на 202</w:t>
      </w:r>
      <w:r w:rsidR="0078552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419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:rsidR="001419BF" w:rsidRPr="001419BF" w:rsidRDefault="001419BF" w:rsidP="00141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lastRenderedPageBreak/>
        <w:t>В 2022 году в бюджет МО «Юкковское сельское поселение» ожидается поступление доходов в сумме 144 607,9 тыс. руб., в том числе: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по налоговым доходам 5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9 971,2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по неналоговым доходам 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1 380,4</w:t>
      </w:r>
      <w:r w:rsidRPr="00B72A28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В ожидаемом исполнении по доходам учтены безвозмездные поступления в сумме 83 126,32 тыс. руб., в том числе: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- 289,6 тыс. руб., на осуществление первичного воинского учета на территориях, где отсутствуют военные комиссариаты (из федерального бюджета);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- 3,5 тыс. руб. передача полномочий по административному правонарушению;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- 82,5 тыс. руб. дотации бюджетам сельских поселений на выравнивание бюджетной обеспеченности из бюджетов муниципальных районов;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- 30 080,04 тыс. руб. 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- 2 432,35 тыс. руб. субсидии бюджетам сельских поселений на реализацию мероприятий по обеспечению жильем молодых семей;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- 10 000,0 тыс. руб. субсидии бюджетам сельских поселений на реализацию программ формирования современной городской среды.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- 4 707,3 тыс. руб. прочие субсидии бюджетам сельских поселений, в том числе: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1) 1 054,9 тыс. руб. субсидия на реализацию областного закона от 15.01.2018 года № 3-оз «О содействии участию населения в осуществлении местного самоуправления в иных формах на территориях»;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2) 452,4 тыс. руб. субсидия на реализацию областного закона от 28.12.2018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области»;</w:t>
      </w:r>
    </w:p>
    <w:p w:rsidR="00B72A28" w:rsidRPr="00B72A28" w:rsidRDefault="00B72A28" w:rsidP="00B72A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3) 3200,0 тыс. рублей субсидии на поддержку развития общественной инфраструктуры муниципального значения.</w:t>
      </w:r>
    </w:p>
    <w:p w:rsidR="00B72A28" w:rsidRPr="00D5519E" w:rsidRDefault="00B72A28" w:rsidP="00B72A28">
      <w:pPr>
        <w:spacing w:after="0" w:line="240" w:lineRule="auto"/>
        <w:ind w:firstLine="709"/>
        <w:jc w:val="both"/>
        <w:rPr>
          <w:sz w:val="28"/>
          <w:szCs w:val="28"/>
        </w:rPr>
      </w:pPr>
      <w:r w:rsidRPr="00B72A28">
        <w:rPr>
          <w:rFonts w:ascii="Times New Roman" w:eastAsia="Times New Roman" w:hAnsi="Times New Roman" w:cs="Times New Roman"/>
          <w:sz w:val="28"/>
          <w:szCs w:val="28"/>
        </w:rPr>
        <w:t>из бюджета района 35 531,0 тыс. руб., для реализации закона Ленинградской области от 10.07.2014г. № 48-оз «Об отдельных вопросах местного значения сельских поселений Ленинградской области</w:t>
      </w:r>
      <w:r w:rsidRPr="00D5519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419BF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По итогам исполнения доходной части бюджета муниципального образования </w:t>
      </w:r>
      <w:r w:rsidR="003457E6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состоянию на 01.1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78552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419B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3526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4684" w:rsidRPr="005242B0">
        <w:rPr>
          <w:rFonts w:ascii="Times New Roman" w:eastAsia="Times New Roman" w:hAnsi="Times New Roman" w:cs="Times New Roman"/>
          <w:sz w:val="28"/>
          <w:szCs w:val="28"/>
        </w:rPr>
        <w:t xml:space="preserve">в бюджет муниципального образования «Юкковское сельское поселение» Всеволожского муниципального района Ленинградской области поступило всего 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 xml:space="preserve">103 512,8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:rsidR="001419BF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налоговым доходам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0379">
        <w:rPr>
          <w:rFonts w:ascii="Times New Roman" w:eastAsia="Times New Roman" w:hAnsi="Times New Roman" w:cs="Times New Roman"/>
          <w:sz w:val="28"/>
          <w:szCs w:val="28"/>
        </w:rPr>
        <w:t>43 260,15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>руб.</w:t>
      </w:r>
      <w:r w:rsidR="00AB6421" w:rsidRPr="005242B0">
        <w:rPr>
          <w:rFonts w:ascii="Times New Roman" w:hAnsi="Times New Roman" w:cs="Times New Roman"/>
          <w:sz w:val="28"/>
          <w:szCs w:val="28"/>
        </w:rPr>
        <w:t xml:space="preserve"> (удельный вес составляет </w:t>
      </w:r>
      <w:r w:rsidR="00C87528">
        <w:rPr>
          <w:rFonts w:ascii="Times New Roman" w:hAnsi="Times New Roman" w:cs="Times New Roman"/>
          <w:sz w:val="28"/>
          <w:szCs w:val="28"/>
        </w:rPr>
        <w:t>41,8</w:t>
      </w:r>
      <w:r w:rsidR="00AB6421" w:rsidRPr="005242B0">
        <w:rPr>
          <w:rFonts w:ascii="Times New Roman" w:hAnsi="Times New Roman" w:cs="Times New Roman"/>
          <w:sz w:val="28"/>
          <w:szCs w:val="28"/>
        </w:rPr>
        <w:t>%)</w:t>
      </w:r>
      <w:r w:rsidR="00990C69" w:rsidRPr="005242B0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C87528">
        <w:rPr>
          <w:rFonts w:ascii="Times New Roman" w:hAnsi="Times New Roman" w:cs="Times New Roman"/>
          <w:sz w:val="28"/>
          <w:szCs w:val="28"/>
        </w:rPr>
        <w:t>73,6</w:t>
      </w:r>
      <w:r w:rsidR="00990C69" w:rsidRPr="005242B0">
        <w:rPr>
          <w:rFonts w:ascii="Times New Roman" w:hAnsi="Times New Roman" w:cs="Times New Roman"/>
          <w:sz w:val="28"/>
          <w:szCs w:val="28"/>
        </w:rPr>
        <w:t>% от плановых назначений)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990C69" w:rsidRPr="005242B0" w:rsidRDefault="001419BF" w:rsidP="00990C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неналоговым доходам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 xml:space="preserve">и– 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lastRenderedPageBreak/>
        <w:t>787,17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5242B0">
        <w:rPr>
          <w:sz w:val="28"/>
          <w:szCs w:val="28"/>
        </w:rPr>
        <w:t xml:space="preserve"> </w:t>
      </w:r>
      <w:r w:rsidR="00AB6421" w:rsidRPr="005242B0">
        <w:rPr>
          <w:rFonts w:ascii="Times New Roman" w:hAnsi="Times New Roman" w:cs="Times New Roman"/>
          <w:sz w:val="28"/>
          <w:szCs w:val="28"/>
        </w:rPr>
        <w:t>(удельный вес составляет 0,</w:t>
      </w:r>
      <w:r w:rsidR="00C87528">
        <w:rPr>
          <w:rFonts w:ascii="Times New Roman" w:hAnsi="Times New Roman" w:cs="Times New Roman"/>
          <w:sz w:val="28"/>
          <w:szCs w:val="28"/>
        </w:rPr>
        <w:t>8</w:t>
      </w:r>
      <w:r w:rsidR="00990C69" w:rsidRPr="005242B0">
        <w:rPr>
          <w:rFonts w:ascii="Times New Roman" w:hAnsi="Times New Roman" w:cs="Times New Roman"/>
          <w:sz w:val="28"/>
          <w:szCs w:val="28"/>
        </w:rPr>
        <w:t>%</w:t>
      </w:r>
      <w:r w:rsidR="00AB6421" w:rsidRPr="005242B0">
        <w:rPr>
          <w:rFonts w:ascii="Times New Roman" w:hAnsi="Times New Roman" w:cs="Times New Roman"/>
          <w:sz w:val="28"/>
          <w:szCs w:val="28"/>
        </w:rPr>
        <w:t>)</w:t>
      </w:r>
      <w:r w:rsidR="00990C69" w:rsidRPr="005242B0">
        <w:rPr>
          <w:rFonts w:ascii="Times New Roman" w:hAnsi="Times New Roman" w:cs="Times New Roman"/>
          <w:sz w:val="28"/>
          <w:szCs w:val="28"/>
        </w:rPr>
        <w:t>, что составляет 2</w:t>
      </w:r>
      <w:r w:rsidR="00C87528">
        <w:rPr>
          <w:rFonts w:ascii="Times New Roman" w:hAnsi="Times New Roman" w:cs="Times New Roman"/>
          <w:sz w:val="28"/>
          <w:szCs w:val="28"/>
        </w:rPr>
        <w:t>9,3</w:t>
      </w:r>
      <w:r w:rsidR="00990C69" w:rsidRPr="005242B0">
        <w:rPr>
          <w:rFonts w:ascii="Times New Roman" w:hAnsi="Times New Roman" w:cs="Times New Roman"/>
          <w:sz w:val="28"/>
          <w:szCs w:val="28"/>
        </w:rPr>
        <w:t>% от плановых назначений</w:t>
      </w:r>
      <w:r w:rsidR="00AB6421" w:rsidRPr="005242B0">
        <w:rPr>
          <w:rFonts w:ascii="Times New Roman" w:hAnsi="Times New Roman" w:cs="Times New Roman"/>
          <w:sz w:val="28"/>
          <w:szCs w:val="28"/>
        </w:rPr>
        <w:t>;</w:t>
      </w:r>
    </w:p>
    <w:p w:rsidR="003457E6" w:rsidRPr="005242B0" w:rsidRDefault="001419BF" w:rsidP="0099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– по безвозмездным поступлениям в доход бюджета муниципального образования 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 xml:space="preserve">«Юкковское 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>сельское поселение</w:t>
      </w:r>
      <w:r w:rsidR="003457E6" w:rsidRPr="005242B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области– 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59 465,5</w:t>
      </w:r>
      <w:r w:rsidRPr="005242B0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  <w:r w:rsidR="00AB6421" w:rsidRPr="005242B0">
        <w:rPr>
          <w:sz w:val="28"/>
          <w:szCs w:val="28"/>
        </w:rPr>
        <w:t xml:space="preserve"> </w:t>
      </w:r>
      <w:r w:rsidR="00AB6421" w:rsidRPr="005242B0">
        <w:rPr>
          <w:rFonts w:ascii="Times New Roman" w:hAnsi="Times New Roman" w:cs="Times New Roman"/>
          <w:sz w:val="28"/>
          <w:szCs w:val="28"/>
        </w:rPr>
        <w:t xml:space="preserve">(удельный вес составляет </w:t>
      </w:r>
      <w:r w:rsidR="00C87528">
        <w:rPr>
          <w:rFonts w:ascii="Times New Roman" w:hAnsi="Times New Roman" w:cs="Times New Roman"/>
          <w:sz w:val="28"/>
          <w:szCs w:val="28"/>
        </w:rPr>
        <w:t>57,4</w:t>
      </w:r>
      <w:r w:rsidR="005242B0" w:rsidRPr="005242B0">
        <w:rPr>
          <w:rFonts w:ascii="Times New Roman" w:hAnsi="Times New Roman" w:cs="Times New Roman"/>
          <w:sz w:val="28"/>
          <w:szCs w:val="28"/>
        </w:rPr>
        <w:t>%</w:t>
      </w:r>
      <w:r w:rsidR="00AB6421" w:rsidRPr="005242B0">
        <w:rPr>
          <w:sz w:val="28"/>
          <w:szCs w:val="28"/>
        </w:rPr>
        <w:t>)</w:t>
      </w:r>
      <w:r w:rsidR="00990C69" w:rsidRPr="005242B0">
        <w:rPr>
          <w:sz w:val="28"/>
          <w:szCs w:val="28"/>
        </w:rPr>
        <w:t xml:space="preserve">, </w:t>
      </w:r>
      <w:r w:rsidR="00990C69" w:rsidRPr="005242B0">
        <w:rPr>
          <w:rFonts w:ascii="Times New Roman" w:eastAsia="Times New Roman" w:hAnsi="Times New Roman" w:cs="Times New Roman"/>
          <w:sz w:val="28"/>
          <w:szCs w:val="28"/>
        </w:rPr>
        <w:t xml:space="preserve">что составляет </w:t>
      </w:r>
      <w:r w:rsidR="00C87528">
        <w:rPr>
          <w:rFonts w:ascii="Times New Roman" w:eastAsia="Times New Roman" w:hAnsi="Times New Roman" w:cs="Times New Roman"/>
          <w:sz w:val="28"/>
          <w:szCs w:val="28"/>
        </w:rPr>
        <w:t>71,5</w:t>
      </w:r>
      <w:r w:rsidR="00990C69" w:rsidRPr="005242B0">
        <w:rPr>
          <w:rFonts w:ascii="Times New Roman" w:eastAsia="Times New Roman" w:hAnsi="Times New Roman" w:cs="Times New Roman"/>
          <w:sz w:val="28"/>
          <w:szCs w:val="28"/>
        </w:rPr>
        <w:t xml:space="preserve"> % от плановых назначений</w:t>
      </w:r>
      <w:r w:rsidR="00AB6421" w:rsidRPr="005242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19BF" w:rsidRPr="008A7416" w:rsidRDefault="001419BF" w:rsidP="00CE03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524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9BF" w:rsidRPr="008A7416" w:rsidRDefault="001419BF" w:rsidP="001419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доходной части бюджета за </w:t>
      </w:r>
      <w:r w:rsidR="00E15728" w:rsidRPr="008A7416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990C69" w:rsidRPr="008A741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7C0C5F" w:rsidRPr="008A7416">
        <w:rPr>
          <w:rFonts w:ascii="Times New Roman" w:eastAsia="Times New Roman" w:hAnsi="Times New Roman" w:cs="Times New Roman"/>
          <w:sz w:val="28"/>
          <w:szCs w:val="28"/>
        </w:rPr>
        <w:br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>и оценка ожидаемого исполнения доходной части бюджета в 202</w:t>
      </w:r>
      <w:r w:rsidR="00990C69" w:rsidRPr="008A741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</w:t>
      </w:r>
      <w:r w:rsidR="007C0C5F" w:rsidRPr="008A7416">
        <w:rPr>
          <w:rFonts w:ascii="Times New Roman" w:eastAsia="Times New Roman" w:hAnsi="Times New Roman" w:cs="Times New Roman"/>
          <w:sz w:val="28"/>
          <w:szCs w:val="28"/>
        </w:rPr>
        <w:br/>
      </w:r>
      <w:r w:rsidRPr="008A7416">
        <w:rPr>
          <w:rFonts w:ascii="Times New Roman" w:eastAsia="Times New Roman" w:hAnsi="Times New Roman" w:cs="Times New Roman"/>
          <w:sz w:val="28"/>
          <w:szCs w:val="28"/>
        </w:rPr>
        <w:t xml:space="preserve">в таблице 2. </w:t>
      </w:r>
    </w:p>
    <w:p w:rsidR="006A387F" w:rsidRPr="008A7416" w:rsidRDefault="006A387F" w:rsidP="00C037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84A" w:rsidRPr="008A7416" w:rsidRDefault="00A2384A" w:rsidP="00A238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A7416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38" w:type="dxa"/>
        <w:tblInd w:w="118" w:type="dxa"/>
        <w:tblLook w:val="04A0" w:firstRow="1" w:lastRow="0" w:firstColumn="1" w:lastColumn="0" w:noHBand="0" w:noVBand="1"/>
      </w:tblPr>
      <w:tblGrid>
        <w:gridCol w:w="4668"/>
        <w:gridCol w:w="1985"/>
        <w:gridCol w:w="1842"/>
        <w:gridCol w:w="1843"/>
      </w:tblGrid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назначения на 2022 г,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52A68" w:rsidRPr="008A7416" w:rsidRDefault="00652A68" w:rsidP="00E1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 на 01.1</w:t>
            </w:r>
            <w:r w:rsidR="00E15728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.2022г., тыс.руб.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A68" w:rsidRPr="008A7416" w:rsidRDefault="00652A68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Ожидаемое выполнение в 2022г., тыс.руб.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84A" w:rsidRPr="008A7416" w:rsidRDefault="00A2384A" w:rsidP="00A2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Доходы бюджета -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114 607,95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103 512,82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114 607,95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61 481,63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44 047,32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61 </w:t>
            </w:r>
            <w:r w:rsidR="00646265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1,63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58 791,63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43 260,15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8A7416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9 971,20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16 391,63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15 119,75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7416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7 071,20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16 391,63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15 119,75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8A7416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17 071,20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2 365,08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2 800,00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2 365,08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2 800,00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40 100,00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25 775,32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40 100,00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7 100,00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3 306,79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7 100,00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22 468,53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33 000,00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46265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787,17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646265" w:rsidP="008A74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8A7416"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380,43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46265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454,55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22,15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646265" w:rsidP="006462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22,15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108,28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0853" w:rsidRPr="008A7416" w:rsidRDefault="00646265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D0853"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8,28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202,19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83 126,32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59 465,5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83 126,32</w:t>
            </w:r>
          </w:p>
        </w:tc>
      </w:tr>
      <w:tr w:rsidR="008A7416" w:rsidRPr="008A7416" w:rsidTr="00652A68">
        <w:trPr>
          <w:trHeight w:val="20"/>
        </w:trPr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0853" w:rsidRPr="008A7416" w:rsidRDefault="00AD0853" w:rsidP="00AD0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83 126,32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59 465,5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853" w:rsidRPr="008A7416" w:rsidRDefault="00AD0853" w:rsidP="00AD08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A7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83 126,32</w:t>
            </w:r>
          </w:p>
        </w:tc>
      </w:tr>
    </w:tbl>
    <w:p w:rsidR="0041084E" w:rsidRPr="008A7416" w:rsidRDefault="0041084E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 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>Оценка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на 202</w:t>
      </w:r>
      <w:r w:rsidR="001130E8" w:rsidRPr="00FD3F7C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D3F7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год.</w:t>
      </w:r>
    </w:p>
    <w:p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00B99" w:rsidRPr="00FD3F7C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F7C">
        <w:rPr>
          <w:rFonts w:ascii="Times New Roman" w:eastAsia="Times New Roman" w:hAnsi="Times New Roman" w:cs="Times New Roman"/>
          <w:sz w:val="28"/>
          <w:szCs w:val="28"/>
        </w:rPr>
        <w:t>По итогам исполнения расходной части бюджета муниципального образования «Юкковское сельское поселение» Всеволожского муниципального района Ленинградской области по состоянию на 01.1</w:t>
      </w:r>
      <w:r w:rsidR="00C87528" w:rsidRPr="00FD3F7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1130E8" w:rsidRPr="00FD3F7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D3F7C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составляю</w:t>
      </w:r>
      <w:r w:rsidR="001130E8" w:rsidRPr="00B2148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162 845,6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124 886,8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руб. (удельный вес в общей сумме расх</w:t>
      </w:r>
      <w:r w:rsidR="008143EE" w:rsidRPr="00B21483">
        <w:rPr>
          <w:rFonts w:ascii="Times New Roman" w:eastAsia="Times New Roman" w:hAnsi="Times New Roman" w:cs="Times New Roman"/>
          <w:sz w:val="28"/>
          <w:szCs w:val="28"/>
        </w:rPr>
        <w:t>одной части бюджета составляет 7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300B99" w:rsidRPr="00B21483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37958,8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B21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 xml:space="preserve">руб. (удельный вес в общей сумме расходной части бюджета составляет </w:t>
      </w:r>
      <w:r w:rsidR="00B21483" w:rsidRPr="00B21483">
        <w:rPr>
          <w:rFonts w:ascii="Times New Roman" w:eastAsia="Times New Roman" w:hAnsi="Times New Roman" w:cs="Times New Roman"/>
          <w:sz w:val="28"/>
          <w:szCs w:val="28"/>
        </w:rPr>
        <w:t>23,3</w:t>
      </w:r>
      <w:r w:rsidRPr="00B21483">
        <w:rPr>
          <w:rFonts w:ascii="Times New Roman" w:eastAsia="Times New Roman" w:hAnsi="Times New Roman" w:cs="Times New Roman"/>
          <w:sz w:val="28"/>
          <w:szCs w:val="28"/>
        </w:rPr>
        <w:t>%);</w:t>
      </w:r>
    </w:p>
    <w:p w:rsidR="00300B99" w:rsidRPr="00D73D20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524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Утвержденные бюджетные назначения по расходам бюджета муниципального образо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вания «Юкковское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на 202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 по состоянию на 01.1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года исполнены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101 941,2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руб., что составляет 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62,6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%, в том числе:</w:t>
      </w:r>
    </w:p>
    <w:p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расходам на исполнение муниципальных про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грамм   - в сумме 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79 831,3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64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% от бюджетных назначений на 202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:rsidR="00300B99" w:rsidRPr="00D73D20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D20">
        <w:rPr>
          <w:rFonts w:ascii="Times New Roman" w:eastAsia="Times New Roman" w:hAnsi="Times New Roman" w:cs="Times New Roman"/>
          <w:sz w:val="28"/>
          <w:szCs w:val="28"/>
        </w:rPr>
        <w:t>– по непрограммным р</w:t>
      </w:r>
      <w:r w:rsidR="008143EE" w:rsidRPr="00D73D20">
        <w:rPr>
          <w:rFonts w:ascii="Times New Roman" w:eastAsia="Times New Roman" w:hAnsi="Times New Roman" w:cs="Times New Roman"/>
          <w:sz w:val="28"/>
          <w:szCs w:val="28"/>
        </w:rPr>
        <w:t xml:space="preserve">асходам бюджета - в сумме 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22 109,9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D73D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DE9" w:rsidRPr="00D73D20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58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D73D20">
        <w:rPr>
          <w:rFonts w:ascii="Times New Roman" w:eastAsia="Times New Roman" w:hAnsi="Times New Roman" w:cs="Times New Roman"/>
          <w:sz w:val="28"/>
          <w:szCs w:val="28"/>
        </w:rPr>
        <w:br/>
      </w:r>
      <w:r w:rsidRPr="00D73D20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D73D20" w:rsidRPr="00D73D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73D20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Ожидаемое исполнение в 202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бюджета 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по расходам составляет 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13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204,2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руб., в том числе:</w:t>
      </w:r>
    </w:p>
    <w:p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расходам на исполнение муниципальных программ   - в сумме 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96 266,4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88634F" w:rsidRPr="0088634F">
        <w:rPr>
          <w:rFonts w:ascii="Times New Roman" w:eastAsia="Times New Roman" w:hAnsi="Times New Roman" w:cs="Times New Roman"/>
          <w:sz w:val="28"/>
          <w:szCs w:val="28"/>
        </w:rPr>
        <w:t>77,1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% от бюджетных назначений на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год);</w:t>
      </w:r>
    </w:p>
    <w:p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– по непрограммным расходам бюджета - в сумме 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3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68E8" w:rsidRPr="0088634F">
        <w:rPr>
          <w:rFonts w:ascii="Times New Roman" w:eastAsia="Times New Roman" w:hAnsi="Times New Roman" w:cs="Times New Roman"/>
          <w:sz w:val="28"/>
          <w:szCs w:val="28"/>
        </w:rPr>
        <w:t> 937,8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руб. (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4,7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от бюджетных назначений на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год).</w:t>
      </w:r>
    </w:p>
    <w:p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Предварительные итоги исполнения муниципальных 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и непрограммных расходов муниц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ипального образования 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за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 оценка ожидаемого исполнения муниципальных 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программ </w:t>
      </w:r>
      <w:r w:rsidR="007C0C5F" w:rsidRPr="0088634F">
        <w:rPr>
          <w:rFonts w:ascii="Times New Roman" w:eastAsia="Times New Roman" w:hAnsi="Times New Roman" w:cs="Times New Roman"/>
          <w:sz w:val="28"/>
          <w:szCs w:val="28"/>
        </w:rPr>
        <w:br/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в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 представлены в таблице 3.</w:t>
      </w:r>
    </w:p>
    <w:p w:rsidR="0088634F" w:rsidRDefault="0088634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Таблица 3</w:t>
      </w:r>
    </w:p>
    <w:p w:rsidR="00300B99" w:rsidRPr="0088634F" w:rsidRDefault="00300B99" w:rsidP="00300B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>Предварительные итоги исполнения муниципальных программ</w:t>
      </w:r>
    </w:p>
    <w:p w:rsidR="00300B99" w:rsidRPr="0088634F" w:rsidRDefault="002A18E5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и непрограммных расходов 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10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месяцев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="00300B99"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и</w:t>
      </w:r>
    </w:p>
    <w:p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оценка ожидаемого исполнения муниципальных </w:t>
      </w:r>
      <w:r w:rsidR="006A387F" w:rsidRPr="0088634F">
        <w:rPr>
          <w:rFonts w:ascii="Times New Roman" w:eastAsia="Times New Roman" w:hAnsi="Times New Roman" w:cs="Times New Roman"/>
          <w:sz w:val="28"/>
          <w:szCs w:val="28"/>
        </w:rPr>
        <w:t>программ и</w:t>
      </w:r>
      <w:r w:rsidR="002A18E5" w:rsidRPr="0088634F">
        <w:rPr>
          <w:rFonts w:ascii="Times New Roman" w:eastAsia="Times New Roman" w:hAnsi="Times New Roman" w:cs="Times New Roman"/>
          <w:sz w:val="28"/>
          <w:szCs w:val="28"/>
        </w:rPr>
        <w:t xml:space="preserve"> непрограммных расходов 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D73D20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:rsidR="00300B99" w:rsidRPr="0088634F" w:rsidRDefault="00300B99" w:rsidP="00300B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96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802"/>
        <w:gridCol w:w="1547"/>
        <w:gridCol w:w="1345"/>
        <w:gridCol w:w="1502"/>
      </w:tblGrid>
      <w:tr w:rsidR="0088634F" w:rsidRPr="0088634F" w:rsidTr="00187469">
        <w:trPr>
          <w:trHeight w:val="1287"/>
          <w:tblHeader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9A2" w:rsidRPr="0088634F" w:rsidRDefault="00E819A2" w:rsidP="00300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819A2" w:rsidRPr="0088634F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назначения на 202</w:t>
            </w:r>
            <w:r w:rsidR="00D73D20"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9A2" w:rsidRPr="0088634F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Исполнение бюджетных назначений на 01.1</w:t>
            </w:r>
            <w:r w:rsidR="00D73D20"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D73D20"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19A2" w:rsidRPr="0088634F" w:rsidRDefault="00E819A2" w:rsidP="00D73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Предполагаемое исполнение бюджетных назначений в 202</w:t>
            </w:r>
            <w:r w:rsidR="00D73D20"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886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году</w:t>
            </w:r>
          </w:p>
        </w:tc>
      </w:tr>
      <w:tr w:rsidR="0088634F" w:rsidRPr="0088634F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12 649,8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12 521,80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12 649,80 </w:t>
            </w:r>
          </w:p>
        </w:tc>
      </w:tr>
      <w:tr w:rsidR="0088634F" w:rsidRPr="0088634F" w:rsidTr="00D73D20">
        <w:trPr>
          <w:trHeight w:val="761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«Безопасный город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700,00 </w:t>
            </w:r>
          </w:p>
        </w:tc>
      </w:tr>
      <w:tr w:rsidR="0088634F" w:rsidRPr="0088634F" w:rsidTr="00D73D20">
        <w:trPr>
          <w:trHeight w:val="111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1 225,00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187,90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1 225,00 </w:t>
            </w:r>
          </w:p>
        </w:tc>
      </w:tr>
      <w:tr w:rsidR="0088634F" w:rsidRPr="0088634F" w:rsidTr="00D73D20">
        <w:trPr>
          <w:trHeight w:val="111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«Ликвидация аварийного жилищного фонда на территории  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30 533,90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25 345,20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25 345,20 </w:t>
            </w:r>
          </w:p>
        </w:tc>
      </w:tr>
      <w:tr w:rsidR="0088634F" w:rsidRPr="0088634F" w:rsidTr="00D73D20">
        <w:trPr>
          <w:trHeight w:val="111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 «Обеспечение жильем молодых семей на территории муниципального образования «Юкковское сельское поселение» Всеволожского муниципального района Ленинградской области»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2 795,80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2 795,80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2 795,00 </w:t>
            </w:r>
          </w:p>
        </w:tc>
      </w:tr>
      <w:tr w:rsidR="0088634F" w:rsidRPr="0088634F" w:rsidTr="00D73D20">
        <w:trPr>
          <w:trHeight w:val="9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46 840,40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24 124,10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46 840,40 </w:t>
            </w:r>
          </w:p>
        </w:tc>
      </w:tr>
      <w:tr w:rsidR="0088634F" w:rsidRPr="0088634F" w:rsidTr="00D73D20">
        <w:trPr>
          <w:trHeight w:val="84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1 396,00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260,50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1 396,00 </w:t>
            </w:r>
          </w:p>
        </w:tc>
      </w:tr>
      <w:tr w:rsidR="0088634F" w:rsidRPr="0088634F" w:rsidTr="00D73D20">
        <w:trPr>
          <w:trHeight w:val="749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23 431,00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11 365,90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23 431,0 </w:t>
            </w:r>
          </w:p>
        </w:tc>
      </w:tr>
      <w:tr w:rsidR="0088634F" w:rsidRPr="0088634F" w:rsidTr="00D73D20">
        <w:trPr>
          <w:trHeight w:val="472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274,20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360,00 </w:t>
            </w:r>
          </w:p>
        </w:tc>
      </w:tr>
      <w:tr w:rsidR="0088634F" w:rsidRPr="0088634F" w:rsidTr="00D73D20">
        <w:trPr>
          <w:trHeight w:val="965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97D5F" w:rsidRPr="0088634F" w:rsidRDefault="00097D5F" w:rsidP="00097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4 745,00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2 858,10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4 745,00 </w:t>
            </w:r>
          </w:p>
        </w:tc>
      </w:tr>
      <w:tr w:rsidR="0088634F" w:rsidRPr="0088634F" w:rsidTr="00D73D20">
        <w:trPr>
          <w:trHeight w:val="62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210,00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97,80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     210,00 </w:t>
            </w:r>
          </w:p>
        </w:tc>
      </w:tr>
      <w:tr w:rsidR="0088634F" w:rsidRPr="0088634F" w:rsidTr="00FB130B">
        <w:trPr>
          <w:trHeight w:val="856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Непрограммные расходы МО «Юкковское сельское поселение»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>37 958,80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22 109,90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97D5F" w:rsidRPr="0088634F" w:rsidRDefault="00097D5F" w:rsidP="006B119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="006B11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634F">
              <w:rPr>
                <w:rFonts w:ascii="Times New Roman" w:hAnsi="Times New Roman" w:cs="Times New Roman"/>
                <w:sz w:val="24"/>
                <w:szCs w:val="24"/>
              </w:rPr>
              <w:t xml:space="preserve"> 937,80 </w:t>
            </w:r>
          </w:p>
        </w:tc>
      </w:tr>
      <w:tr w:rsidR="0088634F" w:rsidRPr="0088634F" w:rsidTr="00D73D20">
        <w:trPr>
          <w:trHeight w:val="314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D5F" w:rsidRPr="0088634F" w:rsidRDefault="00097D5F" w:rsidP="00097D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162 845,6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097D5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  <w:r w:rsidR="00E868E8"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941,2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7D5F" w:rsidRPr="0088634F" w:rsidRDefault="00097D5F" w:rsidP="006B119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</w:t>
            </w:r>
            <w:r w:rsidR="006B11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863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204,20 </w:t>
            </w:r>
          </w:p>
        </w:tc>
      </w:tr>
    </w:tbl>
    <w:p w:rsidR="00300B99" w:rsidRPr="0088634F" w:rsidRDefault="00300B99" w:rsidP="00300B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B99" w:rsidRPr="0088634F" w:rsidRDefault="00300B99" w:rsidP="00113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Ожидаемый дефицит бюджета МО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>«Юкковское сельское поселение» 202</w:t>
      </w:r>
      <w:r w:rsidR="00A779E2" w:rsidRPr="0088634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года в </w:t>
      </w:r>
      <w:r w:rsidR="001B5DE9" w:rsidRPr="0088634F"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 w:rsidR="006B1199">
        <w:rPr>
          <w:rFonts w:ascii="Times New Roman" w:eastAsia="Times New Roman" w:hAnsi="Times New Roman" w:cs="Times New Roman"/>
          <w:sz w:val="28"/>
          <w:szCs w:val="28"/>
        </w:rPr>
        <w:t>17 596,2</w:t>
      </w:r>
      <w:r w:rsidRPr="0088634F">
        <w:rPr>
          <w:rFonts w:ascii="Times New Roman" w:eastAsia="Times New Roman" w:hAnsi="Times New Roman" w:cs="Times New Roman"/>
          <w:sz w:val="28"/>
          <w:szCs w:val="28"/>
        </w:rPr>
        <w:t xml:space="preserve"> тыс. рублей будет покрыт за счет изменения остатков средств на счетах по учету средств бюджета. </w:t>
      </w:r>
    </w:p>
    <w:p w:rsidR="00F12966" w:rsidRPr="006B1199" w:rsidRDefault="009019B1" w:rsidP="009019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1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F12966" w:rsidRPr="006B1199" w:rsidSect="009019B1">
      <w:pgSz w:w="11900" w:h="16840"/>
      <w:pgMar w:top="1135" w:right="560" w:bottom="1244" w:left="851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21B" w:rsidRDefault="00E7121B" w:rsidP="002C3073">
      <w:pPr>
        <w:spacing w:after="0" w:line="240" w:lineRule="auto"/>
      </w:pPr>
      <w:r>
        <w:separator/>
      </w:r>
    </w:p>
  </w:endnote>
  <w:endnote w:type="continuationSeparator" w:id="0">
    <w:p w:rsidR="00E7121B" w:rsidRDefault="00E7121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21B" w:rsidRDefault="00E7121B" w:rsidP="002C3073">
      <w:pPr>
        <w:spacing w:after="0" w:line="240" w:lineRule="auto"/>
      </w:pPr>
      <w:r>
        <w:separator/>
      </w:r>
    </w:p>
  </w:footnote>
  <w:footnote w:type="continuationSeparator" w:id="0">
    <w:p w:rsidR="00E7121B" w:rsidRDefault="00E7121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641955"/>
      <w:docPartObj>
        <w:docPartGallery w:val="Page Numbers (Top of Page)"/>
        <w:docPartUnique/>
      </w:docPartObj>
    </w:sdtPr>
    <w:sdtEndPr/>
    <w:sdtContent>
      <w:p w:rsidR="00D73D20" w:rsidRDefault="00D73D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98C">
          <w:rPr>
            <w:noProof/>
          </w:rPr>
          <w:t>8</w:t>
        </w:r>
        <w:r>
          <w:fldChar w:fldCharType="end"/>
        </w:r>
      </w:p>
    </w:sdtContent>
  </w:sdt>
  <w:p w:rsidR="00D73D20" w:rsidRDefault="00D73D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2C5"/>
    <w:multiLevelType w:val="hybridMultilevel"/>
    <w:tmpl w:val="DD98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72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E9D495F"/>
    <w:multiLevelType w:val="hybridMultilevel"/>
    <w:tmpl w:val="060A04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534E6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9310BE"/>
    <w:multiLevelType w:val="hybridMultilevel"/>
    <w:tmpl w:val="09A8DD3A"/>
    <w:lvl w:ilvl="0" w:tplc="CD18A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02E4F"/>
    <w:rsid w:val="000036C5"/>
    <w:rsid w:val="000079AA"/>
    <w:rsid w:val="000300F3"/>
    <w:rsid w:val="00037B44"/>
    <w:rsid w:val="00055C0E"/>
    <w:rsid w:val="0006526F"/>
    <w:rsid w:val="0008452A"/>
    <w:rsid w:val="00097D5F"/>
    <w:rsid w:val="000C6028"/>
    <w:rsid w:val="000D16F2"/>
    <w:rsid w:val="001130E8"/>
    <w:rsid w:val="001145E1"/>
    <w:rsid w:val="0012327E"/>
    <w:rsid w:val="0012440F"/>
    <w:rsid w:val="0013458A"/>
    <w:rsid w:val="001419BF"/>
    <w:rsid w:val="00150559"/>
    <w:rsid w:val="001856E1"/>
    <w:rsid w:val="00187469"/>
    <w:rsid w:val="00194229"/>
    <w:rsid w:val="001B37B9"/>
    <w:rsid w:val="001B5DB4"/>
    <w:rsid w:val="001B5DE9"/>
    <w:rsid w:val="001B6680"/>
    <w:rsid w:val="001D5CBC"/>
    <w:rsid w:val="001E0831"/>
    <w:rsid w:val="00215659"/>
    <w:rsid w:val="00216736"/>
    <w:rsid w:val="0025235A"/>
    <w:rsid w:val="00284D9C"/>
    <w:rsid w:val="002A18E5"/>
    <w:rsid w:val="002A24D5"/>
    <w:rsid w:val="002B4B62"/>
    <w:rsid w:val="002C3073"/>
    <w:rsid w:val="002E0005"/>
    <w:rsid w:val="00300B99"/>
    <w:rsid w:val="003052FD"/>
    <w:rsid w:val="003206CB"/>
    <w:rsid w:val="003457E6"/>
    <w:rsid w:val="00352625"/>
    <w:rsid w:val="00370473"/>
    <w:rsid w:val="0038121F"/>
    <w:rsid w:val="003860AF"/>
    <w:rsid w:val="003D6CE3"/>
    <w:rsid w:val="0040691A"/>
    <w:rsid w:val="004078BF"/>
    <w:rsid w:val="0041084E"/>
    <w:rsid w:val="00427A1F"/>
    <w:rsid w:val="00467EBA"/>
    <w:rsid w:val="004E396C"/>
    <w:rsid w:val="004F0C26"/>
    <w:rsid w:val="005242B0"/>
    <w:rsid w:val="00543198"/>
    <w:rsid w:val="00562E59"/>
    <w:rsid w:val="005A1A58"/>
    <w:rsid w:val="005B5CF5"/>
    <w:rsid w:val="005B5EBC"/>
    <w:rsid w:val="00603FD5"/>
    <w:rsid w:val="00640F90"/>
    <w:rsid w:val="00641BC1"/>
    <w:rsid w:val="00646265"/>
    <w:rsid w:val="00652A68"/>
    <w:rsid w:val="00660657"/>
    <w:rsid w:val="0069159A"/>
    <w:rsid w:val="006A00C7"/>
    <w:rsid w:val="006A387F"/>
    <w:rsid w:val="006B1199"/>
    <w:rsid w:val="006D71DA"/>
    <w:rsid w:val="00751B39"/>
    <w:rsid w:val="0075511A"/>
    <w:rsid w:val="00760E76"/>
    <w:rsid w:val="00780AF5"/>
    <w:rsid w:val="00785524"/>
    <w:rsid w:val="007A041E"/>
    <w:rsid w:val="007B3A49"/>
    <w:rsid w:val="007B3F7F"/>
    <w:rsid w:val="007B6036"/>
    <w:rsid w:val="007C0C5F"/>
    <w:rsid w:val="007C574A"/>
    <w:rsid w:val="007F20A5"/>
    <w:rsid w:val="008143EE"/>
    <w:rsid w:val="008235FD"/>
    <w:rsid w:val="008313FF"/>
    <w:rsid w:val="008363D1"/>
    <w:rsid w:val="0088634F"/>
    <w:rsid w:val="00894741"/>
    <w:rsid w:val="008A3440"/>
    <w:rsid w:val="008A7416"/>
    <w:rsid w:val="008B03BB"/>
    <w:rsid w:val="008B0B1F"/>
    <w:rsid w:val="008C0746"/>
    <w:rsid w:val="008D0EDC"/>
    <w:rsid w:val="008D4339"/>
    <w:rsid w:val="009019B1"/>
    <w:rsid w:val="00927D3C"/>
    <w:rsid w:val="0096595B"/>
    <w:rsid w:val="00990C69"/>
    <w:rsid w:val="00994684"/>
    <w:rsid w:val="0099784B"/>
    <w:rsid w:val="009A21A4"/>
    <w:rsid w:val="009C7EAA"/>
    <w:rsid w:val="009D549D"/>
    <w:rsid w:val="00A0782C"/>
    <w:rsid w:val="00A103E6"/>
    <w:rsid w:val="00A10EC0"/>
    <w:rsid w:val="00A126C9"/>
    <w:rsid w:val="00A2384A"/>
    <w:rsid w:val="00A73CC8"/>
    <w:rsid w:val="00A779E2"/>
    <w:rsid w:val="00A91F88"/>
    <w:rsid w:val="00AA2A6B"/>
    <w:rsid w:val="00AB6421"/>
    <w:rsid w:val="00AC09B9"/>
    <w:rsid w:val="00AD0853"/>
    <w:rsid w:val="00AF2C66"/>
    <w:rsid w:val="00AF5F73"/>
    <w:rsid w:val="00B06993"/>
    <w:rsid w:val="00B21483"/>
    <w:rsid w:val="00B63325"/>
    <w:rsid w:val="00B72A28"/>
    <w:rsid w:val="00B87F36"/>
    <w:rsid w:val="00B938BC"/>
    <w:rsid w:val="00BA0379"/>
    <w:rsid w:val="00BA3A33"/>
    <w:rsid w:val="00BA4C1B"/>
    <w:rsid w:val="00BF3055"/>
    <w:rsid w:val="00BF6CBA"/>
    <w:rsid w:val="00C03745"/>
    <w:rsid w:val="00C05233"/>
    <w:rsid w:val="00C5205E"/>
    <w:rsid w:val="00C7262A"/>
    <w:rsid w:val="00C87528"/>
    <w:rsid w:val="00C87E12"/>
    <w:rsid w:val="00C905CD"/>
    <w:rsid w:val="00CC226C"/>
    <w:rsid w:val="00CE0361"/>
    <w:rsid w:val="00D03B22"/>
    <w:rsid w:val="00D32145"/>
    <w:rsid w:val="00D5308D"/>
    <w:rsid w:val="00D57ABA"/>
    <w:rsid w:val="00D6092E"/>
    <w:rsid w:val="00D73D20"/>
    <w:rsid w:val="00D9198C"/>
    <w:rsid w:val="00D9601D"/>
    <w:rsid w:val="00DB577E"/>
    <w:rsid w:val="00DB5A1A"/>
    <w:rsid w:val="00DE373C"/>
    <w:rsid w:val="00E15728"/>
    <w:rsid w:val="00E34C24"/>
    <w:rsid w:val="00E613B1"/>
    <w:rsid w:val="00E61F5F"/>
    <w:rsid w:val="00E7121B"/>
    <w:rsid w:val="00E74245"/>
    <w:rsid w:val="00E819A2"/>
    <w:rsid w:val="00E868E8"/>
    <w:rsid w:val="00E92F81"/>
    <w:rsid w:val="00EC1CD3"/>
    <w:rsid w:val="00EC362C"/>
    <w:rsid w:val="00EE306D"/>
    <w:rsid w:val="00F12966"/>
    <w:rsid w:val="00F30CA0"/>
    <w:rsid w:val="00F4216B"/>
    <w:rsid w:val="00F45560"/>
    <w:rsid w:val="00F53356"/>
    <w:rsid w:val="00F668B5"/>
    <w:rsid w:val="00F82192"/>
    <w:rsid w:val="00F85638"/>
    <w:rsid w:val="00FC6C03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C4F9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  <w:style w:type="table" w:styleId="ac">
    <w:name w:val="Table Grid"/>
    <w:basedOn w:val="a1"/>
    <w:uiPriority w:val="59"/>
    <w:rsid w:val="00F455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B72A2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B72A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F7EE0-7AAC-4DDC-8CA0-56762845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8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6</cp:revision>
  <cp:lastPrinted>2022-11-16T09:29:00Z</cp:lastPrinted>
  <dcterms:created xsi:type="dcterms:W3CDTF">2022-11-18T08:28:00Z</dcterms:created>
  <dcterms:modified xsi:type="dcterms:W3CDTF">2022-11-18T08:34:00Z</dcterms:modified>
</cp:coreProperties>
</file>