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F36" w:rsidRPr="00B152B7" w:rsidRDefault="00A65B1F" w:rsidP="006C2F3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D41" w:rsidRPr="00B152B7" w:rsidRDefault="000F5D41" w:rsidP="000F5D41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 З Б И Р А Т Е Л Ь Н А Я    К О М И С С И Я</w:t>
      </w:r>
    </w:p>
    <w:p w:rsidR="006C2F36" w:rsidRPr="00B152B7" w:rsidRDefault="000F5D41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</w:t>
      </w:r>
      <w:r w:rsidR="006C2F36" w:rsidRPr="00B152B7">
        <w:rPr>
          <w:rFonts w:ascii="Arial" w:hAnsi="Arial" w:cs="Arial"/>
          <w:sz w:val="28"/>
          <w:szCs w:val="28"/>
        </w:rPr>
        <w:t>униципально</w:t>
      </w:r>
      <w:r>
        <w:rPr>
          <w:rFonts w:ascii="Arial" w:hAnsi="Arial" w:cs="Arial"/>
          <w:sz w:val="28"/>
          <w:szCs w:val="28"/>
        </w:rPr>
        <w:t>го</w:t>
      </w:r>
      <w:r w:rsidR="006C2F36" w:rsidRPr="00B152B7">
        <w:rPr>
          <w:rFonts w:ascii="Arial" w:hAnsi="Arial" w:cs="Arial"/>
          <w:sz w:val="28"/>
          <w:szCs w:val="28"/>
        </w:rPr>
        <w:t xml:space="preserve"> образовани</w:t>
      </w:r>
      <w:r>
        <w:rPr>
          <w:rFonts w:ascii="Arial" w:hAnsi="Arial" w:cs="Arial"/>
          <w:sz w:val="28"/>
          <w:szCs w:val="28"/>
        </w:rPr>
        <w:t>я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B152B7">
        <w:rPr>
          <w:rFonts w:ascii="Arial" w:hAnsi="Arial" w:cs="Arial"/>
          <w:b/>
          <w:bCs/>
          <w:sz w:val="28"/>
          <w:szCs w:val="28"/>
        </w:rPr>
        <w:t>«Юкковское сельское поселение»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sz w:val="28"/>
          <w:szCs w:val="28"/>
        </w:rPr>
      </w:pPr>
      <w:r w:rsidRPr="00B152B7">
        <w:rPr>
          <w:rFonts w:ascii="Arial" w:hAnsi="Arial" w:cs="Arial"/>
          <w:sz w:val="28"/>
          <w:szCs w:val="28"/>
        </w:rPr>
        <w:t>Всеволожского муниципального района Ленинградской области</w:t>
      </w: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</w:rPr>
      </w:pPr>
    </w:p>
    <w:p w:rsidR="006C2F36" w:rsidRPr="00B152B7" w:rsidRDefault="006C2F36" w:rsidP="006C2F36">
      <w:pPr>
        <w:pBdr>
          <w:bottom w:val="single" w:sz="6" w:space="0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B152B7">
        <w:rPr>
          <w:rFonts w:ascii="Arial" w:hAnsi="Arial" w:cs="Arial"/>
          <w:b/>
          <w:bCs/>
          <w:sz w:val="44"/>
          <w:szCs w:val="44"/>
        </w:rPr>
        <w:t>Р Е Ш Е Н И Е</w:t>
      </w:r>
    </w:p>
    <w:p w:rsidR="006C2F36" w:rsidRPr="00B152B7" w:rsidRDefault="006C2F36" w:rsidP="006C2F36">
      <w:pPr>
        <w:jc w:val="both"/>
        <w:rPr>
          <w:rFonts w:ascii="Arial" w:hAnsi="Arial" w:cs="Arial"/>
          <w:sz w:val="16"/>
          <w:szCs w:val="16"/>
        </w:rPr>
      </w:pPr>
    </w:p>
    <w:p w:rsidR="006C2F36" w:rsidRPr="0065169C" w:rsidRDefault="006C2F36" w:rsidP="006C2F36">
      <w:pPr>
        <w:jc w:val="both"/>
        <w:rPr>
          <w:rFonts w:ascii="Arial" w:hAnsi="Arial" w:cs="Arial"/>
          <w:sz w:val="28"/>
          <w:szCs w:val="28"/>
        </w:rPr>
      </w:pPr>
      <w:r w:rsidRPr="0065169C">
        <w:rPr>
          <w:rFonts w:ascii="Arial" w:hAnsi="Arial" w:cs="Arial"/>
          <w:sz w:val="28"/>
          <w:szCs w:val="28"/>
        </w:rPr>
        <w:t>____</w:t>
      </w:r>
      <w:r w:rsidR="000B503D">
        <w:rPr>
          <w:rFonts w:ascii="Arial" w:hAnsi="Arial" w:cs="Arial"/>
          <w:b/>
          <w:sz w:val="28"/>
          <w:szCs w:val="28"/>
          <w:u w:val="single"/>
        </w:rPr>
        <w:t>01</w:t>
      </w:r>
      <w:r w:rsidR="00692E0E">
        <w:rPr>
          <w:rFonts w:ascii="Arial" w:hAnsi="Arial" w:cs="Arial"/>
          <w:b/>
          <w:sz w:val="28"/>
          <w:szCs w:val="28"/>
          <w:u w:val="single"/>
        </w:rPr>
        <w:t>.08</w:t>
      </w:r>
      <w:r w:rsidR="00DF4FEA">
        <w:rPr>
          <w:rFonts w:ascii="Arial" w:hAnsi="Arial" w:cs="Arial"/>
          <w:b/>
          <w:sz w:val="28"/>
          <w:szCs w:val="28"/>
          <w:u w:val="single"/>
        </w:rPr>
        <w:t>.20</w:t>
      </w:r>
      <w:r w:rsidR="003D3800">
        <w:rPr>
          <w:rFonts w:ascii="Arial" w:hAnsi="Arial" w:cs="Arial"/>
          <w:b/>
          <w:sz w:val="28"/>
          <w:szCs w:val="28"/>
          <w:u w:val="single"/>
        </w:rPr>
        <w:t>2</w:t>
      </w:r>
      <w:r w:rsidR="000B503D">
        <w:rPr>
          <w:rFonts w:ascii="Arial" w:hAnsi="Arial" w:cs="Arial"/>
          <w:b/>
          <w:sz w:val="28"/>
          <w:szCs w:val="28"/>
          <w:u w:val="single"/>
        </w:rPr>
        <w:t>1</w:t>
      </w:r>
      <w:r w:rsidRPr="0065169C">
        <w:rPr>
          <w:rFonts w:ascii="Arial" w:hAnsi="Arial" w:cs="Arial"/>
          <w:sz w:val="28"/>
          <w:szCs w:val="28"/>
        </w:rPr>
        <w:t xml:space="preserve">____               </w:t>
      </w:r>
      <w:r w:rsidR="00E966B6">
        <w:rPr>
          <w:rFonts w:ascii="Arial" w:hAnsi="Arial" w:cs="Arial"/>
          <w:sz w:val="28"/>
          <w:szCs w:val="28"/>
        </w:rPr>
        <w:t xml:space="preserve">                               </w:t>
      </w:r>
      <w:r w:rsidRPr="0065169C">
        <w:rPr>
          <w:rFonts w:ascii="Arial" w:hAnsi="Arial" w:cs="Arial"/>
          <w:sz w:val="28"/>
          <w:szCs w:val="28"/>
        </w:rPr>
        <w:t xml:space="preserve">             </w:t>
      </w:r>
      <w:r w:rsidR="00B91CF2" w:rsidRPr="00E966B6">
        <w:rPr>
          <w:rFonts w:ascii="Arial" w:hAnsi="Arial" w:cs="Arial"/>
          <w:sz w:val="28"/>
          <w:szCs w:val="28"/>
        </w:rPr>
        <w:t xml:space="preserve"> </w:t>
      </w:r>
      <w:r w:rsidRPr="0065169C">
        <w:rPr>
          <w:rFonts w:ascii="Arial" w:hAnsi="Arial" w:cs="Arial"/>
          <w:sz w:val="28"/>
          <w:szCs w:val="28"/>
        </w:rPr>
        <w:t xml:space="preserve">  №  ___</w:t>
      </w:r>
      <w:r w:rsidR="00C43C3D">
        <w:rPr>
          <w:rFonts w:ascii="Arial" w:hAnsi="Arial" w:cs="Arial"/>
          <w:b/>
          <w:sz w:val="28"/>
          <w:szCs w:val="28"/>
          <w:u w:val="single"/>
        </w:rPr>
        <w:t>197</w:t>
      </w:r>
      <w:r w:rsidRPr="0065169C">
        <w:rPr>
          <w:rFonts w:ascii="Arial" w:hAnsi="Arial" w:cs="Arial"/>
          <w:sz w:val="28"/>
          <w:szCs w:val="28"/>
        </w:rPr>
        <w:t>___</w:t>
      </w:r>
    </w:p>
    <w:p w:rsidR="006C2F36" w:rsidRPr="0065169C" w:rsidRDefault="006C2F36" w:rsidP="006C2F36">
      <w:pPr>
        <w:rPr>
          <w:rFonts w:ascii="Arial" w:hAnsi="Arial" w:cs="Arial"/>
          <w:sz w:val="28"/>
          <w:szCs w:val="28"/>
          <w:vertAlign w:val="superscript"/>
        </w:rPr>
      </w:pPr>
      <w:r w:rsidRPr="0065169C">
        <w:rPr>
          <w:rFonts w:ascii="Arial" w:hAnsi="Arial" w:cs="Arial"/>
          <w:sz w:val="28"/>
          <w:szCs w:val="28"/>
          <w:vertAlign w:val="superscript"/>
        </w:rPr>
        <w:t xml:space="preserve">                   дер. Юкки</w:t>
      </w:r>
    </w:p>
    <w:p w:rsidR="0074649E" w:rsidRDefault="0074649E" w:rsidP="0031143E">
      <w:pPr>
        <w:ind w:right="4534"/>
        <w:jc w:val="both"/>
      </w:pPr>
    </w:p>
    <w:p w:rsidR="00311946" w:rsidRDefault="007B713E" w:rsidP="00B707F7">
      <w:pPr>
        <w:tabs>
          <w:tab w:val="left" w:pos="6804"/>
        </w:tabs>
        <w:ind w:right="2551"/>
        <w:jc w:val="both"/>
        <w:rPr>
          <w:color w:val="000000"/>
          <w:lang w:bidi="ru-RU"/>
        </w:rPr>
      </w:pPr>
      <w:r w:rsidRPr="007B713E">
        <w:t xml:space="preserve">О </w:t>
      </w:r>
      <w:r w:rsidR="00B707F7">
        <w:t xml:space="preserve">рассмотрении </w:t>
      </w:r>
      <w:r w:rsidR="00DF60C0" w:rsidRPr="00DF60C0">
        <w:t xml:space="preserve">документов, представленных </w:t>
      </w:r>
      <w:proofErr w:type="spellStart"/>
      <w:r w:rsidR="00DF60C0" w:rsidRPr="00DF60C0">
        <w:t>Миляевой</w:t>
      </w:r>
      <w:proofErr w:type="spellEnd"/>
      <w:r w:rsidR="00DF60C0" w:rsidRPr="00DF60C0">
        <w:t xml:space="preserve"> Яной Олеговной в избирательную комиссию муниципального образования «Юкковское сельское поселение» Всеволожского муниципального района Ленинградской области с полномочиями окружной избирательной комиссии по Юкковскому одномандатному избирательному округу № 4 30 июля 2021 года</w:t>
      </w:r>
    </w:p>
    <w:p w:rsidR="00311946" w:rsidRDefault="00311946" w:rsidP="00D642DF">
      <w:pPr>
        <w:ind w:firstLine="709"/>
        <w:jc w:val="both"/>
        <w:rPr>
          <w:color w:val="000000"/>
          <w:lang w:bidi="ru-RU"/>
        </w:rPr>
      </w:pPr>
    </w:p>
    <w:p w:rsidR="00DF60C0" w:rsidRPr="00591F85" w:rsidRDefault="00311946" w:rsidP="00705B74">
      <w:pPr>
        <w:pStyle w:val="4"/>
        <w:ind w:right="-2" w:firstLine="709"/>
        <w:jc w:val="both"/>
        <w:rPr>
          <w:szCs w:val="24"/>
        </w:rPr>
      </w:pPr>
      <w:r>
        <w:t>30</w:t>
      </w:r>
      <w:r w:rsidRPr="008E2F08">
        <w:t xml:space="preserve"> июля 20</w:t>
      </w:r>
      <w:r>
        <w:t>21</w:t>
      </w:r>
      <w:r w:rsidRPr="008E2F08">
        <w:t xml:space="preserve"> года в избирательную комиссию муниципального образования «Юкковское сельское поселение» Всеволожского муниципального района Ленинградской области</w:t>
      </w:r>
      <w:r w:rsidR="00DF60C0">
        <w:t xml:space="preserve"> </w:t>
      </w:r>
      <w:r w:rsidR="00DF60C0">
        <w:rPr>
          <w:rFonts w:eastAsia="Sylfaen"/>
          <w:lang w:bidi="ru-RU"/>
        </w:rPr>
        <w:t xml:space="preserve">с полномочиями окружной избирательной комиссии Юкковского одномандатного избирательного округа № 4 поступило заявление </w:t>
      </w:r>
      <w:proofErr w:type="spellStart"/>
      <w:r w:rsidR="00DF60C0">
        <w:rPr>
          <w:rFonts w:eastAsia="Sylfaen"/>
          <w:lang w:bidi="ru-RU"/>
        </w:rPr>
        <w:t>Миляевой</w:t>
      </w:r>
      <w:proofErr w:type="spellEnd"/>
      <w:r w:rsidR="00DF60C0">
        <w:rPr>
          <w:rFonts w:eastAsia="Sylfaen"/>
          <w:lang w:bidi="ru-RU"/>
        </w:rPr>
        <w:t xml:space="preserve"> Яны Олеговны</w:t>
      </w:r>
      <w:r w:rsidR="00DF60C0" w:rsidRPr="00DF60C0">
        <w:rPr>
          <w:rFonts w:eastAsia="Sylfaen"/>
          <w:lang w:bidi="ru-RU"/>
        </w:rPr>
        <w:t xml:space="preserve"> в письменной форме о согласии баллотироваться </w:t>
      </w:r>
      <w:r w:rsidR="00DF60C0" w:rsidRPr="00332B09">
        <w:rPr>
          <w:szCs w:val="24"/>
        </w:rPr>
        <w:t>кандидатом в депутаты</w:t>
      </w:r>
      <w:r w:rsidR="00DF60C0" w:rsidRPr="00591F85">
        <w:rPr>
          <w:szCs w:val="24"/>
        </w:rPr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DF60C0">
        <w:rPr>
          <w:szCs w:val="24"/>
        </w:rPr>
        <w:t xml:space="preserve"> 4 в порядке самовыдвижения. Одновременно с указанным заявлением </w:t>
      </w:r>
      <w:proofErr w:type="spellStart"/>
      <w:r w:rsidR="00DF60C0">
        <w:rPr>
          <w:szCs w:val="24"/>
        </w:rPr>
        <w:t>Миляевой</w:t>
      </w:r>
      <w:proofErr w:type="spellEnd"/>
      <w:r w:rsidR="00DF60C0">
        <w:rPr>
          <w:szCs w:val="24"/>
        </w:rPr>
        <w:t xml:space="preserve"> Я.О. б</w:t>
      </w:r>
      <w:bookmarkStart w:id="0" w:name="_GoBack"/>
      <w:bookmarkEnd w:id="0"/>
      <w:r w:rsidR="00DF60C0">
        <w:rPr>
          <w:szCs w:val="24"/>
        </w:rPr>
        <w:t xml:space="preserve">ыли представлены документы, предусмотренные частью 2.2 статьи 33 </w:t>
      </w:r>
      <w:r w:rsidR="00DF60C0" w:rsidRPr="00DF60C0">
        <w:rPr>
          <w:szCs w:val="24"/>
        </w:rPr>
        <w:t>Федеральн</w:t>
      </w:r>
      <w:r w:rsidR="00DF60C0">
        <w:rPr>
          <w:szCs w:val="24"/>
        </w:rPr>
        <w:t>ого</w:t>
      </w:r>
      <w:r w:rsidR="00DF60C0" w:rsidRPr="00DF60C0">
        <w:rPr>
          <w:szCs w:val="24"/>
        </w:rPr>
        <w:t xml:space="preserve"> закон</w:t>
      </w:r>
      <w:r w:rsidR="00DF60C0">
        <w:rPr>
          <w:szCs w:val="24"/>
        </w:rPr>
        <w:t>а</w:t>
      </w:r>
      <w:r w:rsidR="00DF60C0" w:rsidRPr="00DF60C0">
        <w:rPr>
          <w:szCs w:val="24"/>
        </w:rPr>
        <w:t xml:space="preserve"> от 12.06.2002 </w:t>
      </w:r>
      <w:r w:rsidR="00DF60C0">
        <w:rPr>
          <w:szCs w:val="24"/>
        </w:rPr>
        <w:t>№</w:t>
      </w:r>
      <w:r w:rsidR="00DF60C0" w:rsidRPr="00DF60C0">
        <w:rPr>
          <w:szCs w:val="24"/>
        </w:rPr>
        <w:t xml:space="preserve"> 67-ФЗ </w:t>
      </w:r>
      <w:r w:rsidR="00DF60C0">
        <w:rPr>
          <w:szCs w:val="24"/>
        </w:rPr>
        <w:t>«</w:t>
      </w:r>
      <w:r w:rsidR="00DF60C0" w:rsidRPr="00DF60C0">
        <w:rPr>
          <w:szCs w:val="24"/>
        </w:rPr>
        <w:t>Об основных гарантиях избирательных прав и права на участие в референдуме граждан Российской Федерации</w:t>
      </w:r>
      <w:r w:rsidR="00DF60C0">
        <w:rPr>
          <w:szCs w:val="24"/>
        </w:rPr>
        <w:t xml:space="preserve">» (далее – Федеральный закон № 67-ФЗ).  </w:t>
      </w:r>
    </w:p>
    <w:p w:rsidR="00DF60C0" w:rsidRDefault="00DF60C0" w:rsidP="00705B74">
      <w:pPr>
        <w:ind w:firstLine="709"/>
        <w:jc w:val="both"/>
      </w:pPr>
      <w:r w:rsidRPr="00B455E7">
        <w:rPr>
          <w:color w:val="000000" w:themeColor="text1"/>
        </w:rPr>
        <w:t>Рассмотрев указанн</w:t>
      </w:r>
      <w:r>
        <w:rPr>
          <w:color w:val="000000" w:themeColor="text1"/>
        </w:rPr>
        <w:t>ое</w:t>
      </w:r>
      <w:r w:rsidRPr="00B455E7">
        <w:rPr>
          <w:color w:val="000000" w:themeColor="text1"/>
        </w:rPr>
        <w:t xml:space="preserve"> заявлени</w:t>
      </w:r>
      <w:r>
        <w:rPr>
          <w:color w:val="000000" w:themeColor="text1"/>
        </w:rPr>
        <w:t>е</w:t>
      </w:r>
      <w:r w:rsidRPr="00B455E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и прилагаемые к нему документы, </w:t>
      </w:r>
      <w:r w:rsidRPr="008E2F08">
        <w:t>избирательн</w:t>
      </w:r>
      <w:r>
        <w:t>ая</w:t>
      </w:r>
      <w:r w:rsidRPr="008E2F08">
        <w:t xml:space="preserve"> комисси</w:t>
      </w:r>
      <w:r>
        <w:t>я</w:t>
      </w:r>
      <w:r w:rsidRPr="008E2F08"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установила следующее.</w:t>
      </w:r>
    </w:p>
    <w:p w:rsidR="00DF60C0" w:rsidRDefault="00DF60C0" w:rsidP="00705B74">
      <w:pPr>
        <w:ind w:firstLine="709"/>
        <w:jc w:val="both"/>
      </w:pPr>
      <w:r>
        <w:t xml:space="preserve">16 июля 2021 года </w:t>
      </w:r>
      <w:proofErr w:type="spellStart"/>
      <w:r>
        <w:t>Миляевой</w:t>
      </w:r>
      <w:proofErr w:type="spellEnd"/>
      <w:r>
        <w:t xml:space="preserve"> Яной Олеговной в </w:t>
      </w:r>
      <w:r w:rsidRPr="008E2F08">
        <w:t>избирательную комиссию 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>
        <w:rPr>
          <w:rFonts w:eastAsia="Sylfaen"/>
          <w:lang w:bidi="ru-RU"/>
        </w:rPr>
        <w:t xml:space="preserve">с полномочиями окружной избирательной комиссии Юкковского одномандатного избирательного округа № 4 было подано заявление о </w:t>
      </w:r>
      <w:r w:rsidRPr="00DF60C0">
        <w:rPr>
          <w:rFonts w:eastAsia="Sylfaen"/>
          <w:lang w:bidi="ru-RU"/>
        </w:rPr>
        <w:t xml:space="preserve">согласии баллотироваться </w:t>
      </w:r>
      <w:r w:rsidRPr="00332B09">
        <w:t>кандидатом в депутаты</w:t>
      </w:r>
      <w:r w:rsidRPr="00591F85"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>
        <w:t xml:space="preserve"> 4 в порядке самовыдвижения. Одновременно с указанным заявлением </w:t>
      </w:r>
      <w:proofErr w:type="spellStart"/>
      <w:r>
        <w:t>Миляевой</w:t>
      </w:r>
      <w:proofErr w:type="spellEnd"/>
      <w:r>
        <w:t xml:space="preserve"> Я.О. были представлены документы, предусмотренные частью 2.2 статьи 33 </w:t>
      </w:r>
      <w:r w:rsidRPr="00DF60C0">
        <w:t>Федеральн</w:t>
      </w:r>
      <w:r>
        <w:t>ого</w:t>
      </w:r>
      <w:r w:rsidRPr="00DF60C0">
        <w:t xml:space="preserve"> закон</w:t>
      </w:r>
      <w:r>
        <w:t>а</w:t>
      </w:r>
      <w:r w:rsidRPr="00DF60C0">
        <w:t xml:space="preserve"> </w:t>
      </w:r>
      <w:r>
        <w:t>№</w:t>
      </w:r>
      <w:r w:rsidR="007B6F52">
        <w:t xml:space="preserve"> 67-ФЗ.</w:t>
      </w:r>
    </w:p>
    <w:p w:rsidR="00D6538F" w:rsidRDefault="007B6F52" w:rsidP="00705B74">
      <w:pPr>
        <w:autoSpaceDE w:val="0"/>
        <w:autoSpaceDN w:val="0"/>
        <w:adjustRightInd w:val="0"/>
        <w:ind w:firstLine="709"/>
        <w:jc w:val="both"/>
      </w:pPr>
      <w:r>
        <w:t>В соответствии с частями 1, 2 статьи 33 Федерального закона № 67-ФЗ</w:t>
      </w:r>
      <w:r w:rsidR="00D6538F">
        <w:t xml:space="preserve"> соответствующая избирательная комиссия считается уведомленной о выдвижении кандидата, а кандидат считается выдвинутым, приобретает права и обязанности кандидата, предусмотренные Федеральным законом № 67-ФЗ, иным законом,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</w:t>
      </w:r>
      <w:r w:rsidR="00D6538F">
        <w:lastRenderedPageBreak/>
        <w:t>его избрания прекратить деятельность, несовместимую со статусом депутата или с замещением иной выборной должности.</w:t>
      </w:r>
    </w:p>
    <w:p w:rsidR="007B6F52" w:rsidRDefault="00D6538F" w:rsidP="00705B74">
      <w:pPr>
        <w:ind w:firstLine="709"/>
        <w:jc w:val="both"/>
      </w:pPr>
      <w:r>
        <w:t xml:space="preserve">Таким образом, </w:t>
      </w:r>
      <w:r w:rsidR="009378A7">
        <w:t xml:space="preserve">16 июля 2021 </w:t>
      </w:r>
      <w:proofErr w:type="spellStart"/>
      <w:r w:rsidR="009378A7">
        <w:t>Миляева</w:t>
      </w:r>
      <w:proofErr w:type="spellEnd"/>
      <w:r w:rsidR="009378A7">
        <w:t xml:space="preserve"> Я.О. приобрела статус выдвинутого кандидата </w:t>
      </w:r>
      <w:r w:rsidR="009378A7" w:rsidRPr="00332B09">
        <w:t>в депутаты</w:t>
      </w:r>
      <w:r w:rsidR="009378A7" w:rsidRPr="00591F85"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9378A7">
        <w:t xml:space="preserve"> 4.</w:t>
      </w:r>
    </w:p>
    <w:p w:rsidR="009378A7" w:rsidRDefault="00DF60C0" w:rsidP="00705B74">
      <w:pPr>
        <w:ind w:firstLine="709"/>
        <w:jc w:val="both"/>
        <w:rPr>
          <w:rFonts w:eastAsia="Sylfaen"/>
          <w:lang w:bidi="ru-RU"/>
        </w:rPr>
      </w:pPr>
      <w:r>
        <w:t xml:space="preserve">23 июля 2021 года в 18:00 </w:t>
      </w:r>
      <w:proofErr w:type="spellStart"/>
      <w:r w:rsidR="007B6F52">
        <w:t>Миляевой</w:t>
      </w:r>
      <w:proofErr w:type="spellEnd"/>
      <w:r w:rsidR="007B6F52">
        <w:t xml:space="preserve"> Яной Олеговной в </w:t>
      </w:r>
      <w:r w:rsidR="007B6F52" w:rsidRPr="008E2F08">
        <w:t>избирательную комиссию муниципального образования «Юкковское сельское поселение» Всеволожского муниципального района Ленинградской области</w:t>
      </w:r>
      <w:r w:rsidR="007B6F52">
        <w:t xml:space="preserve"> </w:t>
      </w:r>
      <w:r w:rsidR="007B6F52">
        <w:rPr>
          <w:rFonts w:eastAsia="Sylfaen"/>
          <w:lang w:bidi="ru-RU"/>
        </w:rPr>
        <w:t xml:space="preserve">с полномочиями окружной избирательной комиссии Юкковского одномандатного избирательного округа № 4 были представлены документы, необходимые для уведомления о выдвижении и регистрации, а также подписные листы с </w:t>
      </w:r>
      <w:r w:rsidR="007B6F52" w:rsidRPr="007B6F52">
        <w:rPr>
          <w:rFonts w:eastAsia="Sylfaen"/>
          <w:lang w:bidi="ru-RU"/>
        </w:rPr>
        <w:t>подпис</w:t>
      </w:r>
      <w:r w:rsidR="007B6F52">
        <w:rPr>
          <w:rFonts w:eastAsia="Sylfaen"/>
          <w:lang w:bidi="ru-RU"/>
        </w:rPr>
        <w:t>ями</w:t>
      </w:r>
      <w:r w:rsidR="007B6F52" w:rsidRPr="007B6F52">
        <w:rPr>
          <w:rFonts w:eastAsia="Sylfaen"/>
          <w:lang w:bidi="ru-RU"/>
        </w:rPr>
        <w:t xml:space="preserve"> избирателей, собранны</w:t>
      </w:r>
      <w:r w:rsidR="007B6F52">
        <w:rPr>
          <w:rFonts w:eastAsia="Sylfaen"/>
          <w:lang w:bidi="ru-RU"/>
        </w:rPr>
        <w:t>ми</w:t>
      </w:r>
      <w:r w:rsidR="007B6F52" w:rsidRPr="007B6F52">
        <w:rPr>
          <w:rFonts w:eastAsia="Sylfaen"/>
          <w:lang w:bidi="ru-RU"/>
        </w:rPr>
        <w:t xml:space="preserve"> в поддержку выдвижения кандидата</w:t>
      </w:r>
      <w:r w:rsidR="007B6F52">
        <w:rPr>
          <w:rFonts w:eastAsia="Sylfaen"/>
          <w:lang w:bidi="ru-RU"/>
        </w:rPr>
        <w:t>.</w:t>
      </w:r>
      <w:r w:rsidR="009378A7">
        <w:rPr>
          <w:rFonts w:eastAsia="Sylfaen"/>
          <w:lang w:bidi="ru-RU"/>
        </w:rPr>
        <w:t xml:space="preserve"> </w:t>
      </w:r>
    </w:p>
    <w:p w:rsidR="009378A7" w:rsidRDefault="009378A7" w:rsidP="00705B74">
      <w:pPr>
        <w:ind w:firstLine="709"/>
        <w:jc w:val="both"/>
      </w:pPr>
      <w:proofErr w:type="gramStart"/>
      <w:r>
        <w:t>В соответствии с пунктом 1.1 статьи 38 Федерального закона № 67-ФЗ, частью</w:t>
      </w:r>
      <w:r w:rsidRPr="00E53BCB">
        <w:t xml:space="preserve"> </w:t>
      </w:r>
      <w:r>
        <w:t>1 статьи 67 областного закона Ленинградской области от 15.03.2012 № 20-оз «О муниципальных выборах Ленинградской области» (дале</w:t>
      </w:r>
      <w:r w:rsidR="00C43C3D">
        <w:t>е – областной закон № 20-оз) 28 </w:t>
      </w:r>
      <w:r>
        <w:t xml:space="preserve">июля 2021 года избирательная комиссия муниципального образования «Юкковское сельское поселение» Всеволожского муниципального </w:t>
      </w:r>
      <w:r w:rsidRPr="00D27024">
        <w:t xml:space="preserve">района Ленинградской области </w:t>
      </w:r>
      <w:r w:rsidR="00705B74">
        <w:t>направила</w:t>
      </w:r>
      <w:r w:rsidRPr="00D27024">
        <w:t xml:space="preserve"> </w:t>
      </w:r>
      <w:proofErr w:type="spellStart"/>
      <w:r>
        <w:t>Миляев</w:t>
      </w:r>
      <w:r w:rsidR="00705B74">
        <w:t>ой</w:t>
      </w:r>
      <w:proofErr w:type="spellEnd"/>
      <w:r>
        <w:t xml:space="preserve"> Я.О.</w:t>
      </w:r>
      <w:r w:rsidR="00705B74">
        <w:t xml:space="preserve"> извещение</w:t>
      </w:r>
      <w:r w:rsidRPr="00D27024">
        <w:t xml:space="preserve"> о том, что выявлены</w:t>
      </w:r>
      <w:r>
        <w:t xml:space="preserve"> </w:t>
      </w:r>
      <w:r w:rsidRPr="00D27024">
        <w:t>неполнота сведений о кандидате и</w:t>
      </w:r>
      <w:proofErr w:type="gramEnd"/>
      <w:r w:rsidRPr="00D27024">
        <w:t xml:space="preserve"> отсутствие документов, представление которых в избирательную комиссию для уведомления о выдвижении кандидата и его регистрации предусмотрено законом</w:t>
      </w:r>
      <w:r w:rsidR="00C43C3D">
        <w:t>. 28 </w:t>
      </w:r>
      <w:r>
        <w:t xml:space="preserve">июля 2021 года кандидатом </w:t>
      </w:r>
      <w:proofErr w:type="spellStart"/>
      <w:r>
        <w:t>Миляевой</w:t>
      </w:r>
      <w:proofErr w:type="spellEnd"/>
      <w:r>
        <w:t xml:space="preserve"> Я.О. были внесены </w:t>
      </w:r>
      <w:r w:rsidRPr="007B6F52">
        <w:t>уточнения и дополнения в документы, содержащие сведения о нем</w:t>
      </w:r>
      <w:r>
        <w:t>.</w:t>
      </w:r>
    </w:p>
    <w:p w:rsidR="009378A7" w:rsidRDefault="009378A7" w:rsidP="00705B74">
      <w:pPr>
        <w:autoSpaceDE w:val="0"/>
        <w:autoSpaceDN w:val="0"/>
        <w:adjustRightInd w:val="0"/>
        <w:ind w:firstLine="709"/>
        <w:jc w:val="both"/>
      </w:pPr>
      <w:r>
        <w:t xml:space="preserve">29 июля 2021 в присутствии </w:t>
      </w:r>
      <w:proofErr w:type="spellStart"/>
      <w:r>
        <w:t>Миляевой</w:t>
      </w:r>
      <w:proofErr w:type="spellEnd"/>
      <w:r>
        <w:t xml:space="preserve"> Я.О. рабочей группой</w:t>
      </w:r>
      <w:r w:rsidR="00705B74">
        <w:t>, сформированной</w:t>
      </w:r>
      <w:r w:rsidR="00705B74" w:rsidRPr="00705B74">
        <w:t xml:space="preserve"> </w:t>
      </w:r>
      <w:r w:rsidR="00705B74" w:rsidRPr="006118E8">
        <w:t>для проведения проверки достоверности подписей избирателей и соответствующих им сведений, содержащихся в подписных листах</w:t>
      </w:r>
      <w:r w:rsidR="00705B74">
        <w:t>,</w:t>
      </w:r>
      <w:r>
        <w:t xml:space="preserve"> была произведена проверка подписей и составлен итоговый протокол</w:t>
      </w:r>
      <w:r w:rsidR="00705B74">
        <w:t xml:space="preserve"> проверки подписных листов.</w:t>
      </w:r>
    </w:p>
    <w:p w:rsidR="00DF60C0" w:rsidRDefault="00357D00" w:rsidP="00705B74">
      <w:pPr>
        <w:ind w:firstLine="709"/>
        <w:jc w:val="both"/>
        <w:rPr>
          <w:rFonts w:eastAsia="Sylfaen"/>
          <w:lang w:bidi="ru-RU"/>
        </w:rPr>
      </w:pPr>
      <w:r>
        <w:rPr>
          <w:rFonts w:eastAsia="Sylfaen"/>
          <w:lang w:bidi="ru-RU"/>
        </w:rPr>
        <w:t>С учетом сроков, установленных частью 7 статьи 38 Федерального закона № 67-ФЗ и частью 3 статьи 24 областного закона № 20-оз, з</w:t>
      </w:r>
      <w:r w:rsidR="009378A7">
        <w:rPr>
          <w:rFonts w:eastAsia="Sylfaen"/>
          <w:lang w:bidi="ru-RU"/>
        </w:rPr>
        <w:t xml:space="preserve">аседание </w:t>
      </w:r>
      <w:r w:rsidR="009378A7" w:rsidRPr="008E2F08">
        <w:t>избирательн</w:t>
      </w:r>
      <w:r w:rsidR="009378A7">
        <w:t>ой</w:t>
      </w:r>
      <w:r w:rsidR="009378A7" w:rsidRPr="008E2F08">
        <w:t xml:space="preserve"> комисси</w:t>
      </w:r>
      <w:r w:rsidR="009378A7">
        <w:t>и</w:t>
      </w:r>
      <w:r w:rsidR="009378A7" w:rsidRPr="008E2F08"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 w:rsidR="009378A7">
        <w:t xml:space="preserve">, на котором будет рассмотрен вопрос о регистрации </w:t>
      </w:r>
      <w:proofErr w:type="spellStart"/>
      <w:r w:rsidR="009378A7">
        <w:t>Миляевой</w:t>
      </w:r>
      <w:proofErr w:type="spellEnd"/>
      <w:r w:rsidR="009378A7">
        <w:t xml:space="preserve"> Я.О. кандидатом, </w:t>
      </w:r>
      <w:r>
        <w:t xml:space="preserve">было </w:t>
      </w:r>
      <w:r w:rsidR="009378A7">
        <w:t xml:space="preserve">назначено на 01 августа 2021 года в 18:00, о чем </w:t>
      </w:r>
      <w:proofErr w:type="spellStart"/>
      <w:r w:rsidR="009378A7">
        <w:t>Миляева</w:t>
      </w:r>
      <w:proofErr w:type="spellEnd"/>
      <w:r w:rsidR="009378A7">
        <w:t xml:space="preserve"> Я.О. была уведомлена.</w:t>
      </w:r>
    </w:p>
    <w:p w:rsidR="009378A7" w:rsidRDefault="009378A7" w:rsidP="00705B74">
      <w:pPr>
        <w:ind w:firstLine="709"/>
        <w:jc w:val="both"/>
        <w:rPr>
          <w:rFonts w:eastAsia="Sylfaen"/>
          <w:lang w:bidi="ru-RU"/>
        </w:rPr>
      </w:pPr>
      <w:r>
        <w:rPr>
          <w:rFonts w:eastAsia="Sylfaen"/>
          <w:lang w:bidi="ru-RU"/>
        </w:rPr>
        <w:t xml:space="preserve">Поданное </w:t>
      </w:r>
      <w:r>
        <w:t>30</w:t>
      </w:r>
      <w:r w:rsidRPr="008E2F08">
        <w:t xml:space="preserve"> июля 20</w:t>
      </w:r>
      <w:r>
        <w:t>21</w:t>
      </w:r>
      <w:r w:rsidRPr="008E2F08">
        <w:t xml:space="preserve"> года</w:t>
      </w:r>
      <w:r>
        <w:t xml:space="preserve"> заявление </w:t>
      </w:r>
      <w:proofErr w:type="spellStart"/>
      <w:r>
        <w:t>Миляевой</w:t>
      </w:r>
      <w:proofErr w:type="spellEnd"/>
      <w:r>
        <w:t xml:space="preserve"> Я.О. не </w:t>
      </w:r>
      <w:r w:rsidR="00357D00">
        <w:t>в</w:t>
      </w:r>
      <w:r w:rsidR="00705B74">
        <w:t>лечет</w:t>
      </w:r>
      <w:r w:rsidR="00357D00">
        <w:t xml:space="preserve"> за собой последствий считать </w:t>
      </w:r>
      <w:proofErr w:type="spellStart"/>
      <w:r w:rsidR="00357D00">
        <w:t>Миляеву</w:t>
      </w:r>
      <w:proofErr w:type="spellEnd"/>
      <w:r w:rsidR="00357D00">
        <w:t xml:space="preserve"> Я.О. выдвинутым кандидатом</w:t>
      </w:r>
      <w:r>
        <w:t xml:space="preserve">, а избирательная комиссия </w:t>
      </w:r>
      <w:r w:rsidRPr="008E2F08">
        <w:t>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r>
        <w:rPr>
          <w:rFonts w:eastAsia="Sylfaen"/>
          <w:lang w:bidi="ru-RU"/>
        </w:rPr>
        <w:t xml:space="preserve">с полномочиями окружной избирательной комиссии Юкковского одномандатного избирательного округа № 4 не может </w:t>
      </w:r>
      <w:r>
        <w:t>считается уведомленной о выдвижении кандидата по следующим основаниям.</w:t>
      </w:r>
    </w:p>
    <w:p w:rsidR="00357D00" w:rsidRDefault="00357D00" w:rsidP="00705B74">
      <w:pPr>
        <w:autoSpaceDE w:val="0"/>
        <w:autoSpaceDN w:val="0"/>
        <w:adjustRightInd w:val="0"/>
        <w:ind w:firstLine="709"/>
        <w:jc w:val="both"/>
      </w:pPr>
      <w:r>
        <w:rPr>
          <w:rFonts w:eastAsia="Sylfaen"/>
          <w:lang w:bidi="ru-RU"/>
        </w:rPr>
        <w:t xml:space="preserve">В соответствии с пунктом 35 статьи 2 Федерального закона № 67-ФЗ </w:t>
      </w:r>
      <w:r>
        <w:t xml:space="preserve">кандидат - лицо, выдвинутое в установленном Федеральным </w:t>
      </w:r>
      <w:r w:rsidRPr="00357D00">
        <w:rPr>
          <w:color w:val="000000" w:themeColor="text1"/>
        </w:rPr>
        <w:t>законом</w:t>
      </w:r>
      <w:r>
        <w:rPr>
          <w:color w:val="000000" w:themeColor="text1"/>
        </w:rPr>
        <w:t xml:space="preserve"> № 67-ФЗ</w:t>
      </w:r>
      <w:r w:rsidRPr="00357D00">
        <w:rPr>
          <w:color w:val="000000" w:themeColor="text1"/>
        </w:rPr>
        <w:t xml:space="preserve">, иным </w:t>
      </w:r>
      <w:r>
        <w:t>законом порядке в качестве претендента на членство в органе местного самоуправления либо зарегистрированное соответствующей избирательной комиссией в качестве кандидата.</w:t>
      </w:r>
    </w:p>
    <w:p w:rsidR="00691BF3" w:rsidRDefault="00357D00" w:rsidP="00705B74">
      <w:pPr>
        <w:autoSpaceDE w:val="0"/>
        <w:autoSpaceDN w:val="0"/>
        <w:adjustRightInd w:val="0"/>
        <w:ind w:firstLine="709"/>
        <w:jc w:val="both"/>
      </w:pPr>
      <w:r>
        <w:t>Порядок выдвижения кандидатов установлен с</w:t>
      </w:r>
      <w:r w:rsidR="00C43C3D">
        <w:t>татьей 32 Федерального закона № </w:t>
      </w:r>
      <w:r>
        <w:t xml:space="preserve">67-ФЗ. </w:t>
      </w:r>
      <w:r w:rsidR="00691BF3">
        <w:t>В соответствии с частями 1,</w:t>
      </w:r>
      <w:r w:rsidR="00705B74">
        <w:t xml:space="preserve"> </w:t>
      </w:r>
      <w:r w:rsidR="00691BF3">
        <w:t xml:space="preserve">2 указанной статьи граждане Российской Федерации, обладающие пассивным избирательным правом, могут быть выдвинуты кандидатами непосредственно либо в составе списка кандидатов. Непосредственное выдвижение кандидатов может быть осуществлено путем самовыдвижения, выдвижения избирательным объединением. </w:t>
      </w:r>
    </w:p>
    <w:p w:rsidR="00691BF3" w:rsidRDefault="00691BF3" w:rsidP="00705B74">
      <w:pPr>
        <w:autoSpaceDE w:val="0"/>
        <w:autoSpaceDN w:val="0"/>
        <w:adjustRightInd w:val="0"/>
        <w:ind w:firstLine="709"/>
        <w:jc w:val="both"/>
      </w:pPr>
      <w:r>
        <w:t xml:space="preserve">По состоянию на дату подачи повторного заявления о согласии баллотироваться (30.07.2021) </w:t>
      </w:r>
      <w:proofErr w:type="spellStart"/>
      <w:r>
        <w:t>Миляева</w:t>
      </w:r>
      <w:proofErr w:type="spellEnd"/>
      <w:r>
        <w:t xml:space="preserve"> Я.О. уже реализовала свое пассивное избирательное право и являлась выдвинутым кандидатом.</w:t>
      </w:r>
    </w:p>
    <w:p w:rsidR="00B403E6" w:rsidRDefault="00B403E6" w:rsidP="00705B74">
      <w:pPr>
        <w:autoSpaceDE w:val="0"/>
        <w:autoSpaceDN w:val="0"/>
        <w:adjustRightInd w:val="0"/>
        <w:ind w:firstLine="709"/>
        <w:jc w:val="both"/>
      </w:pPr>
      <w:r>
        <w:t>В соответствии с частью 11 статьи 24 областного закона № 20-оз в</w:t>
      </w:r>
      <w:r w:rsidRPr="00B403E6">
        <w:t xml:space="preserve"> случае отказа в регистрации кандидата повторное его выдвижение возможно при соблюдении порядка и </w:t>
      </w:r>
      <w:r w:rsidRPr="00B403E6">
        <w:lastRenderedPageBreak/>
        <w:t xml:space="preserve">сроков, установленных </w:t>
      </w:r>
      <w:r>
        <w:t xml:space="preserve">данным </w:t>
      </w:r>
      <w:r w:rsidRPr="00B403E6">
        <w:t>областным законом.</w:t>
      </w:r>
      <w:r>
        <w:t xml:space="preserve"> </w:t>
      </w:r>
      <w:r w:rsidRPr="00B403E6">
        <w:t>Под повторным выдвижением понимается новое выдвижение.</w:t>
      </w:r>
    </w:p>
    <w:p w:rsidR="00B403E6" w:rsidRDefault="00B403E6" w:rsidP="00B403E6">
      <w:pPr>
        <w:autoSpaceDE w:val="0"/>
        <w:autoSpaceDN w:val="0"/>
        <w:adjustRightInd w:val="0"/>
        <w:ind w:firstLine="709"/>
        <w:jc w:val="both"/>
      </w:pPr>
      <w:r>
        <w:t xml:space="preserve">Порядок повторного выдвижения определен статьей 69 областного закона № 20-оз, </w:t>
      </w:r>
      <w:r w:rsidR="0009177E">
        <w:t>из системного толкования норм которой следует</w:t>
      </w:r>
      <w:r>
        <w:t xml:space="preserve"> закрытый перечень случаев, при которых возможно повторное выдвижение, а также его порядок и сроки. </w:t>
      </w:r>
      <w:proofErr w:type="gramStart"/>
      <w:r>
        <w:t>Повторное выдвижение возможно на тех же выборах по любому избирательному округу в порядке и сроки, предусмотренные областным законом № 20-оз, начиная с даты представления в соответствующую избирательную комиссию заявления о снятии своей кандидатуры, если это действие совершено до его регистрации, а в случае регистрации кандидата - после принятия соответствующей избирательной комиссией решения об аннулировании его регистрации.</w:t>
      </w:r>
      <w:proofErr w:type="gramEnd"/>
    </w:p>
    <w:p w:rsidR="00691BF3" w:rsidRDefault="00691BF3" w:rsidP="00705B74">
      <w:pPr>
        <w:autoSpaceDE w:val="0"/>
        <w:autoSpaceDN w:val="0"/>
        <w:adjustRightInd w:val="0"/>
        <w:ind w:firstLine="709"/>
        <w:jc w:val="both"/>
      </w:pPr>
      <w:proofErr w:type="gramStart"/>
      <w:r>
        <w:t>И</w:t>
      </w:r>
      <w:r w:rsidRPr="008E2F08">
        <w:t>збирательн</w:t>
      </w:r>
      <w:r>
        <w:t>ой</w:t>
      </w:r>
      <w:r w:rsidRPr="008E2F08">
        <w:t xml:space="preserve"> комисси</w:t>
      </w:r>
      <w:r>
        <w:t>ей</w:t>
      </w:r>
      <w:r w:rsidRPr="008E2F08">
        <w:t xml:space="preserve"> 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установлено, что</w:t>
      </w:r>
      <w:r w:rsidR="005E2C43">
        <w:t xml:space="preserve"> </w:t>
      </w:r>
      <w:r w:rsidR="00B403E6">
        <w:t>по состоянию на дату повторного выдвижения (30 июля 2021 года)</w:t>
      </w:r>
      <w:r w:rsidR="005E2C43">
        <w:t xml:space="preserve"> и до момента</w:t>
      </w:r>
      <w:r w:rsidR="0009177E">
        <w:t xml:space="preserve"> принятия настоящего решения</w:t>
      </w:r>
      <w:r>
        <w:t xml:space="preserve"> письменное заявление о снятии своей кандидатуры от канди</w:t>
      </w:r>
      <w:r w:rsidR="00B403E6">
        <w:t xml:space="preserve">дата </w:t>
      </w:r>
      <w:proofErr w:type="spellStart"/>
      <w:r w:rsidR="00B403E6">
        <w:t>Миляевой</w:t>
      </w:r>
      <w:proofErr w:type="spellEnd"/>
      <w:r w:rsidR="00B403E6">
        <w:t xml:space="preserve"> Я.О. не поступало, решение об отказе в регистрации кандидата </w:t>
      </w:r>
      <w:proofErr w:type="spellStart"/>
      <w:r w:rsidR="00B403E6">
        <w:t>Миляевой</w:t>
      </w:r>
      <w:proofErr w:type="spellEnd"/>
      <w:r w:rsidR="00B403E6">
        <w:t xml:space="preserve"> Я.О. не принималось. </w:t>
      </w:r>
      <w:proofErr w:type="gramEnd"/>
    </w:p>
    <w:p w:rsidR="0009177E" w:rsidRDefault="0009177E" w:rsidP="00705B74">
      <w:pPr>
        <w:autoSpaceDE w:val="0"/>
        <w:autoSpaceDN w:val="0"/>
        <w:adjustRightInd w:val="0"/>
        <w:ind w:firstLine="709"/>
        <w:jc w:val="both"/>
      </w:pPr>
      <w:r>
        <w:t>П</w:t>
      </w:r>
      <w:r w:rsidRPr="0009177E">
        <w:t>овторная подача заявления о согласии баллотироваться в кандидаты в депутаты и документов для регистрации, в том числе подписных листов, тем самым повторная реализация права на самовыдвижение при наличии действующего статуса кандидата в депутаты, действующим законодательством не предусмотрена.</w:t>
      </w:r>
    </w:p>
    <w:p w:rsidR="0009177E" w:rsidRDefault="0009177E" w:rsidP="00705B74">
      <w:pPr>
        <w:autoSpaceDE w:val="0"/>
        <w:autoSpaceDN w:val="0"/>
        <w:adjustRightInd w:val="0"/>
        <w:ind w:firstLine="709"/>
        <w:jc w:val="both"/>
      </w:pPr>
      <w:r w:rsidRPr="0009177E">
        <w:t xml:space="preserve">Иное означало бы прямое нарушение принципа равенства всех кандидатов в их правах и обязанностях, закрепленного пунктом 1 статьи 39 Федерального закона </w:t>
      </w:r>
      <w:r>
        <w:t>№ 67-ФЗ</w:t>
      </w:r>
      <w:r w:rsidRPr="0009177E">
        <w:t>.</w:t>
      </w:r>
    </w:p>
    <w:p w:rsidR="00357D00" w:rsidRDefault="00691BF3" w:rsidP="00705B74">
      <w:pPr>
        <w:autoSpaceDE w:val="0"/>
        <w:autoSpaceDN w:val="0"/>
        <w:adjustRightInd w:val="0"/>
        <w:ind w:firstLine="709"/>
        <w:jc w:val="both"/>
      </w:pPr>
      <w:r>
        <w:t>Таким образом</w:t>
      </w:r>
      <w:r w:rsidR="00173152">
        <w:t xml:space="preserve">, </w:t>
      </w:r>
      <w:proofErr w:type="spellStart"/>
      <w:r w:rsidR="00173152">
        <w:t>Миляевой</w:t>
      </w:r>
      <w:proofErr w:type="spellEnd"/>
      <w:r w:rsidR="00173152">
        <w:t xml:space="preserve"> Я.О. нарушен установленный законом порядок самовыдвижения, п</w:t>
      </w:r>
      <w:r w:rsidR="00173152" w:rsidRPr="00173152">
        <w:t>оскольку она не представила заявление об отзыве своей кандидатуры</w:t>
      </w:r>
      <w:r w:rsidR="00173152">
        <w:t>.</w:t>
      </w:r>
    </w:p>
    <w:p w:rsidR="00173152" w:rsidRDefault="00173152" w:rsidP="00705B74">
      <w:pPr>
        <w:ind w:firstLine="709"/>
        <w:jc w:val="both"/>
        <w:rPr>
          <w:b/>
        </w:rPr>
      </w:pPr>
      <w:r w:rsidRPr="008E2F08">
        <w:t>На основании вышеизложенного, 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>
        <w:t xml:space="preserve"> </w:t>
      </w:r>
      <w:proofErr w:type="gramStart"/>
      <w:r w:rsidRPr="007F5EA4">
        <w:rPr>
          <w:b/>
        </w:rPr>
        <w:t>р</w:t>
      </w:r>
      <w:proofErr w:type="gramEnd"/>
      <w:r w:rsidRPr="007F5EA4">
        <w:rPr>
          <w:b/>
        </w:rPr>
        <w:t xml:space="preserve"> е ш и л а:</w:t>
      </w:r>
    </w:p>
    <w:p w:rsidR="00691BF3" w:rsidRDefault="00691BF3" w:rsidP="00357D00">
      <w:pPr>
        <w:autoSpaceDE w:val="0"/>
        <w:autoSpaceDN w:val="0"/>
        <w:adjustRightInd w:val="0"/>
        <w:ind w:firstLine="540"/>
        <w:jc w:val="both"/>
      </w:pPr>
    </w:p>
    <w:p w:rsidR="00B403E6" w:rsidRDefault="00173152" w:rsidP="00357D0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B403E6">
        <w:t xml:space="preserve">Признать не соответствующим законодательству и недействительным повторное выдвижение </w:t>
      </w:r>
      <w:proofErr w:type="spellStart"/>
      <w:r w:rsidR="00B403E6">
        <w:t>Миляевой</w:t>
      </w:r>
      <w:proofErr w:type="spellEnd"/>
      <w:r w:rsidR="00B403E6">
        <w:t xml:space="preserve"> Я.О. </w:t>
      </w:r>
      <w:r w:rsidR="00B403E6" w:rsidRPr="00591F85">
        <w:t>по Юкковскому одномандатному избирательному округу №</w:t>
      </w:r>
      <w:r w:rsidR="00B403E6">
        <w:t xml:space="preserve"> 4 в порядке самовыдвижения от 30 июля 2021 года.</w:t>
      </w:r>
    </w:p>
    <w:p w:rsidR="00357D00" w:rsidRDefault="00B403E6" w:rsidP="00357D00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 w:rsidR="00173152">
        <w:t>В</w:t>
      </w:r>
      <w:r>
        <w:t>ернут</w:t>
      </w:r>
      <w:r w:rsidR="00173152">
        <w:t xml:space="preserve">ь </w:t>
      </w:r>
      <w:proofErr w:type="spellStart"/>
      <w:r w:rsidR="00173152">
        <w:t>Миляевой</w:t>
      </w:r>
      <w:proofErr w:type="spellEnd"/>
      <w:r w:rsidR="00173152">
        <w:t xml:space="preserve"> Я.О. поданные 30 июля 2021 года в </w:t>
      </w:r>
      <w:r w:rsidR="00173152" w:rsidRPr="008E2F08">
        <w:t>избирательную комиссию муниципального образования «Юкковское сельское поселение» Всеволожского муниципального района Ленинградской области</w:t>
      </w:r>
      <w:r w:rsidR="00173152">
        <w:t xml:space="preserve"> </w:t>
      </w:r>
      <w:r w:rsidR="00173152">
        <w:rPr>
          <w:rFonts w:eastAsia="Sylfaen"/>
          <w:lang w:bidi="ru-RU"/>
        </w:rPr>
        <w:t>с полномочиями окружной избирательной комиссии Юкковского одномандатного избирательного округа № 4 заявление о</w:t>
      </w:r>
      <w:r w:rsidR="00173152" w:rsidRPr="00DF60C0">
        <w:rPr>
          <w:rFonts w:eastAsia="Sylfaen"/>
          <w:lang w:bidi="ru-RU"/>
        </w:rPr>
        <w:t xml:space="preserve"> согласии баллотироваться </w:t>
      </w:r>
      <w:r w:rsidR="00173152" w:rsidRPr="00332B09">
        <w:t>кандидатом в депутаты</w:t>
      </w:r>
      <w:r w:rsidR="00173152" w:rsidRPr="00591F85">
        <w:t xml:space="preserve">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</w:t>
      </w:r>
      <w:r w:rsidR="00173152">
        <w:t xml:space="preserve"> 4 в</w:t>
      </w:r>
      <w:proofErr w:type="gramEnd"/>
      <w:r w:rsidR="00173152">
        <w:t xml:space="preserve"> </w:t>
      </w:r>
      <w:proofErr w:type="gramStart"/>
      <w:r w:rsidR="00173152">
        <w:t>порядке</w:t>
      </w:r>
      <w:proofErr w:type="gramEnd"/>
      <w:r w:rsidR="00173152">
        <w:t xml:space="preserve"> самовыдвижения и прилагаемые к нему документы, как поданные с нарушением порядка, установленного Федеральным законом № 67-ФЗ и областным законом № 20-оз.</w:t>
      </w:r>
    </w:p>
    <w:p w:rsidR="00173152" w:rsidRDefault="00173152" w:rsidP="00357D00">
      <w:pPr>
        <w:autoSpaceDE w:val="0"/>
        <w:autoSpaceDN w:val="0"/>
        <w:adjustRightInd w:val="0"/>
        <w:ind w:firstLine="540"/>
        <w:jc w:val="both"/>
      </w:pPr>
    </w:p>
    <w:p w:rsidR="0074649E" w:rsidRPr="00E966B6" w:rsidRDefault="0074649E" w:rsidP="007F5EA4">
      <w:pPr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Председатель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7F5EA4" w:rsidRPr="00681E4B" w:rsidRDefault="007F5EA4" w:rsidP="007F5EA4">
      <w:pPr>
        <w:rPr>
          <w:b/>
        </w:rPr>
      </w:pPr>
      <w:r w:rsidRPr="00681E4B">
        <w:t xml:space="preserve">Ленинградской области                                                 _______________      </w:t>
      </w:r>
      <w:r w:rsidRPr="00681E4B">
        <w:rPr>
          <w:b/>
        </w:rPr>
        <w:t>А.Н. Кошнякова</w:t>
      </w:r>
    </w:p>
    <w:p w:rsidR="007F5EA4" w:rsidRPr="00681E4B" w:rsidRDefault="007F5EA4" w:rsidP="007F5EA4">
      <w:pPr>
        <w:spacing w:after="200"/>
        <w:contextualSpacing/>
        <w:jc w:val="both"/>
        <w:rPr>
          <w:rFonts w:eastAsia="Calibri"/>
          <w:lang w:eastAsia="en-US"/>
        </w:rPr>
      </w:pP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Секретарь  избирательной комиссии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МО «Юкковское сельское поселение»</w:t>
      </w:r>
    </w:p>
    <w:p w:rsidR="007F5EA4" w:rsidRPr="00681E4B" w:rsidRDefault="007F5EA4" w:rsidP="007F5EA4">
      <w:pPr>
        <w:contextualSpacing/>
        <w:jc w:val="both"/>
        <w:rPr>
          <w:rFonts w:eastAsia="Calibri"/>
          <w:lang w:eastAsia="en-US"/>
        </w:rPr>
      </w:pPr>
      <w:r w:rsidRPr="00681E4B">
        <w:rPr>
          <w:rFonts w:eastAsia="Calibri"/>
          <w:lang w:eastAsia="en-US"/>
        </w:rPr>
        <w:t>Всеволожского муниципального района</w:t>
      </w:r>
    </w:p>
    <w:p w:rsidR="00D07DF4" w:rsidRDefault="007F5EA4" w:rsidP="00B403E6">
      <w:pPr>
        <w:contextualSpacing/>
        <w:jc w:val="both"/>
      </w:pPr>
      <w:r w:rsidRPr="00681E4B">
        <w:rPr>
          <w:rFonts w:eastAsia="Calibri"/>
          <w:lang w:eastAsia="en-US"/>
        </w:rPr>
        <w:t xml:space="preserve">Ленинградской </w:t>
      </w:r>
      <w:r w:rsidRPr="00681E4B">
        <w:t xml:space="preserve">области                                                 </w:t>
      </w:r>
      <w:r w:rsidRPr="00681E4B">
        <w:rPr>
          <w:b/>
        </w:rPr>
        <w:t>_______________        Е.И. Шишкина</w:t>
      </w:r>
    </w:p>
    <w:sectPr w:rsidR="00D07DF4" w:rsidSect="00592454">
      <w:headerReference w:type="even" r:id="rId9"/>
      <w:headerReference w:type="default" r:id="rId10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2C" w:rsidRDefault="007D772C">
      <w:r>
        <w:separator/>
      </w:r>
    </w:p>
  </w:endnote>
  <w:endnote w:type="continuationSeparator" w:id="0">
    <w:p w:rsidR="007D772C" w:rsidRDefault="007D7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2C" w:rsidRDefault="007D772C">
      <w:r>
        <w:separator/>
      </w:r>
    </w:p>
  </w:footnote>
  <w:footnote w:type="continuationSeparator" w:id="0">
    <w:p w:rsidR="007D772C" w:rsidRDefault="007D7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235A22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800" w:rsidRDefault="00235A22" w:rsidP="006059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D380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3C3D">
      <w:rPr>
        <w:rStyle w:val="a4"/>
        <w:noProof/>
      </w:rPr>
      <w:t>2</w:t>
    </w:r>
    <w:r>
      <w:rPr>
        <w:rStyle w:val="a4"/>
      </w:rPr>
      <w:fldChar w:fldCharType="end"/>
    </w:r>
  </w:p>
  <w:p w:rsidR="003D3800" w:rsidRDefault="003D380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7C2"/>
    <w:multiLevelType w:val="multilevel"/>
    <w:tmpl w:val="8384F07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6FC68FA"/>
    <w:multiLevelType w:val="hybridMultilevel"/>
    <w:tmpl w:val="1494BB72"/>
    <w:lvl w:ilvl="0" w:tplc="11EAC21C">
      <w:start w:val="1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DB79F7"/>
    <w:multiLevelType w:val="hybridMultilevel"/>
    <w:tmpl w:val="A8BE1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E23F5"/>
    <w:multiLevelType w:val="multilevel"/>
    <w:tmpl w:val="37C2657E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5101FB"/>
    <w:multiLevelType w:val="hybridMultilevel"/>
    <w:tmpl w:val="08EE0E34"/>
    <w:lvl w:ilvl="0" w:tplc="2E502E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C0C135E"/>
    <w:multiLevelType w:val="multilevel"/>
    <w:tmpl w:val="3A76152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67562557"/>
    <w:multiLevelType w:val="multilevel"/>
    <w:tmpl w:val="05505274"/>
    <w:lvl w:ilvl="0">
      <w:start w:val="1"/>
      <w:numFmt w:val="decimal"/>
      <w:lvlText w:val="%1."/>
      <w:lvlJc w:val="left"/>
      <w:pPr>
        <w:ind w:left="64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abstractNum w:abstractNumId="7">
    <w:nsid w:val="73C51EA0"/>
    <w:multiLevelType w:val="hybridMultilevel"/>
    <w:tmpl w:val="5B58C620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1230" w:hanging="87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sz w:val="24"/>
        <w:szCs w:val="24"/>
      </w:rPr>
    </w:lvl>
    <w:lvl w:ilvl="2" w:tplc="74488854">
      <w:start w:val="1"/>
      <w:numFmt w:val="decimal"/>
      <w:lvlText w:val="%3)"/>
      <w:lvlJc w:val="left"/>
      <w:pPr>
        <w:tabs>
          <w:tab w:val="num" w:pos="3915"/>
        </w:tabs>
        <w:ind w:left="3915" w:hanging="855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F36"/>
    <w:rsid w:val="000025C2"/>
    <w:rsid w:val="00035790"/>
    <w:rsid w:val="000731D9"/>
    <w:rsid w:val="00085AF4"/>
    <w:rsid w:val="000876A5"/>
    <w:rsid w:val="00090063"/>
    <w:rsid w:val="0009177E"/>
    <w:rsid w:val="000B2ACF"/>
    <w:rsid w:val="000B38CF"/>
    <w:rsid w:val="000B503D"/>
    <w:rsid w:val="000C3EE5"/>
    <w:rsid w:val="000F5D41"/>
    <w:rsid w:val="00145A24"/>
    <w:rsid w:val="00157EAA"/>
    <w:rsid w:val="00157FE4"/>
    <w:rsid w:val="00167D80"/>
    <w:rsid w:val="00173152"/>
    <w:rsid w:val="0019462D"/>
    <w:rsid w:val="0019474C"/>
    <w:rsid w:val="001A1B18"/>
    <w:rsid w:val="001A3581"/>
    <w:rsid w:val="001D3353"/>
    <w:rsid w:val="001D34A8"/>
    <w:rsid w:val="001D3C20"/>
    <w:rsid w:val="002224FC"/>
    <w:rsid w:val="00234F60"/>
    <w:rsid w:val="00235A22"/>
    <w:rsid w:val="00243DB0"/>
    <w:rsid w:val="00275944"/>
    <w:rsid w:val="00285F2C"/>
    <w:rsid w:val="00294C1E"/>
    <w:rsid w:val="002A3656"/>
    <w:rsid w:val="002A5DB2"/>
    <w:rsid w:val="002A7A6B"/>
    <w:rsid w:val="002B2FBB"/>
    <w:rsid w:val="002D4B37"/>
    <w:rsid w:val="00300A77"/>
    <w:rsid w:val="0031143E"/>
    <w:rsid w:val="00311946"/>
    <w:rsid w:val="00327B7D"/>
    <w:rsid w:val="00351305"/>
    <w:rsid w:val="00357D00"/>
    <w:rsid w:val="00375817"/>
    <w:rsid w:val="00376338"/>
    <w:rsid w:val="00377A33"/>
    <w:rsid w:val="003B3263"/>
    <w:rsid w:val="003B5B81"/>
    <w:rsid w:val="003C3C79"/>
    <w:rsid w:val="003D3800"/>
    <w:rsid w:val="00402525"/>
    <w:rsid w:val="00406EC9"/>
    <w:rsid w:val="00455887"/>
    <w:rsid w:val="00473BD6"/>
    <w:rsid w:val="00493214"/>
    <w:rsid w:val="004A6DE2"/>
    <w:rsid w:val="004D73D0"/>
    <w:rsid w:val="004D7D31"/>
    <w:rsid w:val="004E3789"/>
    <w:rsid w:val="004F2AA9"/>
    <w:rsid w:val="005021D2"/>
    <w:rsid w:val="005060BA"/>
    <w:rsid w:val="00514205"/>
    <w:rsid w:val="00524C1C"/>
    <w:rsid w:val="00527D35"/>
    <w:rsid w:val="005364C3"/>
    <w:rsid w:val="00537837"/>
    <w:rsid w:val="00541DEE"/>
    <w:rsid w:val="00564FA7"/>
    <w:rsid w:val="00570F55"/>
    <w:rsid w:val="005825F8"/>
    <w:rsid w:val="00586DF8"/>
    <w:rsid w:val="00592454"/>
    <w:rsid w:val="005E2C43"/>
    <w:rsid w:val="006055D5"/>
    <w:rsid w:val="00605920"/>
    <w:rsid w:val="0065169C"/>
    <w:rsid w:val="00691BF3"/>
    <w:rsid w:val="00692E0E"/>
    <w:rsid w:val="0069368C"/>
    <w:rsid w:val="0069565C"/>
    <w:rsid w:val="006A030C"/>
    <w:rsid w:val="006C0AB8"/>
    <w:rsid w:val="006C2F36"/>
    <w:rsid w:val="006E50FA"/>
    <w:rsid w:val="006E594C"/>
    <w:rsid w:val="006F5295"/>
    <w:rsid w:val="00705B74"/>
    <w:rsid w:val="00714F0C"/>
    <w:rsid w:val="0074139A"/>
    <w:rsid w:val="007420E5"/>
    <w:rsid w:val="00746411"/>
    <w:rsid w:val="0074649E"/>
    <w:rsid w:val="00781D8E"/>
    <w:rsid w:val="00782901"/>
    <w:rsid w:val="00791883"/>
    <w:rsid w:val="007B6F52"/>
    <w:rsid w:val="007B713E"/>
    <w:rsid w:val="007C2F0E"/>
    <w:rsid w:val="007C65B6"/>
    <w:rsid w:val="007D772C"/>
    <w:rsid w:val="007F5EA4"/>
    <w:rsid w:val="007F6BCB"/>
    <w:rsid w:val="00805D32"/>
    <w:rsid w:val="00820A5F"/>
    <w:rsid w:val="00831BE8"/>
    <w:rsid w:val="00851B17"/>
    <w:rsid w:val="00862EB9"/>
    <w:rsid w:val="0088008B"/>
    <w:rsid w:val="008A5C5D"/>
    <w:rsid w:val="008A77A5"/>
    <w:rsid w:val="008B3716"/>
    <w:rsid w:val="008B3D34"/>
    <w:rsid w:val="008C11DE"/>
    <w:rsid w:val="008D3204"/>
    <w:rsid w:val="008D6CC2"/>
    <w:rsid w:val="008E0381"/>
    <w:rsid w:val="00906672"/>
    <w:rsid w:val="00907ADB"/>
    <w:rsid w:val="009148CC"/>
    <w:rsid w:val="00915295"/>
    <w:rsid w:val="00916872"/>
    <w:rsid w:val="009251C2"/>
    <w:rsid w:val="00931726"/>
    <w:rsid w:val="009378A7"/>
    <w:rsid w:val="00977A3E"/>
    <w:rsid w:val="00995BAF"/>
    <w:rsid w:val="009B449F"/>
    <w:rsid w:val="009C7EF7"/>
    <w:rsid w:val="009D11ED"/>
    <w:rsid w:val="009D2E19"/>
    <w:rsid w:val="009F281F"/>
    <w:rsid w:val="00A21447"/>
    <w:rsid w:val="00A25E63"/>
    <w:rsid w:val="00A36F80"/>
    <w:rsid w:val="00A45FBF"/>
    <w:rsid w:val="00A62A55"/>
    <w:rsid w:val="00A65B1F"/>
    <w:rsid w:val="00A8378F"/>
    <w:rsid w:val="00A94DB2"/>
    <w:rsid w:val="00AC1BD2"/>
    <w:rsid w:val="00AE278F"/>
    <w:rsid w:val="00B04A36"/>
    <w:rsid w:val="00B21C95"/>
    <w:rsid w:val="00B320AE"/>
    <w:rsid w:val="00B34EAC"/>
    <w:rsid w:val="00B403E6"/>
    <w:rsid w:val="00B455E7"/>
    <w:rsid w:val="00B51733"/>
    <w:rsid w:val="00B52294"/>
    <w:rsid w:val="00B63C13"/>
    <w:rsid w:val="00B707F7"/>
    <w:rsid w:val="00B91CF2"/>
    <w:rsid w:val="00BB2715"/>
    <w:rsid w:val="00BC5897"/>
    <w:rsid w:val="00BF6F9E"/>
    <w:rsid w:val="00C17759"/>
    <w:rsid w:val="00C23E77"/>
    <w:rsid w:val="00C252EB"/>
    <w:rsid w:val="00C255BE"/>
    <w:rsid w:val="00C32D8E"/>
    <w:rsid w:val="00C43C3D"/>
    <w:rsid w:val="00C51CCB"/>
    <w:rsid w:val="00C81325"/>
    <w:rsid w:val="00C9519C"/>
    <w:rsid w:val="00CA06A8"/>
    <w:rsid w:val="00CA38AC"/>
    <w:rsid w:val="00CC33F8"/>
    <w:rsid w:val="00CC5355"/>
    <w:rsid w:val="00CF653E"/>
    <w:rsid w:val="00D07458"/>
    <w:rsid w:val="00D07DF4"/>
    <w:rsid w:val="00D107F6"/>
    <w:rsid w:val="00D20610"/>
    <w:rsid w:val="00D333C4"/>
    <w:rsid w:val="00D53600"/>
    <w:rsid w:val="00D642DF"/>
    <w:rsid w:val="00D6538F"/>
    <w:rsid w:val="00D76297"/>
    <w:rsid w:val="00D85843"/>
    <w:rsid w:val="00DB00DD"/>
    <w:rsid w:val="00DB36FB"/>
    <w:rsid w:val="00DD4BDF"/>
    <w:rsid w:val="00DE08CC"/>
    <w:rsid w:val="00DE54E6"/>
    <w:rsid w:val="00DF4FEA"/>
    <w:rsid w:val="00DF60C0"/>
    <w:rsid w:val="00DF69B4"/>
    <w:rsid w:val="00DF7394"/>
    <w:rsid w:val="00E024F2"/>
    <w:rsid w:val="00E32D72"/>
    <w:rsid w:val="00E73A4A"/>
    <w:rsid w:val="00E766A1"/>
    <w:rsid w:val="00E8039D"/>
    <w:rsid w:val="00E914C3"/>
    <w:rsid w:val="00E966B6"/>
    <w:rsid w:val="00EA02C2"/>
    <w:rsid w:val="00EA2BF9"/>
    <w:rsid w:val="00EA49EC"/>
    <w:rsid w:val="00EB4444"/>
    <w:rsid w:val="00EC3BE9"/>
    <w:rsid w:val="00EE4DCB"/>
    <w:rsid w:val="00EE5DA6"/>
    <w:rsid w:val="00EF01FA"/>
    <w:rsid w:val="00EF66B5"/>
    <w:rsid w:val="00F03078"/>
    <w:rsid w:val="00F048F8"/>
    <w:rsid w:val="00F16933"/>
    <w:rsid w:val="00F422D2"/>
    <w:rsid w:val="00F55AF1"/>
    <w:rsid w:val="00F60985"/>
    <w:rsid w:val="00F67A0A"/>
    <w:rsid w:val="00FA777E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F36"/>
    <w:rPr>
      <w:sz w:val="24"/>
      <w:szCs w:val="24"/>
    </w:rPr>
  </w:style>
  <w:style w:type="paragraph" w:styleId="2">
    <w:name w:val="heading 2"/>
    <w:basedOn w:val="a"/>
    <w:next w:val="a"/>
    <w:qFormat/>
    <w:rsid w:val="008B3D34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667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3-insert">
    <w:name w:val="123-insert"/>
    <w:basedOn w:val="a"/>
    <w:link w:val="123-insert0"/>
    <w:rsid w:val="00085AF4"/>
    <w:pPr>
      <w:widowControl w:val="0"/>
      <w:tabs>
        <w:tab w:val="left" w:pos="1080"/>
      </w:tabs>
      <w:ind w:left="360" w:firstLine="360"/>
      <w:jc w:val="both"/>
    </w:pPr>
    <w:rPr>
      <w:color w:val="FF0000"/>
    </w:rPr>
  </w:style>
  <w:style w:type="character" w:customStyle="1" w:styleId="123-insert0">
    <w:name w:val="123-insert Знак"/>
    <w:basedOn w:val="a0"/>
    <w:link w:val="123-insert"/>
    <w:rsid w:val="00085AF4"/>
    <w:rPr>
      <w:color w:val="FF0000"/>
      <w:sz w:val="24"/>
      <w:szCs w:val="24"/>
      <w:lang w:val="ru-RU" w:eastAsia="ru-RU" w:bidi="ar-SA"/>
    </w:rPr>
  </w:style>
  <w:style w:type="paragraph" w:customStyle="1" w:styleId="ConsNormal">
    <w:name w:val="ConsNormal"/>
    <w:rsid w:val="008B3D34"/>
    <w:pPr>
      <w:widowControl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A214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21447"/>
  </w:style>
  <w:style w:type="paragraph" w:styleId="a5">
    <w:name w:val="Body Text Indent"/>
    <w:basedOn w:val="a"/>
    <w:rsid w:val="00351305"/>
    <w:pPr>
      <w:widowControl w:val="0"/>
      <w:shd w:val="clear" w:color="auto" w:fill="FFFFFF"/>
      <w:autoSpaceDE w:val="0"/>
      <w:autoSpaceDN w:val="0"/>
      <w:adjustRightInd w:val="0"/>
      <w:ind w:left="965" w:hanging="562"/>
    </w:pPr>
    <w:rPr>
      <w:color w:val="000000"/>
      <w:sz w:val="28"/>
      <w:szCs w:val="28"/>
    </w:rPr>
  </w:style>
  <w:style w:type="paragraph" w:styleId="a6">
    <w:name w:val="Body Text"/>
    <w:basedOn w:val="a"/>
    <w:rsid w:val="00351305"/>
    <w:pPr>
      <w:spacing w:after="120"/>
    </w:pPr>
  </w:style>
  <w:style w:type="paragraph" w:styleId="a7">
    <w:name w:val="Balloon Text"/>
    <w:basedOn w:val="a"/>
    <w:link w:val="a8"/>
    <w:rsid w:val="009D11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D11E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B2FBB"/>
    <w:rPr>
      <w:sz w:val="24"/>
    </w:rPr>
  </w:style>
  <w:style w:type="table" w:styleId="a9">
    <w:name w:val="Table Grid"/>
    <w:basedOn w:val="a1"/>
    <w:uiPriority w:val="59"/>
    <w:rsid w:val="002B2FBB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A49EC"/>
    <w:pPr>
      <w:ind w:left="720"/>
      <w:contextualSpacing/>
    </w:pPr>
  </w:style>
  <w:style w:type="paragraph" w:styleId="ab">
    <w:name w:val="endnote text"/>
    <w:basedOn w:val="a"/>
    <w:link w:val="ac"/>
    <w:unhideWhenUsed/>
    <w:rsid w:val="00EA49EC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rsid w:val="00EA49EC"/>
    <w:rPr>
      <w:sz w:val="24"/>
      <w:szCs w:val="24"/>
    </w:rPr>
  </w:style>
  <w:style w:type="paragraph" w:customStyle="1" w:styleId="20">
    <w:name w:val="Обычный2"/>
    <w:rsid w:val="00EA49EC"/>
    <w:rPr>
      <w:sz w:val="24"/>
    </w:rPr>
  </w:style>
  <w:style w:type="paragraph" w:customStyle="1" w:styleId="4">
    <w:name w:val="Обычный4"/>
    <w:rsid w:val="00EA49EC"/>
    <w:rPr>
      <w:sz w:val="24"/>
    </w:rPr>
  </w:style>
  <w:style w:type="character" w:customStyle="1" w:styleId="21">
    <w:name w:val="Основной текст (2)_"/>
    <w:basedOn w:val="a0"/>
    <w:link w:val="22"/>
    <w:rsid w:val="0031143E"/>
    <w:rPr>
      <w:rFonts w:ascii="Sylfaen" w:eastAsia="Sylfaen" w:hAnsi="Sylfaen" w:cs="Sylfaen"/>
      <w:sz w:val="22"/>
      <w:szCs w:val="22"/>
      <w:shd w:val="clear" w:color="auto" w:fill="FFFFFF"/>
    </w:rPr>
  </w:style>
  <w:style w:type="character" w:customStyle="1" w:styleId="22pt">
    <w:name w:val="Основной текст (2) + Интервал 2 pt"/>
    <w:basedOn w:val="21"/>
    <w:rsid w:val="0031143E"/>
    <w:rPr>
      <w:rFonts w:ascii="Sylfaen" w:eastAsia="Sylfaen" w:hAnsi="Sylfaen" w:cs="Sylfae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31143E"/>
    <w:pPr>
      <w:widowControl w:val="0"/>
      <w:shd w:val="clear" w:color="auto" w:fill="FFFFFF"/>
      <w:spacing w:line="281" w:lineRule="exact"/>
      <w:jc w:val="both"/>
    </w:pPr>
    <w:rPr>
      <w:rFonts w:ascii="Sylfaen" w:eastAsia="Sylfaen" w:hAnsi="Sylfaen" w:cs="Sylfae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C492-431A-4B15-BEB7-347ABF370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Александр А. Ямщиков</cp:lastModifiedBy>
  <cp:revision>22</cp:revision>
  <cp:lastPrinted>2019-07-31T13:55:00Z</cp:lastPrinted>
  <dcterms:created xsi:type="dcterms:W3CDTF">2021-07-31T08:01:00Z</dcterms:created>
  <dcterms:modified xsi:type="dcterms:W3CDTF">2021-08-02T12:32:00Z</dcterms:modified>
</cp:coreProperties>
</file>