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</w:t>
      </w:r>
      <w:r w:rsidR="00840006">
        <w:rPr>
          <w:rFonts w:ascii="Arial" w:hAnsi="Arial" w:cs="Arial"/>
          <w:b/>
          <w:sz w:val="28"/>
          <w:szCs w:val="28"/>
          <w:u w:val="single"/>
        </w:rPr>
        <w:t>15.11</w:t>
      </w:r>
      <w:r w:rsidR="00347FDA">
        <w:rPr>
          <w:rFonts w:ascii="Arial" w:hAnsi="Arial" w:cs="Arial"/>
          <w:b/>
          <w:sz w:val="28"/>
          <w:szCs w:val="28"/>
          <w:u w:val="single"/>
        </w:rPr>
        <w:t>.2021</w:t>
      </w:r>
      <w:r w:rsidR="00A8398E">
        <w:rPr>
          <w:rFonts w:ascii="Arial" w:hAnsi="Arial" w:cs="Arial"/>
          <w:sz w:val="28"/>
          <w:szCs w:val="28"/>
        </w:rPr>
        <w:t>_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</w:t>
      </w:r>
      <w:r w:rsidR="00A8398E">
        <w:rPr>
          <w:rFonts w:ascii="Arial" w:hAnsi="Arial" w:cs="Arial"/>
          <w:sz w:val="28"/>
          <w:szCs w:val="28"/>
        </w:rPr>
        <w:t xml:space="preserve">         </w:t>
      </w:r>
      <w:r w:rsidRPr="00B152B7">
        <w:rPr>
          <w:rFonts w:ascii="Arial" w:hAnsi="Arial" w:cs="Arial"/>
          <w:sz w:val="28"/>
          <w:szCs w:val="28"/>
        </w:rPr>
        <w:t xml:space="preserve">                  </w:t>
      </w:r>
      <w:r w:rsidR="00A8398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="00A8398E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A8398E">
        <w:rPr>
          <w:rFonts w:ascii="Arial" w:hAnsi="Arial" w:cs="Arial"/>
          <w:sz w:val="28"/>
          <w:szCs w:val="28"/>
        </w:rPr>
        <w:t xml:space="preserve">№  </w:t>
      </w:r>
      <w:r w:rsidRPr="00A8398E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="00C7770B">
        <w:rPr>
          <w:rFonts w:ascii="Arial" w:hAnsi="Arial" w:cs="Arial"/>
          <w:b/>
          <w:sz w:val="28"/>
          <w:szCs w:val="28"/>
          <w:u w:val="single"/>
        </w:rPr>
        <w:t>32</w:t>
      </w:r>
      <w:r w:rsidR="00A8398E" w:rsidRPr="00A8398E">
        <w:rPr>
          <w:rFonts w:ascii="Arial" w:hAnsi="Arial" w:cs="Arial"/>
          <w:b/>
          <w:sz w:val="28"/>
          <w:szCs w:val="28"/>
          <w:u w:val="single"/>
        </w:rPr>
        <w:t>_</w:t>
      </w:r>
    </w:p>
    <w:p w:rsidR="003A66FF" w:rsidRPr="00B152B7" w:rsidRDefault="00A8398E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C903C9">
        <w:t>2</w:t>
      </w:r>
      <w:r w:rsidR="00A97233" w:rsidRPr="00A97233">
        <w:t xml:space="preserve">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840006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</w:t>
      </w:r>
      <w:r w:rsidR="00256CB5">
        <w:t xml:space="preserve">очередное заседание совета депутатов </w:t>
      </w:r>
      <w:r w:rsidR="00256CB5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 w:rsidR="00256CB5">
        <w:t xml:space="preserve"> </w:t>
      </w:r>
      <w:r>
        <w:t>1</w:t>
      </w:r>
      <w:r w:rsidR="002842EF">
        <w:t>9</w:t>
      </w:r>
      <w:r w:rsidR="003624C4" w:rsidRPr="00545705">
        <w:t xml:space="preserve"> </w:t>
      </w:r>
      <w:r>
        <w:t>ноября</w:t>
      </w:r>
      <w:r w:rsidR="00256CB5" w:rsidRPr="00545705">
        <w:t xml:space="preserve"> 202</w:t>
      </w:r>
      <w:r w:rsidR="00347FDA" w:rsidRPr="00545705">
        <w:t>1</w:t>
      </w:r>
      <w:r w:rsidR="00256CB5" w:rsidRPr="00545705">
        <w:t xml:space="preserve"> года в </w:t>
      </w:r>
      <w:r w:rsidR="00D5563F" w:rsidRPr="00545705">
        <w:t>1</w:t>
      </w:r>
      <w:r w:rsidR="00C903C9">
        <w:t>5</w:t>
      </w:r>
      <w:r w:rsidR="00256CB5" w:rsidRPr="00545705">
        <w:t>:00</w:t>
      </w:r>
      <w:r w:rsidR="00256CB5">
        <w:t xml:space="preserve"> по адресу: </w:t>
      </w:r>
      <w:r w:rsidR="00256CB5" w:rsidRPr="0018761A">
        <w:t>Ленинградская область, дер. Юкки, Ленинградское шоссе, д.</w:t>
      </w:r>
      <w:r w:rsidR="00BA6AF6">
        <w:t xml:space="preserve"> </w:t>
      </w:r>
      <w:r w:rsidR="00256CB5"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="00256CB5" w:rsidRPr="0018761A">
        <w:t>каб</w:t>
      </w:r>
      <w:proofErr w:type="spellEnd"/>
      <w:r w:rsidR="00256CB5"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18527C" w:rsidP="003A66FF">
      <w:pPr>
        <w:tabs>
          <w:tab w:val="left" w:pos="540"/>
        </w:tabs>
        <w:ind w:right="-5"/>
      </w:pPr>
      <w:r>
        <w:t>Г</w:t>
      </w:r>
      <w:r w:rsidR="003A66FF" w:rsidRPr="001812D5">
        <w:t>лав</w:t>
      </w:r>
      <w:r>
        <w:t>а</w:t>
      </w:r>
      <w:r w:rsidR="003A66FF" w:rsidRPr="001812D5">
        <w:t xml:space="preserve"> муниципального </w:t>
      </w:r>
      <w:r w:rsidR="003A66FF" w:rsidRPr="00703DCC">
        <w:t>образования</w:t>
      </w:r>
      <w:r w:rsidR="00B1782B" w:rsidRPr="00703DCC">
        <w:t xml:space="preserve"> </w:t>
      </w:r>
      <w:r w:rsidR="003A66FF" w:rsidRPr="00703DCC">
        <w:t xml:space="preserve">                  _______________        </w:t>
      </w:r>
      <w:r w:rsidR="00BA6AF6">
        <w:t xml:space="preserve">   </w:t>
      </w:r>
      <w:r w:rsidR="003A66FF" w:rsidRPr="00703DCC">
        <w:t xml:space="preserve">  </w:t>
      </w:r>
      <w:r w:rsidR="001812D5" w:rsidRPr="00703DCC">
        <w:t xml:space="preserve">   </w:t>
      </w:r>
      <w: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C7770B" w:rsidP="000B4401">
      <w:pPr>
        <w:tabs>
          <w:tab w:val="left" w:pos="540"/>
        </w:tabs>
        <w:jc w:val="right"/>
        <w:rPr>
          <w:b/>
        </w:rPr>
      </w:pPr>
      <w:r>
        <w:t>от _</w:t>
      </w:r>
      <w:r w:rsidR="000B4401" w:rsidRPr="00823AD0">
        <w:t>_</w:t>
      </w:r>
      <w:r w:rsidR="001B6F01">
        <w:rPr>
          <w:u w:val="single"/>
        </w:rPr>
        <w:t>15.11</w:t>
      </w:r>
      <w:r w:rsidR="00347FDA">
        <w:rPr>
          <w:u w:val="single"/>
        </w:rPr>
        <w:t>.2021</w:t>
      </w:r>
      <w:r>
        <w:t>_</w:t>
      </w:r>
      <w:r w:rsidR="00470656">
        <w:t>_№ _</w:t>
      </w:r>
      <w:r w:rsidR="00C903C9">
        <w:t>_</w:t>
      </w:r>
      <w:r w:rsidRPr="00C7770B">
        <w:rPr>
          <w:u w:val="single"/>
        </w:rPr>
        <w:t>32</w:t>
      </w:r>
      <w:r w:rsidR="00C903C9">
        <w:t>_</w:t>
      </w:r>
      <w:r w:rsidR="000B4401" w:rsidRPr="00823AD0">
        <w:t>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1B6F01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19.11</w:t>
      </w:r>
      <w:r w:rsidR="003A776E" w:rsidRPr="00F30EDA">
        <w:rPr>
          <w:rFonts w:eastAsia="Calibri"/>
          <w:b/>
          <w:noProof/>
          <w:lang w:eastAsia="en-US"/>
        </w:rPr>
        <w:t>.2021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1</w:t>
      </w:r>
      <w:r w:rsidR="00C903C9">
        <w:rPr>
          <w:rFonts w:eastAsia="Calibri"/>
          <w:b/>
          <w:noProof/>
          <w:lang w:eastAsia="en-US"/>
        </w:rPr>
        <w:t>5</w:t>
      </w:r>
      <w:r w:rsidR="003A776E" w:rsidRPr="003A776E">
        <w:rPr>
          <w:rFonts w:eastAsia="Calibri"/>
          <w:b/>
          <w:noProof/>
          <w:lang w:eastAsia="en-US"/>
        </w:rPr>
        <w:t>:00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1B6F01" w:rsidRDefault="001B6F01" w:rsidP="001B6F01">
      <w:pPr>
        <w:pStyle w:val="a5"/>
        <w:numPr>
          <w:ilvl w:val="0"/>
          <w:numId w:val="12"/>
        </w:numPr>
        <w:tabs>
          <w:tab w:val="left" w:pos="4140"/>
          <w:tab w:val="left" w:pos="4536"/>
        </w:tabs>
        <w:ind w:left="0" w:right="-99" w:firstLine="709"/>
        <w:jc w:val="both"/>
      </w:pPr>
      <w:r w:rsidRPr="001B6F01">
        <w:t>Об утверждении отчета об исполнении бюджета муниципального образования «</w:t>
      </w:r>
      <w:proofErr w:type="spellStart"/>
      <w:r w:rsidRPr="001B6F01">
        <w:t>Юкковское</w:t>
      </w:r>
      <w:proofErr w:type="spellEnd"/>
      <w:r w:rsidRPr="001B6F01">
        <w:t xml:space="preserve"> сельское поселение» Всеволожского муниципального района Ленинградской области за 2020 год.</w:t>
      </w:r>
      <w:r>
        <w:t xml:space="preserve"> </w:t>
      </w:r>
      <w:r w:rsidRPr="00BE0606">
        <w:rPr>
          <w:i/>
        </w:rPr>
        <w:t>(</w:t>
      </w:r>
      <w:proofErr w:type="spellStart"/>
      <w:r w:rsidRPr="00BE0606">
        <w:rPr>
          <w:i/>
        </w:rPr>
        <w:t>Литвинчук</w:t>
      </w:r>
      <w:proofErr w:type="spellEnd"/>
      <w:r w:rsidRPr="00BE0606">
        <w:rPr>
          <w:i/>
        </w:rPr>
        <w:t xml:space="preserve"> М.Н., начальник отдела экономики и финансов)</w:t>
      </w:r>
      <w:r w:rsidRPr="003C28F2">
        <w:t>.</w:t>
      </w:r>
    </w:p>
    <w:p w:rsidR="00A93509" w:rsidRDefault="001B6F01" w:rsidP="001B6F01">
      <w:pPr>
        <w:pStyle w:val="a5"/>
        <w:numPr>
          <w:ilvl w:val="0"/>
          <w:numId w:val="12"/>
        </w:numPr>
        <w:tabs>
          <w:tab w:val="left" w:pos="5387"/>
        </w:tabs>
        <w:ind w:left="0" w:right="-99" w:firstLine="709"/>
        <w:jc w:val="both"/>
      </w:pPr>
      <w:r w:rsidRPr="00F3768A">
        <w:t xml:space="preserve">О </w:t>
      </w:r>
      <w:r>
        <w:t xml:space="preserve">проекте бюджета </w:t>
      </w:r>
      <w:r w:rsidRPr="00F3768A">
        <w:t>муниципального образования «</w:t>
      </w:r>
      <w:proofErr w:type="spellStart"/>
      <w:r w:rsidRPr="00F3768A">
        <w:t>Юкковское</w:t>
      </w:r>
      <w:proofErr w:type="spellEnd"/>
      <w:r w:rsidRPr="00F3768A">
        <w:t xml:space="preserve"> сельское поселение» на 20</w:t>
      </w:r>
      <w:r>
        <w:t xml:space="preserve">22 </w:t>
      </w:r>
      <w:r w:rsidRPr="00F3768A">
        <w:t>год</w:t>
      </w:r>
      <w:r>
        <w:t xml:space="preserve"> и на плановый период 2023 и 2024 годов.</w:t>
      </w:r>
      <w:r w:rsidRPr="001B6F01">
        <w:rPr>
          <w:i/>
        </w:rPr>
        <w:t xml:space="preserve"> </w:t>
      </w:r>
      <w:r w:rsidRPr="00BE0606">
        <w:rPr>
          <w:i/>
        </w:rPr>
        <w:t>(</w:t>
      </w:r>
      <w:proofErr w:type="spellStart"/>
      <w:r w:rsidRPr="00BE0606">
        <w:rPr>
          <w:i/>
        </w:rPr>
        <w:t>Литвинчук</w:t>
      </w:r>
      <w:proofErr w:type="spellEnd"/>
      <w:r w:rsidRPr="00BE0606">
        <w:rPr>
          <w:i/>
        </w:rPr>
        <w:t xml:space="preserve"> М.Н., начальник отдела экономики и финансов)</w:t>
      </w:r>
      <w:r w:rsidRPr="003C28F2">
        <w:t>.</w:t>
      </w:r>
    </w:p>
    <w:p w:rsidR="00A93509" w:rsidRDefault="00A93509" w:rsidP="00A93509">
      <w:pPr>
        <w:pStyle w:val="a5"/>
        <w:numPr>
          <w:ilvl w:val="0"/>
          <w:numId w:val="12"/>
        </w:numPr>
        <w:tabs>
          <w:tab w:val="left" w:pos="4140"/>
          <w:tab w:val="left" w:pos="4536"/>
        </w:tabs>
        <w:ind w:left="0" w:right="-99" w:firstLine="709"/>
        <w:jc w:val="both"/>
      </w:pPr>
      <w:r w:rsidRPr="00A93509">
        <w:rPr>
          <w:color w:val="000000"/>
        </w:rPr>
        <w:t>О безвозмездной передаче муниципального имущества из собственности муниципального образования «</w:t>
      </w:r>
      <w:proofErr w:type="spellStart"/>
      <w:r w:rsidRPr="00A93509">
        <w:rPr>
          <w:color w:val="000000"/>
        </w:rPr>
        <w:t>Юкковское</w:t>
      </w:r>
      <w:proofErr w:type="spellEnd"/>
      <w:r w:rsidRPr="00A93509">
        <w:rPr>
          <w:color w:val="000000"/>
        </w:rPr>
        <w:t xml:space="preserve"> сельское поселение» Всеволожского муниципального района Ленинградской области в государственную собственность Ленинградской области</w:t>
      </w:r>
      <w:r>
        <w:rPr>
          <w:color w:val="000000"/>
        </w:rPr>
        <w:t xml:space="preserve">. </w:t>
      </w:r>
      <w:r>
        <w:rPr>
          <w:i/>
        </w:rPr>
        <w:t>(Привалова Е.С</w:t>
      </w:r>
      <w:r w:rsidRPr="00BE0606">
        <w:rPr>
          <w:i/>
        </w:rPr>
        <w:t xml:space="preserve">., </w:t>
      </w:r>
      <w:r>
        <w:rPr>
          <w:i/>
        </w:rPr>
        <w:t>заместитель главы администрации МО</w:t>
      </w:r>
      <w:r w:rsidRPr="00BE0606">
        <w:rPr>
          <w:i/>
        </w:rPr>
        <w:t>)</w:t>
      </w:r>
      <w:r w:rsidRPr="003C28F2">
        <w:t>.</w:t>
      </w:r>
    </w:p>
    <w:p w:rsidR="00644EF6" w:rsidRDefault="00C903C9" w:rsidP="00C903C9">
      <w:pPr>
        <w:pStyle w:val="a5"/>
        <w:numPr>
          <w:ilvl w:val="0"/>
          <w:numId w:val="12"/>
        </w:numPr>
        <w:tabs>
          <w:tab w:val="left" w:pos="4111"/>
        </w:tabs>
        <w:ind w:left="0" w:right="42" w:firstLine="709"/>
        <w:jc w:val="both"/>
      </w:pPr>
      <w:r>
        <w:t xml:space="preserve">О передаче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2022 год. </w:t>
      </w:r>
      <w:r w:rsidRPr="00C903C9">
        <w:rPr>
          <w:i/>
        </w:rPr>
        <w:t>(Привалова Е.С., заместитель главы администрации МО)</w:t>
      </w:r>
      <w:r w:rsidRPr="003C28F2">
        <w:t>.</w:t>
      </w:r>
    </w:p>
    <w:p w:rsidR="00644EF6" w:rsidRDefault="00644EF6" w:rsidP="00C903C9">
      <w:pPr>
        <w:pStyle w:val="a5"/>
        <w:numPr>
          <w:ilvl w:val="0"/>
          <w:numId w:val="12"/>
        </w:numPr>
        <w:tabs>
          <w:tab w:val="left" w:pos="4140"/>
          <w:tab w:val="left" w:pos="4536"/>
        </w:tabs>
        <w:ind w:left="0" w:right="-99" w:firstLine="709"/>
        <w:jc w:val="both"/>
      </w:pPr>
      <w:r w:rsidRPr="001150B3">
        <w:t>О передач</w:t>
      </w:r>
      <w:r>
        <w:t>е</w:t>
      </w:r>
      <w:r w:rsidRPr="001150B3">
        <w:t xml:space="preserve"> полномочи</w:t>
      </w:r>
      <w:r>
        <w:t>й</w:t>
      </w:r>
      <w:r w:rsidRPr="001150B3">
        <w:t xml:space="preserve"> по проведению осмотров зданий, сооружений и выдач</w:t>
      </w:r>
      <w:r w:rsidR="005C6CB7">
        <w:t>е</w:t>
      </w:r>
      <w:r w:rsidRPr="001150B3">
        <w:t xml:space="preserve"> рекомендаций об устранении выявленных в ходе таких осмотров нарушений на 202</w:t>
      </w:r>
      <w:r>
        <w:t>2</w:t>
      </w:r>
      <w:r w:rsidRPr="001150B3">
        <w:t xml:space="preserve"> год</w:t>
      </w:r>
      <w:r>
        <w:t xml:space="preserve">. </w:t>
      </w:r>
      <w:r w:rsidRPr="00C903C9">
        <w:rPr>
          <w:i/>
        </w:rPr>
        <w:t>(Привалова Е.С., заместитель главы администрации МО)</w:t>
      </w:r>
      <w:r w:rsidRPr="003C28F2">
        <w:t>.</w:t>
      </w:r>
    </w:p>
    <w:p w:rsidR="009E2C22" w:rsidRPr="00F3768A" w:rsidRDefault="009E2C22" w:rsidP="00C903C9">
      <w:pPr>
        <w:pStyle w:val="a5"/>
        <w:numPr>
          <w:ilvl w:val="0"/>
          <w:numId w:val="12"/>
        </w:numPr>
        <w:tabs>
          <w:tab w:val="left" w:pos="4140"/>
          <w:tab w:val="left" w:pos="5954"/>
          <w:tab w:val="left" w:pos="6804"/>
          <w:tab w:val="left" w:pos="7230"/>
        </w:tabs>
        <w:ind w:left="0" w:right="-99" w:firstLine="709"/>
        <w:jc w:val="both"/>
      </w:pPr>
      <w:r>
        <w:t>О</w:t>
      </w:r>
      <w:r w:rsidRPr="004151A1">
        <w:t>б установлении земельного налога</w:t>
      </w:r>
      <w:r>
        <w:t xml:space="preserve">. </w:t>
      </w:r>
      <w:r>
        <w:rPr>
          <w:i/>
        </w:rPr>
        <w:t>(Привалова Е.С</w:t>
      </w:r>
      <w:r w:rsidRPr="00BE0606">
        <w:rPr>
          <w:i/>
        </w:rPr>
        <w:t xml:space="preserve">., </w:t>
      </w:r>
      <w:r>
        <w:rPr>
          <w:i/>
        </w:rPr>
        <w:t>заместитель главы администрации МО</w:t>
      </w:r>
      <w:r w:rsidRPr="00BE0606">
        <w:rPr>
          <w:i/>
        </w:rPr>
        <w:t>)</w:t>
      </w:r>
      <w:r w:rsidRPr="003C28F2">
        <w:t>.</w:t>
      </w:r>
      <w:r>
        <w:t xml:space="preserve"> </w:t>
      </w:r>
    </w:p>
    <w:p w:rsidR="009E2C22" w:rsidRPr="00EF393D" w:rsidRDefault="009E2C22" w:rsidP="00C903C9">
      <w:pPr>
        <w:pStyle w:val="a5"/>
        <w:numPr>
          <w:ilvl w:val="0"/>
          <w:numId w:val="12"/>
        </w:numPr>
        <w:ind w:left="0" w:right="-99" w:firstLine="709"/>
        <w:jc w:val="both"/>
      </w:pPr>
      <w:r>
        <w:t xml:space="preserve">О принятии </w:t>
      </w:r>
      <w:r w:rsidRPr="00F42003">
        <w:t xml:space="preserve">проекта </w:t>
      </w:r>
      <w:r>
        <w:t>решения «О внесении изменений в</w:t>
      </w:r>
      <w:r w:rsidRPr="00F42003">
        <w:t xml:space="preserve"> Устав</w:t>
      </w:r>
      <w:r>
        <w:t xml:space="preserve"> муниципального образования</w:t>
      </w:r>
      <w:r w:rsidRPr="00EF393D">
        <w:t xml:space="preserve"> «</w:t>
      </w:r>
      <w:proofErr w:type="spellStart"/>
      <w:r w:rsidRPr="00EF393D">
        <w:t>Юкковское</w:t>
      </w:r>
      <w:proofErr w:type="spellEnd"/>
      <w:r w:rsidRPr="00EF393D">
        <w:t xml:space="preserve"> сельское поселение» Всеволожского муниципального района Ленинградской области</w:t>
      </w:r>
      <w:r>
        <w:t>»</w:t>
      </w:r>
      <w:r w:rsidRPr="00EF393D">
        <w:t xml:space="preserve"> </w:t>
      </w:r>
      <w:r>
        <w:t xml:space="preserve">и назначении публичных слушаний по проекту. </w:t>
      </w:r>
      <w:r>
        <w:br/>
      </w:r>
      <w:r w:rsidRPr="009A38AA">
        <w:t>(</w:t>
      </w:r>
      <w:r w:rsidRPr="009A38AA">
        <w:rPr>
          <w:i/>
        </w:rPr>
        <w:t>Сапожникова О.Е., глава МО</w:t>
      </w:r>
      <w:r w:rsidRPr="009A38AA">
        <w:t>).</w:t>
      </w:r>
    </w:p>
    <w:p w:rsidR="009E2C22" w:rsidRPr="00F3768A" w:rsidRDefault="009E2C22" w:rsidP="00C903C9">
      <w:pPr>
        <w:pStyle w:val="a5"/>
        <w:numPr>
          <w:ilvl w:val="0"/>
          <w:numId w:val="12"/>
        </w:numPr>
        <w:tabs>
          <w:tab w:val="left" w:pos="4140"/>
          <w:tab w:val="left" w:pos="5954"/>
          <w:tab w:val="left" w:pos="6663"/>
          <w:tab w:val="left" w:pos="6804"/>
        </w:tabs>
        <w:ind w:left="0" w:right="-99" w:firstLine="709"/>
        <w:jc w:val="both"/>
      </w:pPr>
      <w:r w:rsidRPr="00F3768A">
        <w:t xml:space="preserve">О </w:t>
      </w:r>
      <w:r>
        <w:t>внесении изменений в решение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от 27.07.2018 № 24 «О предоставлении сведений о доходах, расходах, об имуществе и обязательствах имущественного характера». </w:t>
      </w:r>
      <w:r w:rsidRPr="009A38AA">
        <w:t>(</w:t>
      </w:r>
      <w:r>
        <w:rPr>
          <w:i/>
        </w:rPr>
        <w:t>Лядова Ж.О</w:t>
      </w:r>
      <w:r w:rsidRPr="009A38AA">
        <w:rPr>
          <w:i/>
        </w:rPr>
        <w:t xml:space="preserve">., </w:t>
      </w:r>
      <w:r>
        <w:rPr>
          <w:i/>
        </w:rPr>
        <w:t>главный специалист совета депутатов</w:t>
      </w:r>
      <w:r w:rsidRPr="009A38AA">
        <w:rPr>
          <w:i/>
        </w:rPr>
        <w:t xml:space="preserve"> МО</w:t>
      </w:r>
      <w:r w:rsidRPr="009A38AA">
        <w:t>).</w:t>
      </w:r>
      <w:r>
        <w:t xml:space="preserve"> </w:t>
      </w:r>
    </w:p>
    <w:p w:rsidR="009E2C22" w:rsidRPr="004151A1" w:rsidRDefault="009E2C22" w:rsidP="009E2C22">
      <w:pPr>
        <w:tabs>
          <w:tab w:val="left" w:pos="4111"/>
        </w:tabs>
        <w:ind w:right="-99"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bookmarkStart w:id="2" w:name="_GoBack"/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>Ленинградская область, Всеволожский район, дер. Юкки, Ленинградское шоссе, д.26, здание администрации МО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bookmarkEnd w:id="2"/>
    <w:p w:rsidR="003A776E" w:rsidRPr="003A776E" w:rsidRDefault="003A776E" w:rsidP="00470656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sectPr w:rsidR="003A776E" w:rsidRPr="003A776E" w:rsidSect="009E2C22">
      <w:pgSz w:w="11906" w:h="16838"/>
      <w:pgMar w:top="709" w:right="746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50E225C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274AB"/>
    <w:rsid w:val="00027B45"/>
    <w:rsid w:val="0003181E"/>
    <w:rsid w:val="00034AAD"/>
    <w:rsid w:val="00054E8D"/>
    <w:rsid w:val="0008037B"/>
    <w:rsid w:val="000B4401"/>
    <w:rsid w:val="000B63AB"/>
    <w:rsid w:val="000C43E6"/>
    <w:rsid w:val="000D2902"/>
    <w:rsid w:val="000E112E"/>
    <w:rsid w:val="001011F0"/>
    <w:rsid w:val="00117D61"/>
    <w:rsid w:val="00125C5A"/>
    <w:rsid w:val="00126B6E"/>
    <w:rsid w:val="00150CA7"/>
    <w:rsid w:val="0015428E"/>
    <w:rsid w:val="00170643"/>
    <w:rsid w:val="001812D5"/>
    <w:rsid w:val="00184107"/>
    <w:rsid w:val="0018527C"/>
    <w:rsid w:val="00191259"/>
    <w:rsid w:val="00193C04"/>
    <w:rsid w:val="001A0AD3"/>
    <w:rsid w:val="001A5EA9"/>
    <w:rsid w:val="001B2E40"/>
    <w:rsid w:val="001B6F01"/>
    <w:rsid w:val="001D1EAB"/>
    <w:rsid w:val="002114A7"/>
    <w:rsid w:val="00211A95"/>
    <w:rsid w:val="00241C74"/>
    <w:rsid w:val="00241D11"/>
    <w:rsid w:val="00256CB5"/>
    <w:rsid w:val="0027553C"/>
    <w:rsid w:val="00277982"/>
    <w:rsid w:val="002842EF"/>
    <w:rsid w:val="002B7549"/>
    <w:rsid w:val="002C73CC"/>
    <w:rsid w:val="002C7547"/>
    <w:rsid w:val="002D0A78"/>
    <w:rsid w:val="002D41DE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A66FF"/>
    <w:rsid w:val="003A776E"/>
    <w:rsid w:val="003B3E16"/>
    <w:rsid w:val="003C0DF0"/>
    <w:rsid w:val="003C28F2"/>
    <w:rsid w:val="003C5A29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3405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5C6CB7"/>
    <w:rsid w:val="006118C8"/>
    <w:rsid w:val="006140B5"/>
    <w:rsid w:val="0062301F"/>
    <w:rsid w:val="0062704E"/>
    <w:rsid w:val="00640565"/>
    <w:rsid w:val="00644EF6"/>
    <w:rsid w:val="0065715A"/>
    <w:rsid w:val="0066161F"/>
    <w:rsid w:val="00666E4C"/>
    <w:rsid w:val="00694FB7"/>
    <w:rsid w:val="006D30BE"/>
    <w:rsid w:val="006D5C92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57D64"/>
    <w:rsid w:val="0076367D"/>
    <w:rsid w:val="007661A2"/>
    <w:rsid w:val="00775C99"/>
    <w:rsid w:val="00790005"/>
    <w:rsid w:val="00790D06"/>
    <w:rsid w:val="007C04BB"/>
    <w:rsid w:val="007D4AFD"/>
    <w:rsid w:val="007D524C"/>
    <w:rsid w:val="007D6764"/>
    <w:rsid w:val="00840006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1730E"/>
    <w:rsid w:val="00933627"/>
    <w:rsid w:val="00963229"/>
    <w:rsid w:val="009766FC"/>
    <w:rsid w:val="009772AD"/>
    <w:rsid w:val="00980B9F"/>
    <w:rsid w:val="00985575"/>
    <w:rsid w:val="009A38AA"/>
    <w:rsid w:val="009C66D0"/>
    <w:rsid w:val="009D2BEA"/>
    <w:rsid w:val="009E2C22"/>
    <w:rsid w:val="009F3941"/>
    <w:rsid w:val="00A16776"/>
    <w:rsid w:val="00A41E63"/>
    <w:rsid w:val="00A7755F"/>
    <w:rsid w:val="00A77711"/>
    <w:rsid w:val="00A8398E"/>
    <w:rsid w:val="00A93509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3DD0"/>
    <w:rsid w:val="00BA6AF6"/>
    <w:rsid w:val="00BD069E"/>
    <w:rsid w:val="00BD2AF6"/>
    <w:rsid w:val="00BE0606"/>
    <w:rsid w:val="00BF180F"/>
    <w:rsid w:val="00C55366"/>
    <w:rsid w:val="00C74EE7"/>
    <w:rsid w:val="00C7770B"/>
    <w:rsid w:val="00C903C9"/>
    <w:rsid w:val="00CC21E1"/>
    <w:rsid w:val="00CE4674"/>
    <w:rsid w:val="00CE580A"/>
    <w:rsid w:val="00D0092F"/>
    <w:rsid w:val="00D136B6"/>
    <w:rsid w:val="00D13E49"/>
    <w:rsid w:val="00D15EB4"/>
    <w:rsid w:val="00D258C9"/>
    <w:rsid w:val="00D33E91"/>
    <w:rsid w:val="00D4228A"/>
    <w:rsid w:val="00D5563F"/>
    <w:rsid w:val="00D8654E"/>
    <w:rsid w:val="00D90309"/>
    <w:rsid w:val="00DC3EA0"/>
    <w:rsid w:val="00DE4E1A"/>
    <w:rsid w:val="00DE69FD"/>
    <w:rsid w:val="00DE7BDB"/>
    <w:rsid w:val="00DF0921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792"/>
    <w:rsid w:val="00EC695E"/>
    <w:rsid w:val="00ED1C43"/>
    <w:rsid w:val="00EE142F"/>
    <w:rsid w:val="00EF12B0"/>
    <w:rsid w:val="00F242E1"/>
    <w:rsid w:val="00F25C11"/>
    <w:rsid w:val="00F30994"/>
    <w:rsid w:val="00F30EDA"/>
    <w:rsid w:val="00F4124B"/>
    <w:rsid w:val="00F8150F"/>
    <w:rsid w:val="00F82190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36940"/>
  <w15:docId w15:val="{66839FAD-9F6A-4EF8-A1A2-FD0731D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0D63-A3C4-4E46-A9B1-029968CC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Жанна О. Лядова</cp:lastModifiedBy>
  <cp:revision>53</cp:revision>
  <cp:lastPrinted>2021-11-15T12:47:00Z</cp:lastPrinted>
  <dcterms:created xsi:type="dcterms:W3CDTF">2021-03-15T13:26:00Z</dcterms:created>
  <dcterms:modified xsi:type="dcterms:W3CDTF">2021-11-15T12:48:00Z</dcterms:modified>
</cp:coreProperties>
</file>